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天津市会计专业技术人员继续教育政策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咨询电话</w:t>
      </w:r>
    </w:p>
    <w:tbl>
      <w:tblPr>
        <w:tblStyle w:val="4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8"/>
        <w:gridCol w:w="23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</w:rPr>
              <w:t>机构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</w:rPr>
              <w:t>名称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和平区财政局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23197220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河东区财政局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24136026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河北区财政局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26296175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南开区财政局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2727188</w:t>
            </w:r>
            <w:r>
              <w:rPr>
                <w:rFonts w:ascii="Calibri" w:hAnsi="Calibri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河西区财政局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23278226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红桥区财政局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86516622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东丽区财政局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84375573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津南区财政局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28392385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西青区财政局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27390061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北辰区财政局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2639299</w:t>
            </w:r>
            <w:r>
              <w:rPr>
                <w:rFonts w:ascii="Calibri" w:hAnsi="Calibri" w:eastAsia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武清区财政局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22173398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静海区财政局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63032583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宁河区财政局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69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155686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宝坻区财政局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29241341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蓟州区财政局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82877386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滨海新区财政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塘沽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汉沽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大港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会计人员管理事项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25856309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滨海开发区财政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25202612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滨海保税区财政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"/>
              </w:rPr>
              <w:t>84906529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滨海高新区财政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83715916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市财政局综合事务中心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（负责参加继续教育机构或行业主管部门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组织的培训管理事项）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"/>
              </w:rPr>
              <w:t>2283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41D"/>
    <w:rsid w:val="002A6D53"/>
    <w:rsid w:val="00392B61"/>
    <w:rsid w:val="003A0BE8"/>
    <w:rsid w:val="0051541D"/>
    <w:rsid w:val="0053049D"/>
    <w:rsid w:val="008520CE"/>
    <w:rsid w:val="00933819"/>
    <w:rsid w:val="00D632CD"/>
    <w:rsid w:val="00FC52C9"/>
    <w:rsid w:val="5F3D6B9A"/>
    <w:rsid w:val="79B5A786"/>
    <w:rsid w:val="AEFBD7A9"/>
    <w:rsid w:val="DFEBA4E0"/>
    <w:rsid w:val="EBEF4D77"/>
    <w:rsid w:val="F77F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65</Words>
  <Characters>376</Characters>
  <Lines>3</Lines>
  <Paragraphs>1</Paragraphs>
  <TotalTime>48</TotalTime>
  <ScaleCrop>false</ScaleCrop>
  <LinksUpToDate>false</LinksUpToDate>
  <CharactersWithSpaces>440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2023-01-14T15:06:00Z</dcterms:created>
  <dc:creator>Windows 用户</dc:creator>
  <cp:lastModifiedBy>kylin</cp:lastModifiedBy>
  <cp:lastPrinted>2023-01-17T15:45:00Z</cp:lastPrinted>
  <dcterms:modified xsi:type="dcterms:W3CDTF">2024-02-19T10:07:17Z</dcterms:modified>
  <dc:title>附件3：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