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00" w:lineRule="exact"/>
        <w:jc w:val="center"/>
        <w:rPr>
          <w:rFonts w:ascii="黑体" w:eastAsia="黑体" w:cs="黑体"/>
          <w:kern w:val="0"/>
          <w:sz w:val="44"/>
          <w:szCs w:val="44"/>
        </w:rPr>
      </w:pPr>
      <w:r>
        <w:rPr>
          <w:rFonts w:hint="eastAsia" w:ascii="黑体" w:eastAsia="黑体" w:cs="黑体"/>
          <w:kern w:val="0"/>
          <w:sz w:val="44"/>
          <w:szCs w:val="44"/>
        </w:rPr>
        <w:t>(原)天津市市场和质量监督管理委员会</w:t>
      </w:r>
      <w:r>
        <w:rPr>
          <w:rFonts w:ascii="黑体" w:eastAsia="黑体" w:cs="黑体"/>
          <w:kern w:val="0"/>
          <w:sz w:val="44"/>
          <w:szCs w:val="44"/>
        </w:rPr>
        <w:t>2018</w:t>
      </w:r>
      <w:r>
        <w:rPr>
          <w:rFonts w:hint="eastAsia" w:ascii="黑体" w:eastAsia="黑体" w:cs="黑体"/>
          <w:kern w:val="0"/>
          <w:sz w:val="44"/>
          <w:szCs w:val="44"/>
        </w:rPr>
        <w:t>年度一般公共预算财政拨款</w:t>
      </w:r>
      <w:r>
        <w:rPr>
          <w:rFonts w:ascii="黑体" w:eastAsia="黑体" w:cs="黑体"/>
          <w:kern w:val="0"/>
          <w:sz w:val="44"/>
          <w:szCs w:val="44"/>
        </w:rPr>
        <w:t>“</w:t>
      </w:r>
      <w:r>
        <w:rPr>
          <w:rFonts w:hint="eastAsia" w:ascii="黑体" w:eastAsia="黑体" w:cs="黑体"/>
          <w:kern w:val="0"/>
          <w:sz w:val="44"/>
          <w:szCs w:val="44"/>
        </w:rPr>
        <w:t>三公</w:t>
      </w:r>
      <w:r>
        <w:rPr>
          <w:rFonts w:ascii="黑体" w:eastAsia="黑体" w:cs="黑体"/>
          <w:kern w:val="0"/>
          <w:sz w:val="44"/>
          <w:szCs w:val="44"/>
        </w:rPr>
        <w:t>”</w:t>
      </w:r>
      <w:r>
        <w:rPr>
          <w:rFonts w:hint="eastAsia" w:ascii="黑体" w:eastAsia="黑体" w:cs="黑体"/>
          <w:kern w:val="0"/>
          <w:sz w:val="44"/>
          <w:szCs w:val="44"/>
        </w:rPr>
        <w:t>经费决算情况说明</w:t>
      </w:r>
    </w:p>
    <w:p>
      <w:pPr>
        <w:autoSpaceDE w:val="0"/>
        <w:autoSpaceDN w:val="0"/>
        <w:adjustRightInd w:val="0"/>
        <w:spacing w:line="560" w:lineRule="exact"/>
        <w:ind w:firstLine="600"/>
        <w:jc w:val="left"/>
        <w:rPr>
          <w:rFonts w:ascii="黑体" w:eastAsia="黑体" w:cs="黑体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pacing w:line="560" w:lineRule="exact"/>
        <w:ind w:firstLine="600"/>
        <w:jc w:val="left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  <w:r>
        <w:rPr>
          <w:rFonts w:hint="default" w:ascii="Times New Roman" w:hAnsi="Times New Roman" w:eastAsia="仿宋_GB2312" w:cs="Times New Roman"/>
          <w:kern w:val="0"/>
          <w:sz w:val="30"/>
          <w:szCs w:val="30"/>
        </w:rPr>
        <w:t>2018年一般公共预算财政拨款“三公”经费决算11,396,497.01元，与2017年决算相比减少895,432.16元，主要原因是厉行节约。具体情况：</w:t>
      </w:r>
    </w:p>
    <w:p>
      <w:pPr>
        <w:autoSpaceDE w:val="0"/>
        <w:autoSpaceDN w:val="0"/>
        <w:adjustRightInd w:val="0"/>
        <w:spacing w:line="560" w:lineRule="exact"/>
        <w:ind w:firstLine="600"/>
        <w:jc w:val="left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  <w:r>
        <w:rPr>
          <w:rFonts w:hint="default" w:ascii="Times New Roman" w:hAnsi="Times New Roman" w:eastAsia="仿宋_GB2312" w:cs="Times New Roman"/>
          <w:kern w:val="0"/>
          <w:sz w:val="30"/>
          <w:szCs w:val="30"/>
        </w:rPr>
        <w:t>一、2018年因公出国（境）费决算485,369.67元，与2017年决算相比减少12,113.59元，主要原因是减少出国各项费用。2018年本单位组织的出国团组5个，出国18人次。</w:t>
      </w:r>
    </w:p>
    <w:p>
      <w:pPr>
        <w:autoSpaceDE w:val="0"/>
        <w:autoSpaceDN w:val="0"/>
        <w:adjustRightInd w:val="0"/>
        <w:spacing w:line="560" w:lineRule="exact"/>
        <w:ind w:firstLine="600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  <w:r>
        <w:rPr>
          <w:rFonts w:hint="default" w:ascii="Times New Roman" w:hAnsi="Times New Roman" w:eastAsia="仿宋_GB2312" w:cs="Times New Roman"/>
          <w:kern w:val="0"/>
          <w:sz w:val="30"/>
          <w:szCs w:val="30"/>
        </w:rPr>
        <w:t>二、2018年公务用车购置及运行维护费决算10,855,218.69元，其中公务用车运行维护费10,855,218.69元，与2017年相比减少856,122.96元，主要原因是事业单位车辆改革和加强各项费用的节约.</w:t>
      </w:r>
      <w:r>
        <w:rPr>
          <w:rFonts w:hint="default" w:ascii="Times New Roman" w:hAnsi="Times New Roman" w:eastAsia="仿宋_GB2312" w:cs="Times New Roman"/>
          <w:sz w:val="30"/>
          <w:szCs w:val="30"/>
        </w:rPr>
        <w:t xml:space="preserve"> 公务用车购置费0元，与2017年决算相比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增加</w:t>
      </w:r>
      <w:r>
        <w:rPr>
          <w:rFonts w:hint="default" w:ascii="Times New Roman" w:hAnsi="Times New Roman" w:eastAsia="仿宋_GB2312" w:cs="Times New Roman"/>
          <w:sz w:val="30"/>
          <w:szCs w:val="30"/>
        </w:rPr>
        <w:t>0元，主要原因是未发生公务用车购置。</w:t>
      </w:r>
      <w:r>
        <w:rPr>
          <w:rFonts w:hint="default" w:ascii="Times New Roman" w:hAnsi="Times New Roman" w:eastAsia="仿宋_GB2312" w:cs="Times New Roman"/>
          <w:kern w:val="0"/>
          <w:sz w:val="30"/>
          <w:szCs w:val="30"/>
        </w:rPr>
        <w:t>2018年本单位公务用车保有629辆，购置公务用车0辆。</w:t>
      </w:r>
      <w:bookmarkStart w:id="0" w:name="_GoBack"/>
      <w:bookmarkEnd w:id="0"/>
    </w:p>
    <w:p>
      <w:pPr>
        <w:autoSpaceDE w:val="0"/>
        <w:autoSpaceDN w:val="0"/>
        <w:adjustRightInd w:val="0"/>
        <w:spacing w:line="560" w:lineRule="exact"/>
        <w:ind w:firstLine="645"/>
        <w:jc w:val="left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  <w:r>
        <w:rPr>
          <w:rFonts w:hint="default" w:ascii="Times New Roman" w:hAnsi="Times New Roman" w:eastAsia="仿宋_GB2312" w:cs="Times New Roman"/>
          <w:kern w:val="0"/>
          <w:sz w:val="30"/>
          <w:szCs w:val="30"/>
        </w:rPr>
        <w:t>三、2018年公务接待费决算55,908.65元，与2017年决算相比减少27,195.61元，主要原因是减少各类公务接待的费用。2018年本单位国内公务接待64批次，528人次；其中，外事接待0批次，0人次。</w:t>
      </w:r>
    </w:p>
    <w:p>
      <w:pPr>
        <w:autoSpaceDE w:val="0"/>
        <w:autoSpaceDN w:val="0"/>
        <w:adjustRightInd w:val="0"/>
        <w:spacing w:line="560" w:lineRule="exact"/>
        <w:ind w:firstLine="645"/>
        <w:jc w:val="left"/>
        <w:rPr>
          <w:rFonts w:hint="eastAsia" w:ascii="仿宋_GB2312" w:hAnsi="Times New Roman" w:eastAsia="仿宋_GB2312" w:cs="仿宋_GB2312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pacing w:line="560" w:lineRule="exact"/>
        <w:ind w:firstLine="645"/>
        <w:jc w:val="left"/>
        <w:rPr>
          <w:rFonts w:hint="eastAsia" w:ascii="仿宋_GB2312" w:hAnsi="Times New Roman" w:eastAsia="仿宋_GB2312" w:cs="仿宋_GB2312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pacing w:line="560" w:lineRule="exact"/>
        <w:ind w:firstLine="645"/>
        <w:jc w:val="left"/>
        <w:rPr>
          <w:rFonts w:ascii="仿宋_GB2312" w:hAnsi="Times New Roman" w:eastAsia="仿宋_GB2312" w:cs="仿宋_GB2312"/>
          <w:kern w:val="0"/>
          <w:sz w:val="30"/>
          <w:szCs w:val="30"/>
        </w:rPr>
      </w:pPr>
      <w:r>
        <w:rPr>
          <w:rFonts w:hint="eastAsia" w:ascii="仿宋_GB2312" w:hAnsi="Times New Roman" w:eastAsia="仿宋_GB2312" w:cs="仿宋_GB2312"/>
          <w:kern w:val="0"/>
          <w:sz w:val="30"/>
          <w:szCs w:val="30"/>
        </w:rPr>
        <w:t xml:space="preserve"> </w:t>
      </w:r>
    </w:p>
    <w:sectPr>
      <w:pgSz w:w="11907" w:h="16839"/>
      <w:pgMar w:top="1440" w:right="1800" w:bottom="1440" w:left="1800" w:header="720" w:footer="720" w:gutter="0"/>
      <w:cols w:space="720" w:num="1"/>
      <w:docGrid w:type="lines"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77F0"/>
    <w:rsid w:val="00061794"/>
    <w:rsid w:val="00072689"/>
    <w:rsid w:val="000B6372"/>
    <w:rsid w:val="000B7E04"/>
    <w:rsid w:val="00101A43"/>
    <w:rsid w:val="001511EE"/>
    <w:rsid w:val="00207D18"/>
    <w:rsid w:val="00211EFC"/>
    <w:rsid w:val="00240D4F"/>
    <w:rsid w:val="00360055"/>
    <w:rsid w:val="004971B8"/>
    <w:rsid w:val="005E6CD5"/>
    <w:rsid w:val="0061411A"/>
    <w:rsid w:val="00640BAE"/>
    <w:rsid w:val="007339D5"/>
    <w:rsid w:val="00792B68"/>
    <w:rsid w:val="00794CAE"/>
    <w:rsid w:val="0081691C"/>
    <w:rsid w:val="00837963"/>
    <w:rsid w:val="008C25CF"/>
    <w:rsid w:val="009610B7"/>
    <w:rsid w:val="0097443E"/>
    <w:rsid w:val="009E3A11"/>
    <w:rsid w:val="009E4538"/>
    <w:rsid w:val="00AF5B34"/>
    <w:rsid w:val="00B277F0"/>
    <w:rsid w:val="00B71981"/>
    <w:rsid w:val="00BA2E13"/>
    <w:rsid w:val="00C5421E"/>
    <w:rsid w:val="00C94B3C"/>
    <w:rsid w:val="00E46179"/>
    <w:rsid w:val="00F86918"/>
    <w:rsid w:val="00FB0EEE"/>
    <w:rsid w:val="45D81D67"/>
    <w:rsid w:val="47DF5142"/>
    <w:rsid w:val="4E50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A9172F-4AE7-40DB-94DF-17DB134D57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81</Words>
  <Characters>464</Characters>
  <Lines>3</Lines>
  <Paragraphs>1</Paragraphs>
  <ScaleCrop>false</ScaleCrop>
  <LinksUpToDate>false</LinksUpToDate>
  <CharactersWithSpaces>544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2019-06-14T03:16:00Z</dcterms:created>
  <dc:creator>戴曦</dc:creator>
  <cp:lastModifiedBy>tjcs</cp:lastModifiedBy>
  <cp:lastPrinted>2019-08-09T07:57:00Z</cp:lastPrinted>
  <dcterms:modified xsi:type="dcterms:W3CDTF">2019-08-30T02:22:20Z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