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中国人民政治协商会议天津市委员会办公厅</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中国人民政治协商会议天津市委员会办公厅</w:t>
      </w:r>
      <w:r>
        <w:rPr>
          <w:rFonts w:ascii="仿宋_GB2312" w:eastAsia="仿宋_GB2312" w:hint="eastAsia"/>
          <w:sz w:val="30"/>
          <w:szCs w:val="30"/>
        </w:rPr>
        <w:t xml:space="preserve">的主要职责是：</w:t>
      </w:r>
      <w:r>
        <w:rPr>
          <w:rFonts w:ascii="仿宋_GB2312" w:eastAsia="仿宋_GB2312" w:hint="eastAsia"/>
          <w:sz w:val="30"/>
          <w:szCs w:val="30"/>
        </w:rPr>
        <w:t xml:space="preserve">政协天津市委员会的工作机构，承担为市政协履行职能服务的各项工作。主要负责市政协全体会议、常务委员会会议、主席会议、秘书长会议以及其他重要会议、活动的组织和服务工作；负责机关及所属事业单位机构编制、干部人事管理工作；负责管理机关后勤事务；负责机关离退休人员的管理和服务工作；作为一级预算单位负责市政协机关及所属预算单位的预、决算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政协天津市第十五届委员会内设十个专门委员会及办公厅、研究室、委员学习和联络室三个局级办公机构；下辖1个预算单位</w:t>
      </w:r>
      <w:r>
        <w:rPr>
          <w:rFonts w:ascii="仿宋_GB2312" w:eastAsia="仿宋_GB2312" w:hint="eastAsia"/>
          <w:sz w:val="30"/>
          <w:szCs w:val="30"/>
        </w:rPr>
        <w:t xml:space="preserve">；纳入</w:t>
      </w:r>
      <w:r>
        <w:rPr>
          <w:rFonts w:ascii="仿宋_GB2312" w:eastAsia="仿宋_GB2312" w:hint="eastAsia"/>
          <w:sz w:val="30"/>
          <w:szCs w:val="30"/>
        </w:rPr>
        <w:t xml:space="preserve">中国人民政治协商会议天津市委员会办公厅</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 中国人民政治协商会议天津市委员会办公厅（本级）。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 天津市政协委员服务中心。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部门：中国人民政治协商会议天津市委员会办公厅</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104,104,590.29</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93,070,803.60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7,074,136.89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3,362,555.19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307,731.43</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104,412,321.72</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103,507,495.68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15,259.76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6,871,399.42</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7,760,965.70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2,010,206.65</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4,861,192.77</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111,283,721.14</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111,283,721.14</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部门：中国人民政治协商会议天津市委员会办公厅</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104,412,321.72</w:t>
            </w:r>
          </w:p>
        </w:tc>
        <w:tc>
          <w:tcPr>
            <w:tcW w:w="1240" w:type="dxa"/>
            <w:tcBorders/>
            <w:vAlign w:val="center"/>
          </w:tcPr>
          <w:p>
            <w:pPr>
              <w:snapToGrid w:val="0"/>
              <w:jc w:val="right"/>
            </w:pPr>
            <w:r>
              <w:rPr>
                <w:rFonts w:ascii="宋体" w:eastAsia="宋体" w:hAnsi="宋体" w:cs="宋体"/>
                <w:b w:val="0"/>
                <w:i w:val="0"/>
                <w:color w:val="000000"/>
                <w:sz w:val="14"/>
              </w:rPr>
              <w:t xml:space="preserve">104,104,590.29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307,731.43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93,695,693.56</w:t>
            </w:r>
          </w:p>
        </w:tc>
        <w:tc>
          <w:tcPr>
            <w:tcW w:w="1240" w:type="dxa"/>
            <w:tcBorders/>
            <w:vAlign w:val="center"/>
          </w:tcPr>
          <w:p>
            <w:pPr>
              <w:snapToGrid w:val="0"/>
              <w:jc w:val="right"/>
            </w:pPr>
            <w:r>
              <w:rPr>
                <w:rFonts w:ascii="宋体" w:eastAsia="宋体" w:hAnsi="宋体" w:cs="宋体"/>
                <w:b w:val="0"/>
                <w:i w:val="0"/>
                <w:color w:val="000000"/>
                <w:sz w:val="14"/>
              </w:rPr>
              <w:t xml:space="preserve">93,387,962.13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307,731.43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20102</w:t>
            </w:r>
          </w:p>
        </w:tc>
        <w:tc>
          <w:tcPr>
            <w:tcW w:w="2520" w:type="dxa"/>
            <w:tcBorders/>
            <w:vAlign w:val="center"/>
          </w:tcPr>
          <w:p>
            <w:pPr>
              <w:snapToGrid w:val="0"/>
              <w:jc w:val="left"/>
            </w:pPr>
            <w:r>
              <w:rPr>
                <w:rFonts w:ascii="宋体" w:eastAsia="宋体" w:hAnsi="宋体" w:cs="宋体"/>
                <w:b w:val="0"/>
                <w:i w:val="0"/>
                <w:color w:val="000000"/>
                <w:sz w:val="14"/>
              </w:rPr>
              <w:t xml:space="preserve">政协事务</w:t>
            </w:r>
          </w:p>
        </w:tc>
        <w:tc>
          <w:tcPr>
            <w:tcW w:w="1240" w:type="dxa"/>
            <w:tcBorders/>
            <w:vAlign w:val="center"/>
          </w:tcPr>
          <w:p>
            <w:pPr>
              <w:snapToGrid w:val="0"/>
              <w:jc w:val="right"/>
            </w:pPr>
            <w:r>
              <w:rPr>
                <w:rFonts w:ascii="宋体" w:eastAsia="宋体" w:hAnsi="宋体" w:cs="宋体"/>
                <w:b w:val="0"/>
                <w:i w:val="0"/>
                <w:color w:val="000000"/>
                <w:sz w:val="14"/>
              </w:rPr>
              <w:t xml:space="preserve">93,695,693.56</w:t>
            </w:r>
          </w:p>
        </w:tc>
        <w:tc>
          <w:tcPr>
            <w:tcW w:w="1240" w:type="dxa"/>
            <w:tcBorders/>
            <w:vAlign w:val="center"/>
          </w:tcPr>
          <w:p>
            <w:pPr>
              <w:snapToGrid w:val="0"/>
              <w:jc w:val="right"/>
            </w:pPr>
            <w:r>
              <w:rPr>
                <w:rFonts w:ascii="宋体" w:eastAsia="宋体" w:hAnsi="宋体" w:cs="宋体"/>
                <w:b w:val="0"/>
                <w:i w:val="0"/>
                <w:color w:val="000000"/>
                <w:sz w:val="14"/>
              </w:rPr>
              <w:t xml:space="preserve">93,387,962.13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307,731.43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2010201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63,825,884.02</w:t>
            </w:r>
          </w:p>
        </w:tc>
        <w:tc>
          <w:tcPr>
            <w:tcW w:w="1240" w:type="dxa"/>
            <w:tcBorders/>
            <w:vAlign w:val="center"/>
          </w:tcPr>
          <w:p>
            <w:pPr>
              <w:snapToGrid w:val="0"/>
              <w:jc w:val="right"/>
            </w:pPr>
            <w:r>
              <w:rPr>
                <w:rFonts w:ascii="宋体" w:eastAsia="宋体" w:hAnsi="宋体" w:cs="宋体"/>
                <w:b w:val="0"/>
                <w:i w:val="0"/>
                <w:color w:val="000000"/>
                <w:sz w:val="14"/>
              </w:rPr>
              <w:t xml:space="preserve">63,819,338.85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6,545.17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2010202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15,179,879.24</w:t>
            </w:r>
          </w:p>
        </w:tc>
        <w:tc>
          <w:tcPr>
            <w:tcW w:w="1240" w:type="dxa"/>
            <w:tcBorders/>
            <w:vAlign w:val="center"/>
          </w:tcPr>
          <w:p>
            <w:pPr>
              <w:snapToGrid w:val="0"/>
              <w:jc w:val="right"/>
            </w:pPr>
            <w:r>
              <w:rPr>
                <w:rFonts w:ascii="宋体" w:eastAsia="宋体" w:hAnsi="宋体" w:cs="宋体"/>
                <w:b w:val="0"/>
                <w:i w:val="0"/>
                <w:color w:val="000000"/>
                <w:sz w:val="14"/>
              </w:rPr>
              <w:t xml:space="preserve">15,179,879.24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2010203</w:t>
            </w:r>
          </w:p>
        </w:tc>
        <w:tc>
          <w:tcPr>
            <w:tcW w:w="2520" w:type="dxa"/>
            <w:tcBorders/>
            <w:vAlign w:val="center"/>
          </w:tcPr>
          <w:p>
            <w:pPr>
              <w:snapToGrid w:val="0"/>
              <w:jc w:val="left"/>
            </w:pPr>
            <w:r>
              <w:rPr>
                <w:rFonts w:ascii="宋体" w:eastAsia="宋体" w:hAnsi="宋体" w:cs="宋体"/>
                <w:b w:val="0"/>
                <w:i w:val="0"/>
                <w:color w:val="000000"/>
                <w:sz w:val="14"/>
              </w:rPr>
              <w:t xml:space="preserve">机关服务</w:t>
            </w:r>
          </w:p>
        </w:tc>
        <w:tc>
          <w:tcPr>
            <w:tcW w:w="1240" w:type="dxa"/>
            <w:tcBorders/>
            <w:vAlign w:val="center"/>
          </w:tcPr>
          <w:p>
            <w:pPr>
              <w:snapToGrid w:val="0"/>
              <w:jc w:val="right"/>
            </w:pPr>
            <w:r>
              <w:rPr>
                <w:rFonts w:ascii="宋体" w:eastAsia="宋体" w:hAnsi="宋体" w:cs="宋体"/>
                <w:b w:val="0"/>
                <w:i w:val="0"/>
                <w:color w:val="000000"/>
                <w:sz w:val="14"/>
              </w:rPr>
              <w:t xml:space="preserve">2,225,327.29</w:t>
            </w:r>
          </w:p>
        </w:tc>
        <w:tc>
          <w:tcPr>
            <w:tcW w:w="1240" w:type="dxa"/>
            <w:tcBorders/>
            <w:vAlign w:val="center"/>
          </w:tcPr>
          <w:p>
            <w:pPr>
              <w:snapToGrid w:val="0"/>
              <w:jc w:val="right"/>
            </w:pPr>
            <w:r>
              <w:rPr>
                <w:rFonts w:ascii="宋体" w:eastAsia="宋体" w:hAnsi="宋体" w:cs="宋体"/>
                <w:b w:val="0"/>
                <w:i w:val="0"/>
                <w:color w:val="000000"/>
                <w:sz w:val="14"/>
              </w:rPr>
              <w:t xml:space="preserve">2,210,067.53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15,259.76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2010204</w:t>
            </w:r>
          </w:p>
        </w:tc>
        <w:tc>
          <w:tcPr>
            <w:tcW w:w="2520" w:type="dxa"/>
            <w:tcBorders/>
            <w:vAlign w:val="center"/>
          </w:tcPr>
          <w:p>
            <w:pPr>
              <w:snapToGrid w:val="0"/>
              <w:jc w:val="left"/>
            </w:pPr>
            <w:r>
              <w:rPr>
                <w:rFonts w:ascii="宋体" w:eastAsia="宋体" w:hAnsi="宋体" w:cs="宋体"/>
                <w:b w:val="0"/>
                <w:i w:val="0"/>
                <w:color w:val="000000"/>
                <w:sz w:val="14"/>
              </w:rPr>
              <w:t xml:space="preserve">政协会议</w:t>
            </w:r>
          </w:p>
        </w:tc>
        <w:tc>
          <w:tcPr>
            <w:tcW w:w="1240" w:type="dxa"/>
            <w:tcBorders/>
            <w:vAlign w:val="center"/>
          </w:tcPr>
          <w:p>
            <w:pPr>
              <w:snapToGrid w:val="0"/>
              <w:jc w:val="right"/>
            </w:pPr>
            <w:r>
              <w:rPr>
                <w:rFonts w:ascii="宋体" w:eastAsia="宋体" w:hAnsi="宋体" w:cs="宋体"/>
                <w:b w:val="0"/>
                <w:i w:val="0"/>
                <w:color w:val="000000"/>
                <w:sz w:val="14"/>
              </w:rPr>
              <w:t xml:space="preserve">6,814,496.49</w:t>
            </w:r>
          </w:p>
        </w:tc>
        <w:tc>
          <w:tcPr>
            <w:tcW w:w="1240" w:type="dxa"/>
            <w:tcBorders/>
            <w:vAlign w:val="center"/>
          </w:tcPr>
          <w:p>
            <w:pPr>
              <w:snapToGrid w:val="0"/>
              <w:jc w:val="right"/>
            </w:pPr>
            <w:r>
              <w:rPr>
                <w:rFonts w:ascii="宋体" w:eastAsia="宋体" w:hAnsi="宋体" w:cs="宋体"/>
                <w:b w:val="0"/>
                <w:i w:val="0"/>
                <w:color w:val="000000"/>
                <w:sz w:val="14"/>
              </w:rPr>
              <w:t xml:space="preserve">6,814,496.49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2010205</w:t>
            </w:r>
          </w:p>
        </w:tc>
        <w:tc>
          <w:tcPr>
            <w:tcW w:w="2520" w:type="dxa"/>
            <w:tcBorders/>
            <w:vAlign w:val="center"/>
          </w:tcPr>
          <w:p>
            <w:pPr>
              <w:snapToGrid w:val="0"/>
              <w:jc w:val="left"/>
            </w:pPr>
            <w:r>
              <w:rPr>
                <w:rFonts w:ascii="宋体" w:eastAsia="宋体" w:hAnsi="宋体" w:cs="宋体"/>
                <w:b w:val="0"/>
                <w:i w:val="0"/>
                <w:color w:val="000000"/>
                <w:sz w:val="14"/>
              </w:rPr>
              <w:t xml:space="preserve">委员视察</w:t>
            </w:r>
          </w:p>
        </w:tc>
        <w:tc>
          <w:tcPr>
            <w:tcW w:w="1240" w:type="dxa"/>
            <w:tcBorders/>
            <w:vAlign w:val="center"/>
          </w:tcPr>
          <w:p>
            <w:pPr>
              <w:snapToGrid w:val="0"/>
              <w:jc w:val="right"/>
            </w:pPr>
            <w:r>
              <w:rPr>
                <w:rFonts w:ascii="宋体" w:eastAsia="宋体" w:hAnsi="宋体" w:cs="宋体"/>
                <w:b w:val="0"/>
                <w:i w:val="0"/>
                <w:color w:val="000000"/>
                <w:sz w:val="14"/>
              </w:rPr>
              <w:t xml:space="preserve">883,358.00</w:t>
            </w:r>
          </w:p>
        </w:tc>
        <w:tc>
          <w:tcPr>
            <w:tcW w:w="1240" w:type="dxa"/>
            <w:tcBorders/>
            <w:vAlign w:val="center"/>
          </w:tcPr>
          <w:p>
            <w:pPr>
              <w:snapToGrid w:val="0"/>
              <w:jc w:val="right"/>
            </w:pPr>
            <w:r>
              <w:rPr>
                <w:rFonts w:ascii="宋体" w:eastAsia="宋体" w:hAnsi="宋体" w:cs="宋体"/>
                <w:b w:val="0"/>
                <w:i w:val="0"/>
                <w:color w:val="000000"/>
                <w:sz w:val="14"/>
              </w:rPr>
              <w:t xml:space="preserve">883,358.00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2010206</w:t>
            </w:r>
          </w:p>
        </w:tc>
        <w:tc>
          <w:tcPr>
            <w:tcW w:w="2520" w:type="dxa"/>
            <w:tcBorders/>
            <w:vAlign w:val="center"/>
          </w:tcPr>
          <w:p>
            <w:pPr>
              <w:snapToGrid w:val="0"/>
              <w:jc w:val="left"/>
            </w:pPr>
            <w:r>
              <w:rPr>
                <w:rFonts w:ascii="宋体" w:eastAsia="宋体" w:hAnsi="宋体" w:cs="宋体"/>
                <w:b w:val="0"/>
                <w:i w:val="0"/>
                <w:color w:val="000000"/>
                <w:sz w:val="14"/>
              </w:rPr>
              <w:t xml:space="preserve">参政议政</w:t>
            </w:r>
          </w:p>
        </w:tc>
        <w:tc>
          <w:tcPr>
            <w:tcW w:w="1240" w:type="dxa"/>
            <w:tcBorders/>
            <w:vAlign w:val="center"/>
          </w:tcPr>
          <w:p>
            <w:pPr>
              <w:snapToGrid w:val="0"/>
              <w:jc w:val="right"/>
            </w:pPr>
            <w:r>
              <w:rPr>
                <w:rFonts w:ascii="宋体" w:eastAsia="宋体" w:hAnsi="宋体" w:cs="宋体"/>
                <w:b w:val="0"/>
                <w:i w:val="0"/>
                <w:color w:val="000000"/>
                <w:sz w:val="14"/>
              </w:rPr>
              <w:t xml:space="preserve">2,796,430.02</w:t>
            </w:r>
          </w:p>
        </w:tc>
        <w:tc>
          <w:tcPr>
            <w:tcW w:w="1240" w:type="dxa"/>
            <w:tcBorders/>
            <w:vAlign w:val="center"/>
          </w:tcPr>
          <w:p>
            <w:pPr>
              <w:snapToGrid w:val="0"/>
              <w:jc w:val="right"/>
            </w:pPr>
            <w:r>
              <w:rPr>
                <w:rFonts w:ascii="宋体" w:eastAsia="宋体" w:hAnsi="宋体" w:cs="宋体"/>
                <w:b w:val="0"/>
                <w:i w:val="0"/>
                <w:color w:val="000000"/>
                <w:sz w:val="14"/>
              </w:rPr>
              <w:t xml:space="preserve">2,796,430.02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2010299</w:t>
            </w:r>
          </w:p>
        </w:tc>
        <w:tc>
          <w:tcPr>
            <w:tcW w:w="2520" w:type="dxa"/>
            <w:tcBorders/>
            <w:vAlign w:val="center"/>
          </w:tcPr>
          <w:p>
            <w:pPr>
              <w:snapToGrid w:val="0"/>
              <w:jc w:val="left"/>
            </w:pPr>
            <w:r>
              <w:rPr>
                <w:rFonts w:ascii="宋体" w:eastAsia="宋体" w:hAnsi="宋体" w:cs="宋体"/>
                <w:b w:val="0"/>
                <w:i w:val="0"/>
                <w:color w:val="000000"/>
                <w:sz w:val="14"/>
              </w:rPr>
              <w:t xml:space="preserve">其他政协事务支出</w:t>
            </w:r>
          </w:p>
        </w:tc>
        <w:tc>
          <w:tcPr>
            <w:tcW w:w="1240" w:type="dxa"/>
            <w:tcBorders/>
            <w:vAlign w:val="center"/>
          </w:tcPr>
          <w:p>
            <w:pPr>
              <w:snapToGrid w:val="0"/>
              <w:jc w:val="right"/>
            </w:pPr>
            <w:r>
              <w:rPr>
                <w:rFonts w:ascii="宋体" w:eastAsia="宋体" w:hAnsi="宋体" w:cs="宋体"/>
                <w:b w:val="0"/>
                <w:i w:val="0"/>
                <w:color w:val="000000"/>
                <w:sz w:val="14"/>
              </w:rPr>
              <w:t xml:space="preserve">1,970,318.50</w:t>
            </w:r>
          </w:p>
        </w:tc>
        <w:tc>
          <w:tcPr>
            <w:tcW w:w="1240" w:type="dxa"/>
            <w:tcBorders/>
            <w:vAlign w:val="center"/>
          </w:tcPr>
          <w:p>
            <w:pPr>
              <w:snapToGrid w:val="0"/>
              <w:jc w:val="right"/>
            </w:pPr>
            <w:r>
              <w:rPr>
                <w:rFonts w:ascii="宋体" w:eastAsia="宋体" w:hAnsi="宋体" w:cs="宋体"/>
                <w:b w:val="0"/>
                <w:i w:val="0"/>
                <w:color w:val="000000"/>
                <w:sz w:val="14"/>
              </w:rPr>
              <w:t xml:space="preserve">1,684,392.00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285,926.50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7,084,100.00</w:t>
            </w:r>
          </w:p>
        </w:tc>
        <w:tc>
          <w:tcPr>
            <w:tcW w:w="1240" w:type="dxa"/>
            <w:tcBorders/>
            <w:vAlign w:val="center"/>
          </w:tcPr>
          <w:p>
            <w:pPr>
              <w:snapToGrid w:val="0"/>
              <w:jc w:val="right"/>
            </w:pPr>
            <w:r>
              <w:rPr>
                <w:rFonts w:ascii="宋体" w:eastAsia="宋体" w:hAnsi="宋体" w:cs="宋体"/>
                <w:b w:val="0"/>
                <w:i w:val="0"/>
                <w:color w:val="000000"/>
                <w:sz w:val="14"/>
              </w:rPr>
              <w:t xml:space="preserve">7,084,100.00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7,084,100.00</w:t>
            </w:r>
          </w:p>
        </w:tc>
        <w:tc>
          <w:tcPr>
            <w:tcW w:w="1240" w:type="dxa"/>
            <w:tcBorders/>
            <w:vAlign w:val="center"/>
          </w:tcPr>
          <w:p>
            <w:pPr>
              <w:snapToGrid w:val="0"/>
              <w:jc w:val="right"/>
            </w:pPr>
            <w:r>
              <w:rPr>
                <w:rFonts w:ascii="宋体" w:eastAsia="宋体" w:hAnsi="宋体" w:cs="宋体"/>
                <w:b w:val="0"/>
                <w:i w:val="0"/>
                <w:color w:val="000000"/>
                <w:sz w:val="14"/>
              </w:rPr>
              <w:t xml:space="preserve">7,084,100.00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4,403,500.00</w:t>
            </w:r>
          </w:p>
        </w:tc>
        <w:tc>
          <w:tcPr>
            <w:tcW w:w="1240" w:type="dxa"/>
            <w:tcBorders/>
            <w:vAlign w:val="center"/>
          </w:tcPr>
          <w:p>
            <w:pPr>
              <w:snapToGrid w:val="0"/>
              <w:jc w:val="right"/>
            </w:pPr>
            <w:r>
              <w:rPr>
                <w:rFonts w:ascii="宋体" w:eastAsia="宋体" w:hAnsi="宋体" w:cs="宋体"/>
                <w:b w:val="0"/>
                <w:i w:val="0"/>
                <w:color w:val="000000"/>
                <w:sz w:val="14"/>
              </w:rPr>
              <w:t xml:space="preserve">4,403,500.00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2,680,600.00</w:t>
            </w:r>
          </w:p>
        </w:tc>
        <w:tc>
          <w:tcPr>
            <w:tcW w:w="1240" w:type="dxa"/>
            <w:tcBorders/>
            <w:vAlign w:val="center"/>
          </w:tcPr>
          <w:p>
            <w:pPr>
              <w:snapToGrid w:val="0"/>
              <w:jc w:val="right"/>
            </w:pPr>
            <w:r>
              <w:rPr>
                <w:rFonts w:ascii="宋体" w:eastAsia="宋体" w:hAnsi="宋体" w:cs="宋体"/>
                <w:b w:val="0"/>
                <w:i w:val="0"/>
                <w:color w:val="000000"/>
                <w:sz w:val="14"/>
              </w:rPr>
              <w:t xml:space="preserve">2,680,600.00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3,632,528.16</w:t>
            </w:r>
          </w:p>
        </w:tc>
        <w:tc>
          <w:tcPr>
            <w:tcW w:w="1240" w:type="dxa"/>
            <w:tcBorders/>
            <w:vAlign w:val="center"/>
          </w:tcPr>
          <w:p>
            <w:pPr>
              <w:snapToGrid w:val="0"/>
              <w:jc w:val="right"/>
            </w:pPr>
            <w:r>
              <w:rPr>
                <w:rFonts w:ascii="宋体" w:eastAsia="宋体" w:hAnsi="宋体" w:cs="宋体"/>
                <w:b w:val="0"/>
                <w:i w:val="0"/>
                <w:color w:val="000000"/>
                <w:sz w:val="14"/>
              </w:rPr>
              <w:t xml:space="preserve">3,632,528.16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3,632,528.16</w:t>
            </w:r>
          </w:p>
        </w:tc>
        <w:tc>
          <w:tcPr>
            <w:tcW w:w="1240" w:type="dxa"/>
            <w:tcBorders/>
            <w:vAlign w:val="center"/>
          </w:tcPr>
          <w:p>
            <w:pPr>
              <w:snapToGrid w:val="0"/>
              <w:jc w:val="right"/>
            </w:pPr>
            <w:r>
              <w:rPr>
                <w:rFonts w:ascii="宋体" w:eastAsia="宋体" w:hAnsi="宋体" w:cs="宋体"/>
                <w:b w:val="0"/>
                <w:i w:val="0"/>
                <w:color w:val="000000"/>
                <w:sz w:val="14"/>
              </w:rPr>
              <w:t xml:space="preserve">3,632,528.16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2,978,742.16</w:t>
            </w:r>
          </w:p>
        </w:tc>
        <w:tc>
          <w:tcPr>
            <w:tcW w:w="1240" w:type="dxa"/>
            <w:tcBorders/>
            <w:vAlign w:val="center"/>
          </w:tcPr>
          <w:p>
            <w:pPr>
              <w:snapToGrid w:val="0"/>
              <w:jc w:val="right"/>
            </w:pPr>
            <w:r>
              <w:rPr>
                <w:rFonts w:ascii="宋体" w:eastAsia="宋体" w:hAnsi="宋体" w:cs="宋体"/>
                <w:b w:val="0"/>
                <w:i w:val="0"/>
                <w:color w:val="000000"/>
                <w:sz w:val="14"/>
              </w:rPr>
              <w:t xml:space="preserve">2,978,742.16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108,286.00</w:t>
            </w:r>
          </w:p>
        </w:tc>
        <w:tc>
          <w:tcPr>
            <w:tcW w:w="1240" w:type="dxa"/>
            <w:tcBorders/>
            <w:vAlign w:val="center"/>
          </w:tcPr>
          <w:p>
            <w:pPr>
              <w:snapToGrid w:val="0"/>
              <w:jc w:val="right"/>
            </w:pPr>
            <w:r>
              <w:rPr>
                <w:rFonts w:ascii="宋体" w:eastAsia="宋体" w:hAnsi="宋体" w:cs="宋体"/>
                <w:b w:val="0"/>
                <w:i w:val="0"/>
                <w:color w:val="000000"/>
                <w:sz w:val="14"/>
              </w:rPr>
              <w:t xml:space="preserve">108,286.00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524,500.00</w:t>
            </w:r>
          </w:p>
        </w:tc>
        <w:tc>
          <w:tcPr>
            <w:tcW w:w="1240" w:type="dxa"/>
            <w:tcBorders/>
            <w:vAlign w:val="center"/>
          </w:tcPr>
          <w:p>
            <w:pPr>
              <w:snapToGrid w:val="0"/>
              <w:jc w:val="right"/>
            </w:pPr>
            <w:r>
              <w:rPr>
                <w:rFonts w:ascii="宋体" w:eastAsia="宋体" w:hAnsi="宋体" w:cs="宋体"/>
                <w:b w:val="0"/>
                <w:i w:val="0"/>
                <w:color w:val="000000"/>
                <w:sz w:val="14"/>
              </w:rPr>
              <w:t xml:space="preserve">524,500.00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21,000.00</w:t>
            </w:r>
          </w:p>
        </w:tc>
        <w:tc>
          <w:tcPr>
            <w:tcW w:w="1240" w:type="dxa"/>
            <w:tcBorders/>
            <w:vAlign w:val="center"/>
          </w:tcPr>
          <w:p>
            <w:pPr>
              <w:snapToGrid w:val="0"/>
              <w:jc w:val="right"/>
            </w:pPr>
            <w:r>
              <w:rPr>
                <w:rFonts w:ascii="宋体" w:eastAsia="宋体" w:hAnsi="宋体" w:cs="宋体"/>
                <w:b w:val="0"/>
                <w:i w:val="0"/>
                <w:color w:val="000000"/>
                <w:sz w:val="14"/>
              </w:rPr>
              <w:t xml:space="preserve">21,000.00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部门：中国人民政治协商会议天津市委员会办公厅</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111,283,721.14</w:t>
            </w:r>
          </w:p>
        </w:tc>
        <w:tc>
          <w:tcPr>
            <w:tcW w:w="580" w:type="dxa"/>
            <w:tcBorders/>
            <w:vAlign w:val="center"/>
          </w:tcPr>
          <w:p>
            <w:pPr>
              <w:snapToGrid w:val="0"/>
              <w:jc w:val="right"/>
            </w:pPr>
            <w:r>
              <w:rPr>
                <w:rFonts w:ascii="宋体" w:eastAsia="宋体" w:hAnsi="宋体" w:cs="宋体"/>
                <w:b w:val="0"/>
                <w:i w:val="0"/>
                <w:color w:val="000000"/>
                <w:sz w:val="9"/>
              </w:rPr>
              <w:t xml:space="preserve">104,412,321.72</w:t>
            </w:r>
          </w:p>
        </w:tc>
        <w:tc>
          <w:tcPr>
            <w:tcW w:w="580" w:type="dxa"/>
            <w:tcBorders/>
            <w:vAlign w:val="center"/>
          </w:tcPr>
          <w:p>
            <w:pPr>
              <w:snapToGrid w:val="0"/>
              <w:jc w:val="right"/>
            </w:pPr>
            <w:r>
              <w:rPr>
                <w:rFonts w:ascii="宋体" w:eastAsia="宋体" w:hAnsi="宋体" w:cs="宋体"/>
                <w:b w:val="0"/>
                <w:i w:val="0"/>
                <w:color w:val="000000"/>
                <w:sz w:val="9"/>
              </w:rPr>
              <w:t xml:space="preserve">104,104,590.29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307,731.43</w:t>
            </w:r>
          </w:p>
        </w:tc>
        <w:tc>
          <w:tcPr>
            <w:tcW w:w="580" w:type="dxa"/>
            <w:tcBorders/>
            <w:vAlign w:val="center"/>
          </w:tcPr>
          <w:p>
            <w:pPr>
              <w:snapToGrid w:val="0"/>
              <w:jc w:val="right"/>
            </w:pPr>
            <w:r>
              <w:rPr>
                <w:rFonts w:ascii="宋体" w:eastAsia="宋体" w:hAnsi="宋体" w:cs="宋体"/>
                <w:b w:val="0"/>
                <w:i w:val="0"/>
                <w:color w:val="000000"/>
                <w:sz w:val="9"/>
              </w:rPr>
              <w:t xml:space="preserve">6,871,399.42</w:t>
            </w:r>
          </w:p>
        </w:tc>
        <w:tc>
          <w:tcPr>
            <w:tcW w:w="580" w:type="dxa"/>
            <w:tcBorders/>
            <w:vAlign w:val="center"/>
          </w:tcPr>
          <w:p>
            <w:pPr>
              <w:snapToGrid w:val="0"/>
              <w:jc w:val="right"/>
            </w:pPr>
            <w:r>
              <w:rPr>
                <w:rFonts w:ascii="宋体" w:eastAsia="宋体" w:hAnsi="宋体" w:cs="宋体"/>
                <w:b w:val="0"/>
                <w:i w:val="0"/>
                <w:color w:val="000000"/>
                <w:sz w:val="9"/>
              </w:rPr>
              <w:t xml:space="preserve">2,010,206.65</w:t>
            </w:r>
          </w:p>
        </w:tc>
        <w:tc>
          <w:tcPr>
            <w:tcW w:w="580" w:type="dxa"/>
            <w:tcBorders/>
            <w:vAlign w:val="center"/>
          </w:tcPr>
          <w:p>
            <w:pPr>
              <w:snapToGrid w:val="0"/>
              <w:jc w:val="right"/>
            </w:pPr>
            <w:r>
              <w:rPr>
                <w:rFonts w:ascii="宋体" w:eastAsia="宋体" w:hAnsi="宋体" w:cs="宋体"/>
                <w:b w:val="0"/>
                <w:i w:val="0"/>
                <w:color w:val="000000"/>
                <w:sz w:val="9"/>
              </w:rPr>
              <w:t xml:space="preserve">2,010,206.65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4,861,192.77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4,861,192.77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102101</w:t>
            </w:r>
          </w:p>
        </w:tc>
        <w:tc>
          <w:tcPr>
            <w:tcW w:w="1520" w:type="dxa"/>
            <w:tcBorders/>
            <w:vAlign w:val="center"/>
          </w:tcPr>
          <w:p>
            <w:pPr>
              <w:snapToGrid w:val="0"/>
              <w:jc w:val="center"/>
            </w:pPr>
            <w:r>
              <w:rPr>
                <w:rFonts w:ascii="宋体" w:eastAsia="宋体" w:hAnsi="宋体" w:cs="宋体"/>
                <w:b w:val="0"/>
                <w:i w:val="0"/>
                <w:color w:val="000000"/>
                <w:sz w:val="9"/>
              </w:rPr>
              <w:t xml:space="preserve">中国人民政治协商会议天津市委员会办公厅（本级）</w:t>
            </w:r>
          </w:p>
        </w:tc>
        <w:tc>
          <w:tcPr>
            <w:tcW w:w="580" w:type="dxa"/>
            <w:tcBorders/>
            <w:vAlign w:val="center"/>
          </w:tcPr>
          <w:p>
            <w:pPr>
              <w:snapToGrid w:val="0"/>
              <w:jc w:val="right"/>
            </w:pPr>
            <w:r>
              <w:rPr>
                <w:rFonts w:ascii="宋体" w:eastAsia="宋体" w:hAnsi="宋体" w:cs="宋体"/>
                <w:b w:val="0"/>
                <w:i w:val="0"/>
                <w:color w:val="000000"/>
                <w:sz w:val="9"/>
              </w:rPr>
              <w:t xml:space="preserve">108,539,318.42</w:t>
            </w:r>
          </w:p>
        </w:tc>
        <w:tc>
          <w:tcPr>
            <w:tcW w:w="580" w:type="dxa"/>
            <w:tcBorders/>
            <w:vAlign w:val="center"/>
          </w:tcPr>
          <w:p>
            <w:pPr>
              <w:snapToGrid w:val="0"/>
              <w:jc w:val="right"/>
            </w:pPr>
            <w:r>
              <w:rPr>
                <w:rFonts w:ascii="宋体" w:eastAsia="宋体" w:hAnsi="宋体" w:cs="宋体"/>
                <w:b w:val="0"/>
                <w:i w:val="0"/>
                <w:color w:val="000000"/>
                <w:sz w:val="9"/>
              </w:rPr>
              <w:t xml:space="preserve">101,794,708.43</w:t>
            </w:r>
          </w:p>
        </w:tc>
        <w:tc>
          <w:tcPr>
            <w:tcW w:w="580" w:type="dxa"/>
            <w:tcBorders/>
            <w:vAlign w:val="center"/>
          </w:tcPr>
          <w:p>
            <w:pPr>
              <w:snapToGrid w:val="0"/>
              <w:jc w:val="right"/>
            </w:pPr>
            <w:r>
              <w:rPr>
                <w:rFonts w:ascii="宋体" w:eastAsia="宋体" w:hAnsi="宋体" w:cs="宋体"/>
                <w:b w:val="0"/>
                <w:i w:val="0"/>
                <w:color w:val="000000"/>
                <w:sz w:val="9"/>
              </w:rPr>
              <w:t xml:space="preserve">101,502,236.76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292,471.67</w:t>
            </w:r>
          </w:p>
        </w:tc>
        <w:tc>
          <w:tcPr>
            <w:tcW w:w="580" w:type="dxa"/>
            <w:tcBorders/>
            <w:vAlign w:val="center"/>
          </w:tcPr>
          <w:p>
            <w:pPr>
              <w:snapToGrid w:val="0"/>
              <w:jc w:val="right"/>
            </w:pPr>
            <w:r>
              <w:rPr>
                <w:rFonts w:ascii="宋体" w:eastAsia="宋体" w:hAnsi="宋体" w:cs="宋体"/>
                <w:b w:val="0"/>
                <w:i w:val="0"/>
                <w:color w:val="000000"/>
                <w:sz w:val="9"/>
              </w:rPr>
              <w:t xml:space="preserve">6,744,609.99</w:t>
            </w:r>
          </w:p>
        </w:tc>
        <w:tc>
          <w:tcPr>
            <w:tcW w:w="580" w:type="dxa"/>
            <w:tcBorders/>
            <w:vAlign w:val="center"/>
          </w:tcPr>
          <w:p>
            <w:pPr>
              <w:snapToGrid w:val="0"/>
              <w:jc w:val="right"/>
            </w:pPr>
            <w:r>
              <w:rPr>
                <w:rFonts w:ascii="宋体" w:eastAsia="宋体" w:hAnsi="宋体" w:cs="宋体"/>
                <w:b w:val="0"/>
                <w:i w:val="0"/>
                <w:color w:val="000000"/>
                <w:sz w:val="9"/>
              </w:rPr>
              <w:t xml:space="preserve">1,883,417.22</w:t>
            </w:r>
          </w:p>
        </w:tc>
        <w:tc>
          <w:tcPr>
            <w:tcW w:w="580" w:type="dxa"/>
            <w:tcBorders/>
            <w:vAlign w:val="center"/>
          </w:tcPr>
          <w:p>
            <w:pPr>
              <w:snapToGrid w:val="0"/>
              <w:jc w:val="right"/>
            </w:pPr>
            <w:r>
              <w:rPr>
                <w:rFonts w:ascii="宋体" w:eastAsia="宋体" w:hAnsi="宋体" w:cs="宋体"/>
                <w:b w:val="0"/>
                <w:i w:val="0"/>
                <w:color w:val="000000"/>
                <w:sz w:val="9"/>
              </w:rPr>
              <w:t xml:space="preserve">1,883,417.22</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4,861,192.77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4,861,192.77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102201</w:t>
            </w:r>
          </w:p>
        </w:tc>
        <w:tc>
          <w:tcPr>
            <w:tcW w:w="1520" w:type="dxa"/>
            <w:tcBorders/>
            <w:vAlign w:val="center"/>
          </w:tcPr>
          <w:p>
            <w:pPr>
              <w:snapToGrid w:val="0"/>
              <w:jc w:val="center"/>
            </w:pPr>
            <w:r>
              <w:rPr>
                <w:rFonts w:ascii="宋体" w:eastAsia="宋体" w:hAnsi="宋体" w:cs="宋体"/>
                <w:b w:val="0"/>
                <w:i w:val="0"/>
                <w:color w:val="000000"/>
                <w:sz w:val="9"/>
              </w:rPr>
              <w:t xml:space="preserve">天津市政协委员服务中心</w:t>
            </w:r>
          </w:p>
        </w:tc>
        <w:tc>
          <w:tcPr>
            <w:tcW w:w="580" w:type="dxa"/>
            <w:tcBorders/>
            <w:vAlign w:val="center"/>
          </w:tcPr>
          <w:p>
            <w:pPr>
              <w:snapToGrid w:val="0"/>
              <w:jc w:val="right"/>
            </w:pPr>
            <w:r>
              <w:rPr>
                <w:rFonts w:ascii="宋体" w:eastAsia="宋体" w:hAnsi="宋体" w:cs="宋体"/>
                <w:b w:val="0"/>
                <w:i w:val="0"/>
                <w:color w:val="000000"/>
                <w:sz w:val="9"/>
              </w:rPr>
              <w:t xml:space="preserve">2,744,402.72</w:t>
            </w:r>
          </w:p>
        </w:tc>
        <w:tc>
          <w:tcPr>
            <w:tcW w:w="580" w:type="dxa"/>
            <w:tcBorders/>
            <w:vAlign w:val="center"/>
          </w:tcPr>
          <w:p>
            <w:pPr>
              <w:snapToGrid w:val="0"/>
              <w:jc w:val="right"/>
            </w:pPr>
            <w:r>
              <w:rPr>
                <w:rFonts w:ascii="宋体" w:eastAsia="宋体" w:hAnsi="宋体" w:cs="宋体"/>
                <w:b w:val="0"/>
                <w:i w:val="0"/>
                <w:color w:val="000000"/>
                <w:sz w:val="9"/>
              </w:rPr>
              <w:t xml:space="preserve">2,617,613.29</w:t>
            </w:r>
          </w:p>
        </w:tc>
        <w:tc>
          <w:tcPr>
            <w:tcW w:w="580" w:type="dxa"/>
            <w:tcBorders/>
            <w:vAlign w:val="center"/>
          </w:tcPr>
          <w:p>
            <w:pPr>
              <w:snapToGrid w:val="0"/>
              <w:jc w:val="right"/>
            </w:pPr>
            <w:r>
              <w:rPr>
                <w:rFonts w:ascii="宋体" w:eastAsia="宋体" w:hAnsi="宋体" w:cs="宋体"/>
                <w:b w:val="0"/>
                <w:i w:val="0"/>
                <w:color w:val="000000"/>
                <w:sz w:val="9"/>
              </w:rPr>
              <w:t xml:space="preserve">2,602,353.53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15,259.76</w:t>
            </w:r>
          </w:p>
        </w:tc>
        <w:tc>
          <w:tcPr>
            <w:tcW w:w="580" w:type="dxa"/>
            <w:tcBorders/>
            <w:vAlign w:val="center"/>
          </w:tcPr>
          <w:p>
            <w:pPr>
              <w:snapToGrid w:val="0"/>
              <w:jc w:val="right"/>
            </w:pPr>
            <w:r>
              <w:rPr>
                <w:rFonts w:ascii="宋体" w:eastAsia="宋体" w:hAnsi="宋体" w:cs="宋体"/>
                <w:b w:val="0"/>
                <w:i w:val="0"/>
                <w:color w:val="000000"/>
                <w:sz w:val="9"/>
              </w:rPr>
              <w:t xml:space="preserve">126,789.43</w:t>
            </w:r>
          </w:p>
        </w:tc>
        <w:tc>
          <w:tcPr>
            <w:tcW w:w="580" w:type="dxa"/>
            <w:tcBorders/>
            <w:vAlign w:val="center"/>
          </w:tcPr>
          <w:p>
            <w:pPr>
              <w:snapToGrid w:val="0"/>
              <w:jc w:val="right"/>
            </w:pPr>
            <w:r>
              <w:rPr>
                <w:rFonts w:ascii="宋体" w:eastAsia="宋体" w:hAnsi="宋体" w:cs="宋体"/>
                <w:b w:val="0"/>
                <w:i w:val="0"/>
                <w:color w:val="000000"/>
                <w:sz w:val="9"/>
              </w:rPr>
              <w:t xml:space="preserve">126,789.43</w:t>
            </w:r>
          </w:p>
        </w:tc>
        <w:tc>
          <w:tcPr>
            <w:tcW w:w="580" w:type="dxa"/>
            <w:tcBorders/>
            <w:vAlign w:val="center"/>
          </w:tcPr>
          <w:p>
            <w:pPr>
              <w:snapToGrid w:val="0"/>
              <w:jc w:val="right"/>
            </w:pPr>
            <w:r>
              <w:rPr>
                <w:rFonts w:ascii="宋体" w:eastAsia="宋体" w:hAnsi="宋体" w:cs="宋体"/>
                <w:b w:val="0"/>
                <w:i w:val="0"/>
                <w:color w:val="000000"/>
                <w:sz w:val="9"/>
              </w:rPr>
              <w:t xml:space="preserve">126,789.43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部门：中国人民政治协商会议天津市委员会办公厅</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103,507,495.68</w:t>
            </w:r>
          </w:p>
        </w:tc>
        <w:tc>
          <w:tcPr>
            <w:tcW w:w="1320" w:type="dxa"/>
            <w:tcBorders/>
            <w:vAlign w:val="center"/>
          </w:tcPr>
          <w:p>
            <w:pPr>
              <w:snapToGrid w:val="0"/>
              <w:jc w:val="right"/>
            </w:pPr>
            <w:r>
              <w:rPr>
                <w:rFonts w:ascii="宋体" w:eastAsia="宋体" w:hAnsi="宋体" w:cs="宋体"/>
                <w:b w:val="0"/>
                <w:i w:val="0"/>
                <w:color w:val="000000"/>
                <w:sz w:val="15"/>
              </w:rPr>
              <w:t xml:space="preserve">76,148,940.33</w:t>
            </w:r>
          </w:p>
        </w:tc>
        <w:tc>
          <w:tcPr>
            <w:tcW w:w="1320" w:type="dxa"/>
            <w:tcBorders/>
            <w:vAlign w:val="center"/>
          </w:tcPr>
          <w:p>
            <w:pPr>
              <w:snapToGrid w:val="0"/>
              <w:jc w:val="right"/>
            </w:pPr>
            <w:r>
              <w:rPr>
                <w:rFonts w:ascii="宋体" w:eastAsia="宋体" w:hAnsi="宋体" w:cs="宋体"/>
                <w:b w:val="0"/>
                <w:i w:val="0"/>
                <w:color w:val="000000"/>
                <w:sz w:val="15"/>
              </w:rPr>
              <w:t xml:space="preserve">27,358,555.35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93,070,803.60</w:t>
            </w:r>
          </w:p>
        </w:tc>
        <w:tc>
          <w:tcPr>
            <w:tcW w:w="1320" w:type="dxa"/>
            <w:tcBorders/>
            <w:vAlign w:val="center"/>
          </w:tcPr>
          <w:p>
            <w:pPr>
              <w:snapToGrid w:val="0"/>
              <w:jc w:val="right"/>
            </w:pPr>
            <w:r>
              <w:rPr>
                <w:rFonts w:ascii="宋体" w:eastAsia="宋体" w:hAnsi="宋体" w:cs="宋体"/>
                <w:b w:val="0"/>
                <w:i w:val="0"/>
                <w:color w:val="000000"/>
                <w:sz w:val="15"/>
              </w:rPr>
              <w:t xml:space="preserve">65,712,248.25</w:t>
            </w:r>
          </w:p>
        </w:tc>
        <w:tc>
          <w:tcPr>
            <w:tcW w:w="1320" w:type="dxa"/>
            <w:tcBorders/>
            <w:vAlign w:val="center"/>
          </w:tcPr>
          <w:p>
            <w:pPr>
              <w:snapToGrid w:val="0"/>
              <w:jc w:val="right"/>
            </w:pPr>
            <w:r>
              <w:rPr>
                <w:rFonts w:ascii="宋体" w:eastAsia="宋体" w:hAnsi="宋体" w:cs="宋体"/>
                <w:b w:val="0"/>
                <w:i w:val="0"/>
                <w:color w:val="000000"/>
                <w:sz w:val="15"/>
              </w:rPr>
              <w:t xml:space="preserve">27,358,555.35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20102</w:t>
            </w:r>
          </w:p>
        </w:tc>
        <w:tc>
          <w:tcPr>
            <w:tcW w:w="4400" w:type="dxa"/>
            <w:tcBorders/>
            <w:vAlign w:val="center"/>
          </w:tcPr>
          <w:p>
            <w:pPr>
              <w:snapToGrid w:val="0"/>
              <w:jc w:val="left"/>
            </w:pPr>
            <w:r>
              <w:rPr>
                <w:rFonts w:ascii="宋体" w:eastAsia="宋体" w:hAnsi="宋体" w:cs="宋体"/>
                <w:b w:val="0"/>
                <w:i w:val="0"/>
                <w:color w:val="000000"/>
                <w:sz w:val="15"/>
              </w:rPr>
              <w:t xml:space="preserve">政协事务</w:t>
            </w:r>
          </w:p>
        </w:tc>
        <w:tc>
          <w:tcPr>
            <w:tcW w:w="1320" w:type="dxa"/>
            <w:tcBorders/>
            <w:vAlign w:val="center"/>
          </w:tcPr>
          <w:p>
            <w:pPr>
              <w:snapToGrid w:val="0"/>
              <w:jc w:val="right"/>
            </w:pPr>
            <w:r>
              <w:rPr>
                <w:rFonts w:ascii="宋体" w:eastAsia="宋体" w:hAnsi="宋体" w:cs="宋体"/>
                <w:b w:val="0"/>
                <w:i w:val="0"/>
                <w:color w:val="000000"/>
                <w:sz w:val="15"/>
              </w:rPr>
              <w:t xml:space="preserve">93,070,803.60</w:t>
            </w:r>
          </w:p>
        </w:tc>
        <w:tc>
          <w:tcPr>
            <w:tcW w:w="1320" w:type="dxa"/>
            <w:tcBorders/>
            <w:vAlign w:val="center"/>
          </w:tcPr>
          <w:p>
            <w:pPr>
              <w:snapToGrid w:val="0"/>
              <w:jc w:val="right"/>
            </w:pPr>
            <w:r>
              <w:rPr>
                <w:rFonts w:ascii="宋体" w:eastAsia="宋体" w:hAnsi="宋体" w:cs="宋体"/>
                <w:b w:val="0"/>
                <w:i w:val="0"/>
                <w:color w:val="000000"/>
                <w:sz w:val="15"/>
              </w:rPr>
              <w:t xml:space="preserve">65,712,248.25</w:t>
            </w:r>
          </w:p>
        </w:tc>
        <w:tc>
          <w:tcPr>
            <w:tcW w:w="1320" w:type="dxa"/>
            <w:tcBorders/>
            <w:vAlign w:val="center"/>
          </w:tcPr>
          <w:p>
            <w:pPr>
              <w:snapToGrid w:val="0"/>
              <w:jc w:val="right"/>
            </w:pPr>
            <w:r>
              <w:rPr>
                <w:rFonts w:ascii="宋体" w:eastAsia="宋体" w:hAnsi="宋体" w:cs="宋体"/>
                <w:b w:val="0"/>
                <w:i w:val="0"/>
                <w:color w:val="000000"/>
                <w:sz w:val="15"/>
              </w:rPr>
              <w:t xml:space="preserve">27,358,555.35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2010201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63,066,897.49</w:t>
            </w:r>
          </w:p>
        </w:tc>
        <w:tc>
          <w:tcPr>
            <w:tcW w:w="1320" w:type="dxa"/>
            <w:tcBorders/>
            <w:vAlign w:val="center"/>
          </w:tcPr>
          <w:p>
            <w:pPr>
              <w:snapToGrid w:val="0"/>
              <w:jc w:val="right"/>
            </w:pPr>
            <w:r>
              <w:rPr>
                <w:rFonts w:ascii="宋体" w:eastAsia="宋体" w:hAnsi="宋体" w:cs="宋体"/>
                <w:b w:val="0"/>
                <w:i w:val="0"/>
                <w:color w:val="000000"/>
                <w:sz w:val="15"/>
              </w:rPr>
              <w:t xml:space="preserve">63,066,897.49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2010202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15,179,878.84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15,179,878.84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2010203</w:t>
            </w:r>
          </w:p>
        </w:tc>
        <w:tc>
          <w:tcPr>
            <w:tcW w:w="4400" w:type="dxa"/>
            <w:tcBorders/>
            <w:vAlign w:val="center"/>
          </w:tcPr>
          <w:p>
            <w:pPr>
              <w:snapToGrid w:val="0"/>
              <w:jc w:val="left"/>
            </w:pPr>
            <w:r>
              <w:rPr>
                <w:rFonts w:ascii="宋体" w:eastAsia="宋体" w:hAnsi="宋体" w:cs="宋体"/>
                <w:b w:val="0"/>
                <w:i w:val="0"/>
                <w:color w:val="000000"/>
                <w:sz w:val="15"/>
              </w:rPr>
              <w:t xml:space="preserve">机关服务</w:t>
            </w:r>
          </w:p>
        </w:tc>
        <w:tc>
          <w:tcPr>
            <w:tcW w:w="1320" w:type="dxa"/>
            <w:tcBorders/>
            <w:vAlign w:val="center"/>
          </w:tcPr>
          <w:p>
            <w:pPr>
              <w:snapToGrid w:val="0"/>
              <w:jc w:val="right"/>
            </w:pPr>
            <w:r>
              <w:rPr>
                <w:rFonts w:ascii="宋体" w:eastAsia="宋体" w:hAnsi="宋体" w:cs="宋体"/>
                <w:b w:val="0"/>
                <w:i w:val="0"/>
                <w:color w:val="000000"/>
                <w:sz w:val="15"/>
              </w:rPr>
              <w:t xml:space="preserve">2,178,812.76</w:t>
            </w:r>
          </w:p>
        </w:tc>
        <w:tc>
          <w:tcPr>
            <w:tcW w:w="1320" w:type="dxa"/>
            <w:tcBorders/>
            <w:vAlign w:val="center"/>
          </w:tcPr>
          <w:p>
            <w:pPr>
              <w:snapToGrid w:val="0"/>
              <w:jc w:val="right"/>
            </w:pPr>
            <w:r>
              <w:rPr>
                <w:rFonts w:ascii="宋体" w:eastAsia="宋体" w:hAnsi="宋体" w:cs="宋体"/>
                <w:b w:val="0"/>
                <w:i w:val="0"/>
                <w:color w:val="000000"/>
                <w:sz w:val="15"/>
              </w:rPr>
              <w:t xml:space="preserve">2,178,812.76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2010204</w:t>
            </w:r>
          </w:p>
        </w:tc>
        <w:tc>
          <w:tcPr>
            <w:tcW w:w="4400" w:type="dxa"/>
            <w:tcBorders/>
            <w:vAlign w:val="center"/>
          </w:tcPr>
          <w:p>
            <w:pPr>
              <w:snapToGrid w:val="0"/>
              <w:jc w:val="left"/>
            </w:pPr>
            <w:r>
              <w:rPr>
                <w:rFonts w:ascii="宋体" w:eastAsia="宋体" w:hAnsi="宋体" w:cs="宋体"/>
                <w:b w:val="0"/>
                <w:i w:val="0"/>
                <w:color w:val="000000"/>
                <w:sz w:val="15"/>
              </w:rPr>
              <w:t xml:space="preserve">政协会议</w:t>
            </w:r>
          </w:p>
        </w:tc>
        <w:tc>
          <w:tcPr>
            <w:tcW w:w="1320" w:type="dxa"/>
            <w:tcBorders/>
            <w:vAlign w:val="center"/>
          </w:tcPr>
          <w:p>
            <w:pPr>
              <w:snapToGrid w:val="0"/>
              <w:jc w:val="right"/>
            </w:pPr>
            <w:r>
              <w:rPr>
                <w:rFonts w:ascii="宋体" w:eastAsia="宋体" w:hAnsi="宋体" w:cs="宋体"/>
                <w:b w:val="0"/>
                <w:i w:val="0"/>
                <w:color w:val="000000"/>
                <w:sz w:val="15"/>
              </w:rPr>
              <w:t xml:space="preserve">6,814,496.49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6,814,496.49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2010205</w:t>
            </w:r>
          </w:p>
        </w:tc>
        <w:tc>
          <w:tcPr>
            <w:tcW w:w="4400" w:type="dxa"/>
            <w:tcBorders/>
            <w:vAlign w:val="center"/>
          </w:tcPr>
          <w:p>
            <w:pPr>
              <w:snapToGrid w:val="0"/>
              <w:jc w:val="left"/>
            </w:pPr>
            <w:r>
              <w:rPr>
                <w:rFonts w:ascii="宋体" w:eastAsia="宋体" w:hAnsi="宋体" w:cs="宋体"/>
                <w:b w:val="0"/>
                <w:i w:val="0"/>
                <w:color w:val="000000"/>
                <w:sz w:val="15"/>
              </w:rPr>
              <w:t xml:space="preserve">委员视察</w:t>
            </w:r>
          </w:p>
        </w:tc>
        <w:tc>
          <w:tcPr>
            <w:tcW w:w="1320" w:type="dxa"/>
            <w:tcBorders/>
            <w:vAlign w:val="center"/>
          </w:tcPr>
          <w:p>
            <w:pPr>
              <w:snapToGrid w:val="0"/>
              <w:jc w:val="right"/>
            </w:pPr>
            <w:r>
              <w:rPr>
                <w:rFonts w:ascii="宋体" w:eastAsia="宋体" w:hAnsi="宋体" w:cs="宋体"/>
                <w:b w:val="0"/>
                <w:i w:val="0"/>
                <w:color w:val="000000"/>
                <w:sz w:val="15"/>
              </w:rPr>
              <w:t xml:space="preserve">883,358.00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883,358.00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2010206</w:t>
            </w:r>
          </w:p>
        </w:tc>
        <w:tc>
          <w:tcPr>
            <w:tcW w:w="4400" w:type="dxa"/>
            <w:tcBorders/>
            <w:vAlign w:val="center"/>
          </w:tcPr>
          <w:p>
            <w:pPr>
              <w:snapToGrid w:val="0"/>
              <w:jc w:val="left"/>
            </w:pPr>
            <w:r>
              <w:rPr>
                <w:rFonts w:ascii="宋体" w:eastAsia="宋体" w:hAnsi="宋体" w:cs="宋体"/>
                <w:b w:val="0"/>
                <w:i w:val="0"/>
                <w:color w:val="000000"/>
                <w:sz w:val="15"/>
              </w:rPr>
              <w:t xml:space="preserve">参政议政</w:t>
            </w:r>
          </w:p>
        </w:tc>
        <w:tc>
          <w:tcPr>
            <w:tcW w:w="1320" w:type="dxa"/>
            <w:tcBorders/>
            <w:vAlign w:val="center"/>
          </w:tcPr>
          <w:p>
            <w:pPr>
              <w:snapToGrid w:val="0"/>
              <w:jc w:val="right"/>
            </w:pPr>
            <w:r>
              <w:rPr>
                <w:rFonts w:ascii="宋体" w:eastAsia="宋体" w:hAnsi="宋体" w:cs="宋体"/>
                <w:b w:val="0"/>
                <w:i w:val="0"/>
                <w:color w:val="000000"/>
                <w:sz w:val="15"/>
              </w:rPr>
              <w:t xml:space="preserve">2,796,430.02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2,796,430.02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2010299</w:t>
            </w:r>
          </w:p>
        </w:tc>
        <w:tc>
          <w:tcPr>
            <w:tcW w:w="4400" w:type="dxa"/>
            <w:tcBorders/>
            <w:vAlign w:val="center"/>
          </w:tcPr>
          <w:p>
            <w:pPr>
              <w:snapToGrid w:val="0"/>
              <w:jc w:val="left"/>
            </w:pPr>
            <w:r>
              <w:rPr>
                <w:rFonts w:ascii="宋体" w:eastAsia="宋体" w:hAnsi="宋体" w:cs="宋体"/>
                <w:b w:val="0"/>
                <w:i w:val="0"/>
                <w:color w:val="000000"/>
                <w:sz w:val="15"/>
              </w:rPr>
              <w:t xml:space="preserve">其他政协事务支出</w:t>
            </w:r>
          </w:p>
        </w:tc>
        <w:tc>
          <w:tcPr>
            <w:tcW w:w="1320" w:type="dxa"/>
            <w:tcBorders/>
            <w:vAlign w:val="center"/>
          </w:tcPr>
          <w:p>
            <w:pPr>
              <w:snapToGrid w:val="0"/>
              <w:jc w:val="right"/>
            </w:pPr>
            <w:r>
              <w:rPr>
                <w:rFonts w:ascii="宋体" w:eastAsia="宋体" w:hAnsi="宋体" w:cs="宋体"/>
                <w:b w:val="0"/>
                <w:i w:val="0"/>
                <w:color w:val="000000"/>
                <w:sz w:val="15"/>
              </w:rPr>
              <w:t xml:space="preserve">2,150,930.00</w:t>
            </w:r>
          </w:p>
        </w:tc>
        <w:tc>
          <w:tcPr>
            <w:tcW w:w="1320" w:type="dxa"/>
            <w:tcBorders/>
            <w:vAlign w:val="center"/>
          </w:tcPr>
          <w:p>
            <w:pPr>
              <w:snapToGrid w:val="0"/>
              <w:jc w:val="right"/>
            </w:pPr>
            <w:r>
              <w:rPr>
                <w:rFonts w:ascii="宋体" w:eastAsia="宋体" w:hAnsi="宋体" w:cs="宋体"/>
                <w:b w:val="0"/>
                <w:i w:val="0"/>
                <w:color w:val="000000"/>
                <w:sz w:val="15"/>
              </w:rPr>
              <w:t xml:space="preserve">466,538.00</w:t>
            </w:r>
          </w:p>
        </w:tc>
        <w:tc>
          <w:tcPr>
            <w:tcW w:w="1320" w:type="dxa"/>
            <w:tcBorders/>
            <w:vAlign w:val="center"/>
          </w:tcPr>
          <w:p>
            <w:pPr>
              <w:snapToGrid w:val="0"/>
              <w:jc w:val="right"/>
            </w:pPr>
            <w:r>
              <w:rPr>
                <w:rFonts w:ascii="宋体" w:eastAsia="宋体" w:hAnsi="宋体" w:cs="宋体"/>
                <w:b w:val="0"/>
                <w:i w:val="0"/>
                <w:color w:val="000000"/>
                <w:sz w:val="15"/>
              </w:rPr>
              <w:t xml:space="preserve">1,684,392.00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7,074,136.89</w:t>
            </w:r>
          </w:p>
        </w:tc>
        <w:tc>
          <w:tcPr>
            <w:tcW w:w="1320" w:type="dxa"/>
            <w:tcBorders/>
            <w:vAlign w:val="center"/>
          </w:tcPr>
          <w:p>
            <w:pPr>
              <w:snapToGrid w:val="0"/>
              <w:jc w:val="right"/>
            </w:pPr>
            <w:r>
              <w:rPr>
                <w:rFonts w:ascii="宋体" w:eastAsia="宋体" w:hAnsi="宋体" w:cs="宋体"/>
                <w:b w:val="0"/>
                <w:i w:val="0"/>
                <w:color w:val="000000"/>
                <w:sz w:val="15"/>
              </w:rPr>
              <w:t xml:space="preserve">7,074,136.89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7,074,136.89</w:t>
            </w:r>
          </w:p>
        </w:tc>
        <w:tc>
          <w:tcPr>
            <w:tcW w:w="1320" w:type="dxa"/>
            <w:tcBorders/>
            <w:vAlign w:val="center"/>
          </w:tcPr>
          <w:p>
            <w:pPr>
              <w:snapToGrid w:val="0"/>
              <w:jc w:val="right"/>
            </w:pPr>
            <w:r>
              <w:rPr>
                <w:rFonts w:ascii="宋体" w:eastAsia="宋体" w:hAnsi="宋体" w:cs="宋体"/>
                <w:b w:val="0"/>
                <w:i w:val="0"/>
                <w:color w:val="000000"/>
                <w:sz w:val="15"/>
              </w:rPr>
              <w:t xml:space="preserve">7,074,136.89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4,396,341.73</w:t>
            </w:r>
          </w:p>
        </w:tc>
        <w:tc>
          <w:tcPr>
            <w:tcW w:w="1320" w:type="dxa"/>
            <w:tcBorders/>
            <w:vAlign w:val="center"/>
          </w:tcPr>
          <w:p>
            <w:pPr>
              <w:snapToGrid w:val="0"/>
              <w:jc w:val="right"/>
            </w:pPr>
            <w:r>
              <w:rPr>
                <w:rFonts w:ascii="宋体" w:eastAsia="宋体" w:hAnsi="宋体" w:cs="宋体"/>
                <w:b w:val="0"/>
                <w:i w:val="0"/>
                <w:color w:val="000000"/>
                <w:sz w:val="15"/>
              </w:rPr>
              <w:t xml:space="preserve">4,396,341.73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2,677,795.16</w:t>
            </w:r>
          </w:p>
        </w:tc>
        <w:tc>
          <w:tcPr>
            <w:tcW w:w="1320" w:type="dxa"/>
            <w:tcBorders/>
            <w:vAlign w:val="center"/>
          </w:tcPr>
          <w:p>
            <w:pPr>
              <w:snapToGrid w:val="0"/>
              <w:jc w:val="right"/>
            </w:pPr>
            <w:r>
              <w:rPr>
                <w:rFonts w:ascii="宋体" w:eastAsia="宋体" w:hAnsi="宋体" w:cs="宋体"/>
                <w:b w:val="0"/>
                <w:i w:val="0"/>
                <w:color w:val="000000"/>
                <w:sz w:val="15"/>
              </w:rPr>
              <w:t xml:space="preserve">2,677,795.16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3,362,555.19</w:t>
            </w:r>
          </w:p>
        </w:tc>
        <w:tc>
          <w:tcPr>
            <w:tcW w:w="1320" w:type="dxa"/>
            <w:tcBorders/>
            <w:vAlign w:val="center"/>
          </w:tcPr>
          <w:p>
            <w:pPr>
              <w:snapToGrid w:val="0"/>
              <w:jc w:val="right"/>
            </w:pPr>
            <w:r>
              <w:rPr>
                <w:rFonts w:ascii="宋体" w:eastAsia="宋体" w:hAnsi="宋体" w:cs="宋体"/>
                <w:b w:val="0"/>
                <w:i w:val="0"/>
                <w:color w:val="000000"/>
                <w:sz w:val="15"/>
              </w:rPr>
              <w:t xml:space="preserve">3,362,555.19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3,362,555.19</w:t>
            </w:r>
          </w:p>
        </w:tc>
        <w:tc>
          <w:tcPr>
            <w:tcW w:w="1320" w:type="dxa"/>
            <w:tcBorders/>
            <w:vAlign w:val="center"/>
          </w:tcPr>
          <w:p>
            <w:pPr>
              <w:snapToGrid w:val="0"/>
              <w:jc w:val="right"/>
            </w:pPr>
            <w:r>
              <w:rPr>
                <w:rFonts w:ascii="宋体" w:eastAsia="宋体" w:hAnsi="宋体" w:cs="宋体"/>
                <w:b w:val="0"/>
                <w:i w:val="0"/>
                <w:color w:val="000000"/>
                <w:sz w:val="15"/>
              </w:rPr>
              <w:t xml:space="preserve">3,362,555.19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2,770,328.81</w:t>
            </w:r>
          </w:p>
        </w:tc>
        <w:tc>
          <w:tcPr>
            <w:tcW w:w="1320" w:type="dxa"/>
            <w:tcBorders/>
            <w:vAlign w:val="center"/>
          </w:tcPr>
          <w:p>
            <w:pPr>
              <w:snapToGrid w:val="0"/>
              <w:jc w:val="right"/>
            </w:pPr>
            <w:r>
              <w:rPr>
                <w:rFonts w:ascii="宋体" w:eastAsia="宋体" w:hAnsi="宋体" w:cs="宋体"/>
                <w:b w:val="0"/>
                <w:i w:val="0"/>
                <w:color w:val="000000"/>
                <w:sz w:val="15"/>
              </w:rPr>
              <w:t xml:space="preserve">2,770,328.81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107,781.42</w:t>
            </w:r>
          </w:p>
        </w:tc>
        <w:tc>
          <w:tcPr>
            <w:tcW w:w="1320" w:type="dxa"/>
            <w:tcBorders/>
            <w:vAlign w:val="center"/>
          </w:tcPr>
          <w:p>
            <w:pPr>
              <w:snapToGrid w:val="0"/>
              <w:jc w:val="right"/>
            </w:pPr>
            <w:r>
              <w:rPr>
                <w:rFonts w:ascii="宋体" w:eastAsia="宋体" w:hAnsi="宋体" w:cs="宋体"/>
                <w:b w:val="0"/>
                <w:i w:val="0"/>
                <w:color w:val="000000"/>
                <w:sz w:val="15"/>
              </w:rPr>
              <w:t xml:space="preserve">107,781.42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484,444.96</w:t>
            </w:r>
          </w:p>
        </w:tc>
        <w:tc>
          <w:tcPr>
            <w:tcW w:w="1320" w:type="dxa"/>
            <w:tcBorders/>
            <w:vAlign w:val="center"/>
          </w:tcPr>
          <w:p>
            <w:pPr>
              <w:snapToGrid w:val="0"/>
              <w:jc w:val="right"/>
            </w:pPr>
            <w:r>
              <w:rPr>
                <w:rFonts w:ascii="宋体" w:eastAsia="宋体" w:hAnsi="宋体" w:cs="宋体"/>
                <w:b w:val="0"/>
                <w:i w:val="0"/>
                <w:color w:val="000000"/>
                <w:sz w:val="15"/>
              </w:rPr>
              <w:t xml:space="preserve">484,444.96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部门：中国人民政治协商会议天津市委员会办公厅</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104,104,590.29</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92,603,540.60</w:t>
            </w:r>
          </w:p>
        </w:tc>
        <w:tc>
          <w:tcPr>
            <w:tcW w:w="1420" w:type="dxa"/>
            <w:tcBorders/>
            <w:vAlign w:val="center"/>
          </w:tcPr>
          <w:p>
            <w:pPr>
              <w:snapToGrid w:val="0"/>
              <w:jc w:val="right"/>
            </w:pPr>
            <w:r>
              <w:rPr>
                <w:rFonts w:ascii="宋体" w:eastAsia="宋体" w:hAnsi="宋体" w:cs="宋体"/>
                <w:b w:val="0"/>
                <w:i w:val="0"/>
                <w:color w:val="000000"/>
                <w:sz w:val="16"/>
              </w:rPr>
              <w:t xml:space="preserve">92,603,540.60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7,074,136.89</w:t>
            </w:r>
          </w:p>
        </w:tc>
        <w:tc>
          <w:tcPr>
            <w:tcW w:w="1420" w:type="dxa"/>
            <w:tcBorders/>
            <w:vAlign w:val="center"/>
          </w:tcPr>
          <w:p>
            <w:pPr>
              <w:snapToGrid w:val="0"/>
              <w:jc w:val="right"/>
            </w:pPr>
            <w:r>
              <w:rPr>
                <w:rFonts w:ascii="宋体" w:eastAsia="宋体" w:hAnsi="宋体" w:cs="宋体"/>
                <w:b w:val="0"/>
                <w:i w:val="0"/>
                <w:color w:val="000000"/>
                <w:sz w:val="16"/>
              </w:rPr>
              <w:t xml:space="preserve">7,074,136.89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3,362,555.19</w:t>
            </w:r>
          </w:p>
        </w:tc>
        <w:tc>
          <w:tcPr>
            <w:tcW w:w="1420" w:type="dxa"/>
            <w:tcBorders/>
            <w:vAlign w:val="center"/>
          </w:tcPr>
          <w:p>
            <w:pPr>
              <w:snapToGrid w:val="0"/>
              <w:jc w:val="right"/>
            </w:pPr>
            <w:r>
              <w:rPr>
                <w:rFonts w:ascii="宋体" w:eastAsia="宋体" w:hAnsi="宋体" w:cs="宋体"/>
                <w:b w:val="0"/>
                <w:i w:val="0"/>
                <w:color w:val="000000"/>
                <w:sz w:val="16"/>
              </w:rPr>
              <w:t xml:space="preserve">3,362,555.19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104,104,590.29</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103,040,232.68</w:t>
            </w:r>
          </w:p>
        </w:tc>
        <w:tc>
          <w:tcPr>
            <w:tcW w:w="1420" w:type="dxa"/>
            <w:tcBorders/>
            <w:vAlign w:val="center"/>
          </w:tcPr>
          <w:p>
            <w:pPr>
              <w:snapToGrid w:val="0"/>
              <w:jc w:val="right"/>
            </w:pPr>
            <w:r>
              <w:rPr>
                <w:rFonts w:ascii="宋体" w:eastAsia="宋体" w:hAnsi="宋体" w:cs="宋体"/>
                <w:b w:val="0"/>
                <w:i w:val="0"/>
                <w:color w:val="000000"/>
                <w:sz w:val="16"/>
              </w:rPr>
              <w:t xml:space="preserve">103,040,232.68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2,010,206.65</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3,074,564.26</w:t>
            </w:r>
          </w:p>
        </w:tc>
        <w:tc>
          <w:tcPr>
            <w:tcW w:w="1420" w:type="dxa"/>
            <w:tcBorders/>
            <w:vAlign w:val="center"/>
          </w:tcPr>
          <w:p>
            <w:pPr>
              <w:snapToGrid w:val="0"/>
              <w:jc w:val="right"/>
            </w:pPr>
            <w:r>
              <w:rPr>
                <w:rFonts w:ascii="宋体" w:eastAsia="宋体" w:hAnsi="宋体" w:cs="宋体"/>
                <w:b w:val="0"/>
                <w:i w:val="0"/>
                <w:color w:val="000000"/>
                <w:sz w:val="16"/>
              </w:rPr>
              <w:t xml:space="preserve">3,074,564.26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2,010,206.65</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106,114,796.94</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106,114,796.94</w:t>
            </w:r>
          </w:p>
        </w:tc>
        <w:tc>
          <w:tcPr>
            <w:tcW w:w="1420" w:type="dxa"/>
            <w:tcBorders/>
            <w:vAlign w:val="center"/>
          </w:tcPr>
          <w:p>
            <w:pPr>
              <w:snapToGrid w:val="0"/>
              <w:jc w:val="right"/>
            </w:pPr>
            <w:r>
              <w:rPr>
                <w:rFonts w:ascii="宋体" w:eastAsia="宋体" w:hAnsi="宋体" w:cs="宋体"/>
                <w:b w:val="0"/>
                <w:i w:val="0"/>
                <w:color w:val="000000"/>
                <w:sz w:val="16"/>
              </w:rPr>
              <w:t xml:space="preserve">106,114,796.94</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部门：中国人民政治协商会议天津市委员会办公厅</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103,040,232.68</w:t>
            </w:r>
          </w:p>
        </w:tc>
        <w:tc>
          <w:tcPr>
            <w:tcW w:w="1720" w:type="dxa"/>
            <w:tcBorders/>
            <w:vAlign w:val="center"/>
          </w:tcPr>
          <w:p>
            <w:pPr>
              <w:snapToGrid w:val="0"/>
              <w:jc w:val="right"/>
            </w:pPr>
            <w:r>
              <w:rPr>
                <w:rFonts w:ascii="宋体" w:eastAsia="宋体" w:hAnsi="宋体" w:cs="宋体"/>
                <w:b w:val="0"/>
                <w:i w:val="0"/>
                <w:color w:val="000000"/>
                <w:sz w:val="20"/>
              </w:rPr>
              <w:t xml:space="preserve">75,681,677.33</w:t>
            </w:r>
          </w:p>
        </w:tc>
        <w:tc>
          <w:tcPr>
            <w:tcW w:w="1720" w:type="dxa"/>
            <w:tcBorders/>
            <w:vAlign w:val="center"/>
          </w:tcPr>
          <w:p>
            <w:pPr>
              <w:snapToGrid w:val="0"/>
              <w:jc w:val="right"/>
            </w:pPr>
            <w:r>
              <w:rPr>
                <w:rFonts w:ascii="宋体" w:eastAsia="宋体" w:hAnsi="宋体" w:cs="宋体"/>
                <w:b w:val="0"/>
                <w:i w:val="0"/>
                <w:color w:val="000000"/>
                <w:sz w:val="20"/>
              </w:rPr>
              <w:t xml:space="preserve">61,891,428.44</w:t>
            </w:r>
          </w:p>
        </w:tc>
        <w:tc>
          <w:tcPr>
            <w:tcW w:w="1720" w:type="dxa"/>
            <w:tcBorders/>
            <w:vAlign w:val="center"/>
          </w:tcPr>
          <w:p>
            <w:pPr>
              <w:snapToGrid w:val="0"/>
              <w:jc w:val="right"/>
            </w:pPr>
            <w:r>
              <w:rPr>
                <w:rFonts w:ascii="宋体" w:eastAsia="宋体" w:hAnsi="宋体" w:cs="宋体"/>
                <w:b w:val="0"/>
                <w:i w:val="0"/>
                <w:color w:val="000000"/>
                <w:sz w:val="20"/>
              </w:rPr>
              <w:t xml:space="preserve">13,790,248.89</w:t>
            </w:r>
          </w:p>
        </w:tc>
        <w:tc>
          <w:tcPr>
            <w:tcW w:w="1698" w:type="dxa"/>
            <w:tcBorders/>
            <w:vAlign w:val="center"/>
          </w:tcPr>
          <w:p>
            <w:pPr>
              <w:snapToGrid w:val="0"/>
              <w:jc w:val="right"/>
            </w:pPr>
            <w:r>
              <w:rPr>
                <w:rFonts w:ascii="宋体" w:eastAsia="宋体" w:hAnsi="宋体" w:cs="宋体"/>
                <w:b w:val="0"/>
                <w:i w:val="0"/>
                <w:color w:val="000000"/>
                <w:sz w:val="20"/>
              </w:rPr>
              <w:t xml:space="preserve">27,358,555.35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92,603,540.60</w:t>
            </w:r>
          </w:p>
        </w:tc>
        <w:tc>
          <w:tcPr>
            <w:tcW w:w="1720" w:type="dxa"/>
            <w:tcBorders/>
            <w:vAlign w:val="center"/>
          </w:tcPr>
          <w:p>
            <w:pPr>
              <w:snapToGrid w:val="0"/>
              <w:jc w:val="right"/>
            </w:pPr>
            <w:r>
              <w:rPr>
                <w:rFonts w:ascii="宋体" w:eastAsia="宋体" w:hAnsi="宋体" w:cs="宋体"/>
                <w:b w:val="0"/>
                <w:i w:val="0"/>
                <w:color w:val="000000"/>
                <w:sz w:val="20"/>
              </w:rPr>
              <w:t xml:space="preserve">65,244,985.25</w:t>
            </w:r>
          </w:p>
        </w:tc>
        <w:tc>
          <w:tcPr>
            <w:tcW w:w="1720" w:type="dxa"/>
            <w:tcBorders/>
            <w:vAlign w:val="center"/>
          </w:tcPr>
          <w:p>
            <w:pPr>
              <w:snapToGrid w:val="0"/>
              <w:jc w:val="right"/>
            </w:pPr>
            <w:r>
              <w:rPr>
                <w:rFonts w:ascii="宋体" w:eastAsia="宋体" w:hAnsi="宋体" w:cs="宋体"/>
                <w:b w:val="0"/>
                <w:i w:val="0"/>
                <w:color w:val="000000"/>
                <w:sz w:val="20"/>
              </w:rPr>
              <w:t xml:space="preserve">51,454,736.36</w:t>
            </w:r>
          </w:p>
        </w:tc>
        <w:tc>
          <w:tcPr>
            <w:tcW w:w="1720" w:type="dxa"/>
            <w:tcBorders/>
            <w:vAlign w:val="center"/>
          </w:tcPr>
          <w:p>
            <w:pPr>
              <w:snapToGrid w:val="0"/>
              <w:jc w:val="right"/>
            </w:pPr>
            <w:r>
              <w:rPr>
                <w:rFonts w:ascii="宋体" w:eastAsia="宋体" w:hAnsi="宋体" w:cs="宋体"/>
                <w:b w:val="0"/>
                <w:i w:val="0"/>
                <w:color w:val="000000"/>
                <w:sz w:val="20"/>
              </w:rPr>
              <w:t xml:space="preserve">13,790,248.89</w:t>
            </w:r>
          </w:p>
        </w:tc>
        <w:tc>
          <w:tcPr>
            <w:tcW w:w="1698" w:type="dxa"/>
            <w:tcBorders/>
            <w:vAlign w:val="center"/>
          </w:tcPr>
          <w:p>
            <w:pPr>
              <w:snapToGrid w:val="0"/>
              <w:jc w:val="right"/>
            </w:pPr>
            <w:r>
              <w:rPr>
                <w:rFonts w:ascii="宋体" w:eastAsia="宋体" w:hAnsi="宋体" w:cs="宋体"/>
                <w:b w:val="0"/>
                <w:i w:val="0"/>
                <w:color w:val="000000"/>
                <w:sz w:val="20"/>
              </w:rPr>
              <w:t xml:space="preserve">27,358,555.35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20102</w:t>
            </w:r>
          </w:p>
        </w:tc>
        <w:tc>
          <w:tcPr>
            <w:tcW w:w="3480" w:type="dxa"/>
            <w:tcBorders/>
            <w:vAlign w:val="center"/>
          </w:tcPr>
          <w:p>
            <w:pPr>
              <w:snapToGrid w:val="0"/>
              <w:jc w:val="left"/>
            </w:pPr>
            <w:r>
              <w:rPr>
                <w:rFonts w:ascii="宋体" w:eastAsia="宋体" w:hAnsi="宋体" w:cs="宋体"/>
                <w:b w:val="0"/>
                <w:i w:val="0"/>
                <w:color w:val="000000"/>
                <w:sz w:val="20"/>
              </w:rPr>
              <w:t xml:space="preserve">政协事务</w:t>
            </w:r>
          </w:p>
        </w:tc>
        <w:tc>
          <w:tcPr>
            <w:tcW w:w="1720" w:type="dxa"/>
            <w:tcBorders/>
            <w:vAlign w:val="center"/>
          </w:tcPr>
          <w:p>
            <w:pPr>
              <w:snapToGrid w:val="0"/>
              <w:jc w:val="right"/>
            </w:pPr>
            <w:r>
              <w:rPr>
                <w:rFonts w:ascii="宋体" w:eastAsia="宋体" w:hAnsi="宋体" w:cs="宋体"/>
                <w:b w:val="0"/>
                <w:i w:val="0"/>
                <w:color w:val="000000"/>
                <w:sz w:val="20"/>
              </w:rPr>
              <w:t xml:space="preserve">92,603,540.60</w:t>
            </w:r>
          </w:p>
        </w:tc>
        <w:tc>
          <w:tcPr>
            <w:tcW w:w="1720" w:type="dxa"/>
            <w:tcBorders/>
            <w:vAlign w:val="center"/>
          </w:tcPr>
          <w:p>
            <w:pPr>
              <w:snapToGrid w:val="0"/>
              <w:jc w:val="right"/>
            </w:pPr>
            <w:r>
              <w:rPr>
                <w:rFonts w:ascii="宋体" w:eastAsia="宋体" w:hAnsi="宋体" w:cs="宋体"/>
                <w:b w:val="0"/>
                <w:i w:val="0"/>
                <w:color w:val="000000"/>
                <w:sz w:val="20"/>
              </w:rPr>
              <w:t xml:space="preserve">65,244,985.25</w:t>
            </w:r>
          </w:p>
        </w:tc>
        <w:tc>
          <w:tcPr>
            <w:tcW w:w="1720" w:type="dxa"/>
            <w:tcBorders/>
            <w:vAlign w:val="center"/>
          </w:tcPr>
          <w:p>
            <w:pPr>
              <w:snapToGrid w:val="0"/>
              <w:jc w:val="right"/>
            </w:pPr>
            <w:r>
              <w:rPr>
                <w:rFonts w:ascii="宋体" w:eastAsia="宋体" w:hAnsi="宋体" w:cs="宋体"/>
                <w:b w:val="0"/>
                <w:i w:val="0"/>
                <w:color w:val="000000"/>
                <w:sz w:val="20"/>
              </w:rPr>
              <w:t xml:space="preserve">51,454,736.36</w:t>
            </w:r>
          </w:p>
        </w:tc>
        <w:tc>
          <w:tcPr>
            <w:tcW w:w="1720" w:type="dxa"/>
            <w:tcBorders/>
            <w:vAlign w:val="center"/>
          </w:tcPr>
          <w:p>
            <w:pPr>
              <w:snapToGrid w:val="0"/>
              <w:jc w:val="right"/>
            </w:pPr>
            <w:r>
              <w:rPr>
                <w:rFonts w:ascii="宋体" w:eastAsia="宋体" w:hAnsi="宋体" w:cs="宋体"/>
                <w:b w:val="0"/>
                <w:i w:val="0"/>
                <w:color w:val="000000"/>
                <w:sz w:val="20"/>
              </w:rPr>
              <w:t xml:space="preserve">13,790,248.89</w:t>
            </w:r>
          </w:p>
        </w:tc>
        <w:tc>
          <w:tcPr>
            <w:tcW w:w="1698" w:type="dxa"/>
            <w:tcBorders/>
            <w:vAlign w:val="center"/>
          </w:tcPr>
          <w:p>
            <w:pPr>
              <w:snapToGrid w:val="0"/>
              <w:jc w:val="right"/>
            </w:pPr>
            <w:r>
              <w:rPr>
                <w:rFonts w:ascii="宋体" w:eastAsia="宋体" w:hAnsi="宋体" w:cs="宋体"/>
                <w:b w:val="0"/>
                <w:i w:val="0"/>
                <w:color w:val="000000"/>
                <w:sz w:val="20"/>
              </w:rPr>
              <w:t xml:space="preserve">27,358,555.35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2010201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63,066,172.49</w:t>
            </w:r>
          </w:p>
        </w:tc>
        <w:tc>
          <w:tcPr>
            <w:tcW w:w="1720" w:type="dxa"/>
            <w:tcBorders/>
            <w:vAlign w:val="center"/>
          </w:tcPr>
          <w:p>
            <w:pPr>
              <w:snapToGrid w:val="0"/>
              <w:jc w:val="right"/>
            </w:pPr>
            <w:r>
              <w:rPr>
                <w:rFonts w:ascii="宋体" w:eastAsia="宋体" w:hAnsi="宋体" w:cs="宋体"/>
                <w:b w:val="0"/>
                <w:i w:val="0"/>
                <w:color w:val="000000"/>
                <w:sz w:val="20"/>
              </w:rPr>
              <w:t xml:space="preserve">63,066,172.49</w:t>
            </w:r>
          </w:p>
        </w:tc>
        <w:tc>
          <w:tcPr>
            <w:tcW w:w="1720" w:type="dxa"/>
            <w:tcBorders/>
            <w:vAlign w:val="center"/>
          </w:tcPr>
          <w:p>
            <w:pPr>
              <w:snapToGrid w:val="0"/>
              <w:jc w:val="right"/>
            </w:pPr>
            <w:r>
              <w:rPr>
                <w:rFonts w:ascii="宋体" w:eastAsia="宋体" w:hAnsi="宋体" w:cs="宋体"/>
                <w:b w:val="0"/>
                <w:i w:val="0"/>
                <w:color w:val="000000"/>
                <w:sz w:val="20"/>
              </w:rPr>
              <w:t xml:space="preserve">49,412,277.13</w:t>
            </w:r>
          </w:p>
        </w:tc>
        <w:tc>
          <w:tcPr>
            <w:tcW w:w="1720" w:type="dxa"/>
            <w:tcBorders/>
            <w:vAlign w:val="center"/>
          </w:tcPr>
          <w:p>
            <w:pPr>
              <w:snapToGrid w:val="0"/>
              <w:jc w:val="right"/>
            </w:pPr>
            <w:r>
              <w:rPr>
                <w:rFonts w:ascii="宋体" w:eastAsia="宋体" w:hAnsi="宋体" w:cs="宋体"/>
                <w:b w:val="0"/>
                <w:i w:val="0"/>
                <w:color w:val="000000"/>
                <w:sz w:val="20"/>
              </w:rPr>
              <w:t xml:space="preserve">13,653,895.36</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2010202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15,179,878.84</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15,179,878.84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2010203</w:t>
            </w:r>
          </w:p>
        </w:tc>
        <w:tc>
          <w:tcPr>
            <w:tcW w:w="3480" w:type="dxa"/>
            <w:tcBorders/>
            <w:vAlign w:val="center"/>
          </w:tcPr>
          <w:p>
            <w:pPr>
              <w:snapToGrid w:val="0"/>
              <w:jc w:val="left"/>
            </w:pPr>
            <w:r>
              <w:rPr>
                <w:rFonts w:ascii="宋体" w:eastAsia="宋体" w:hAnsi="宋体" w:cs="宋体"/>
                <w:b w:val="0"/>
                <w:i w:val="0"/>
                <w:color w:val="000000"/>
                <w:sz w:val="20"/>
              </w:rPr>
              <w:t xml:space="preserve">机关服务</w:t>
            </w:r>
          </w:p>
        </w:tc>
        <w:tc>
          <w:tcPr>
            <w:tcW w:w="1720" w:type="dxa"/>
            <w:tcBorders/>
            <w:vAlign w:val="center"/>
          </w:tcPr>
          <w:p>
            <w:pPr>
              <w:snapToGrid w:val="0"/>
              <w:jc w:val="right"/>
            </w:pPr>
            <w:r>
              <w:rPr>
                <w:rFonts w:ascii="宋体" w:eastAsia="宋体" w:hAnsi="宋体" w:cs="宋体"/>
                <w:b w:val="0"/>
                <w:i w:val="0"/>
                <w:color w:val="000000"/>
                <w:sz w:val="20"/>
              </w:rPr>
              <w:t xml:space="preserve">2,178,812.76</w:t>
            </w:r>
          </w:p>
        </w:tc>
        <w:tc>
          <w:tcPr>
            <w:tcW w:w="1720" w:type="dxa"/>
            <w:tcBorders/>
            <w:vAlign w:val="center"/>
          </w:tcPr>
          <w:p>
            <w:pPr>
              <w:snapToGrid w:val="0"/>
              <w:jc w:val="right"/>
            </w:pPr>
            <w:r>
              <w:rPr>
                <w:rFonts w:ascii="宋体" w:eastAsia="宋体" w:hAnsi="宋体" w:cs="宋体"/>
                <w:b w:val="0"/>
                <w:i w:val="0"/>
                <w:color w:val="000000"/>
                <w:sz w:val="20"/>
              </w:rPr>
              <w:t xml:space="preserve">2,178,812.76</w:t>
            </w:r>
          </w:p>
        </w:tc>
        <w:tc>
          <w:tcPr>
            <w:tcW w:w="1720" w:type="dxa"/>
            <w:tcBorders/>
            <w:vAlign w:val="center"/>
          </w:tcPr>
          <w:p>
            <w:pPr>
              <w:snapToGrid w:val="0"/>
              <w:jc w:val="right"/>
            </w:pPr>
            <w:r>
              <w:rPr>
                <w:rFonts w:ascii="宋体" w:eastAsia="宋体" w:hAnsi="宋体" w:cs="宋体"/>
                <w:b w:val="0"/>
                <w:i w:val="0"/>
                <w:color w:val="000000"/>
                <w:sz w:val="20"/>
              </w:rPr>
              <w:t xml:space="preserve">2,042,459.23</w:t>
            </w:r>
          </w:p>
        </w:tc>
        <w:tc>
          <w:tcPr>
            <w:tcW w:w="1720" w:type="dxa"/>
            <w:tcBorders/>
            <w:vAlign w:val="center"/>
          </w:tcPr>
          <w:p>
            <w:pPr>
              <w:snapToGrid w:val="0"/>
              <w:jc w:val="right"/>
            </w:pPr>
            <w:r>
              <w:rPr>
                <w:rFonts w:ascii="宋体" w:eastAsia="宋体" w:hAnsi="宋体" w:cs="宋体"/>
                <w:b w:val="0"/>
                <w:i w:val="0"/>
                <w:color w:val="000000"/>
                <w:sz w:val="20"/>
              </w:rPr>
              <w:t xml:space="preserve">136,353.53</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2010204</w:t>
            </w:r>
          </w:p>
        </w:tc>
        <w:tc>
          <w:tcPr>
            <w:tcW w:w="3480" w:type="dxa"/>
            <w:tcBorders/>
            <w:vAlign w:val="center"/>
          </w:tcPr>
          <w:p>
            <w:pPr>
              <w:snapToGrid w:val="0"/>
              <w:jc w:val="left"/>
            </w:pPr>
            <w:r>
              <w:rPr>
                <w:rFonts w:ascii="宋体" w:eastAsia="宋体" w:hAnsi="宋体" w:cs="宋体"/>
                <w:b w:val="0"/>
                <w:i w:val="0"/>
                <w:color w:val="000000"/>
                <w:sz w:val="20"/>
              </w:rPr>
              <w:t xml:space="preserve">政协会议</w:t>
            </w:r>
          </w:p>
        </w:tc>
        <w:tc>
          <w:tcPr>
            <w:tcW w:w="1720" w:type="dxa"/>
            <w:tcBorders/>
            <w:vAlign w:val="center"/>
          </w:tcPr>
          <w:p>
            <w:pPr>
              <w:snapToGrid w:val="0"/>
              <w:jc w:val="right"/>
            </w:pPr>
            <w:r>
              <w:rPr>
                <w:rFonts w:ascii="宋体" w:eastAsia="宋体" w:hAnsi="宋体" w:cs="宋体"/>
                <w:b w:val="0"/>
                <w:i w:val="0"/>
                <w:color w:val="000000"/>
                <w:sz w:val="20"/>
              </w:rPr>
              <w:t xml:space="preserve">6,814,496.49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6,814,496.49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2010205</w:t>
            </w:r>
          </w:p>
        </w:tc>
        <w:tc>
          <w:tcPr>
            <w:tcW w:w="3480" w:type="dxa"/>
            <w:tcBorders/>
            <w:vAlign w:val="center"/>
          </w:tcPr>
          <w:p>
            <w:pPr>
              <w:snapToGrid w:val="0"/>
              <w:jc w:val="left"/>
            </w:pPr>
            <w:r>
              <w:rPr>
                <w:rFonts w:ascii="宋体" w:eastAsia="宋体" w:hAnsi="宋体" w:cs="宋体"/>
                <w:b w:val="0"/>
                <w:i w:val="0"/>
                <w:color w:val="000000"/>
                <w:sz w:val="20"/>
              </w:rPr>
              <w:t xml:space="preserve">委员视察</w:t>
            </w:r>
          </w:p>
        </w:tc>
        <w:tc>
          <w:tcPr>
            <w:tcW w:w="1720" w:type="dxa"/>
            <w:tcBorders/>
            <w:vAlign w:val="center"/>
          </w:tcPr>
          <w:p>
            <w:pPr>
              <w:snapToGrid w:val="0"/>
              <w:jc w:val="right"/>
            </w:pPr>
            <w:r>
              <w:rPr>
                <w:rFonts w:ascii="宋体" w:eastAsia="宋体" w:hAnsi="宋体" w:cs="宋体"/>
                <w:b w:val="0"/>
                <w:i w:val="0"/>
                <w:color w:val="000000"/>
                <w:sz w:val="20"/>
              </w:rPr>
              <w:t xml:space="preserve">883,358.00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883,358.00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2010206</w:t>
            </w:r>
          </w:p>
        </w:tc>
        <w:tc>
          <w:tcPr>
            <w:tcW w:w="3480" w:type="dxa"/>
            <w:tcBorders/>
            <w:vAlign w:val="center"/>
          </w:tcPr>
          <w:p>
            <w:pPr>
              <w:snapToGrid w:val="0"/>
              <w:jc w:val="left"/>
            </w:pPr>
            <w:r>
              <w:rPr>
                <w:rFonts w:ascii="宋体" w:eastAsia="宋体" w:hAnsi="宋体" w:cs="宋体"/>
                <w:b w:val="0"/>
                <w:i w:val="0"/>
                <w:color w:val="000000"/>
                <w:sz w:val="20"/>
              </w:rPr>
              <w:t xml:space="preserve">参政议政</w:t>
            </w:r>
          </w:p>
        </w:tc>
        <w:tc>
          <w:tcPr>
            <w:tcW w:w="1720" w:type="dxa"/>
            <w:tcBorders/>
            <w:vAlign w:val="center"/>
          </w:tcPr>
          <w:p>
            <w:pPr>
              <w:snapToGrid w:val="0"/>
              <w:jc w:val="right"/>
            </w:pPr>
            <w:r>
              <w:rPr>
                <w:rFonts w:ascii="宋体" w:eastAsia="宋体" w:hAnsi="宋体" w:cs="宋体"/>
                <w:b w:val="0"/>
                <w:i w:val="0"/>
                <w:color w:val="000000"/>
                <w:sz w:val="20"/>
              </w:rPr>
              <w:t xml:space="preserve">2,796,430.02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2,796,430.02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2010299</w:t>
            </w:r>
          </w:p>
        </w:tc>
        <w:tc>
          <w:tcPr>
            <w:tcW w:w="3480" w:type="dxa"/>
            <w:tcBorders/>
            <w:vAlign w:val="center"/>
          </w:tcPr>
          <w:p>
            <w:pPr>
              <w:snapToGrid w:val="0"/>
              <w:jc w:val="left"/>
            </w:pPr>
            <w:r>
              <w:rPr>
                <w:rFonts w:ascii="宋体" w:eastAsia="宋体" w:hAnsi="宋体" w:cs="宋体"/>
                <w:b w:val="0"/>
                <w:i w:val="0"/>
                <w:color w:val="000000"/>
                <w:sz w:val="20"/>
              </w:rPr>
              <w:t xml:space="preserve">其他政协事务支出</w:t>
            </w:r>
          </w:p>
        </w:tc>
        <w:tc>
          <w:tcPr>
            <w:tcW w:w="1720" w:type="dxa"/>
            <w:tcBorders/>
            <w:vAlign w:val="center"/>
          </w:tcPr>
          <w:p>
            <w:pPr>
              <w:snapToGrid w:val="0"/>
              <w:jc w:val="right"/>
            </w:pPr>
            <w:r>
              <w:rPr>
                <w:rFonts w:ascii="宋体" w:eastAsia="宋体" w:hAnsi="宋体" w:cs="宋体"/>
                <w:b w:val="0"/>
                <w:i w:val="0"/>
                <w:color w:val="000000"/>
                <w:sz w:val="20"/>
              </w:rPr>
              <w:t xml:space="preserve">1,684,392.00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1,684,392.00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7,074,136.89</w:t>
            </w:r>
          </w:p>
        </w:tc>
        <w:tc>
          <w:tcPr>
            <w:tcW w:w="1720" w:type="dxa"/>
            <w:tcBorders/>
            <w:vAlign w:val="center"/>
          </w:tcPr>
          <w:p>
            <w:pPr>
              <w:snapToGrid w:val="0"/>
              <w:jc w:val="right"/>
            </w:pPr>
            <w:r>
              <w:rPr>
                <w:rFonts w:ascii="宋体" w:eastAsia="宋体" w:hAnsi="宋体" w:cs="宋体"/>
                <w:b w:val="0"/>
                <w:i w:val="0"/>
                <w:color w:val="000000"/>
                <w:sz w:val="20"/>
              </w:rPr>
              <w:t xml:space="preserve">7,074,136.89</w:t>
            </w:r>
          </w:p>
        </w:tc>
        <w:tc>
          <w:tcPr>
            <w:tcW w:w="1720" w:type="dxa"/>
            <w:tcBorders/>
            <w:vAlign w:val="center"/>
          </w:tcPr>
          <w:p>
            <w:pPr>
              <w:snapToGrid w:val="0"/>
              <w:jc w:val="right"/>
            </w:pPr>
            <w:r>
              <w:rPr>
                <w:rFonts w:ascii="宋体" w:eastAsia="宋体" w:hAnsi="宋体" w:cs="宋体"/>
                <w:b w:val="0"/>
                <w:i w:val="0"/>
                <w:color w:val="000000"/>
                <w:sz w:val="20"/>
              </w:rPr>
              <w:t xml:space="preserve">7,074,136.89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7,074,136.89</w:t>
            </w:r>
          </w:p>
        </w:tc>
        <w:tc>
          <w:tcPr>
            <w:tcW w:w="1720" w:type="dxa"/>
            <w:tcBorders/>
            <w:vAlign w:val="center"/>
          </w:tcPr>
          <w:p>
            <w:pPr>
              <w:snapToGrid w:val="0"/>
              <w:jc w:val="right"/>
            </w:pPr>
            <w:r>
              <w:rPr>
                <w:rFonts w:ascii="宋体" w:eastAsia="宋体" w:hAnsi="宋体" w:cs="宋体"/>
                <w:b w:val="0"/>
                <w:i w:val="0"/>
                <w:color w:val="000000"/>
                <w:sz w:val="20"/>
              </w:rPr>
              <w:t xml:space="preserve">7,074,136.89</w:t>
            </w:r>
          </w:p>
        </w:tc>
        <w:tc>
          <w:tcPr>
            <w:tcW w:w="1720" w:type="dxa"/>
            <w:tcBorders/>
            <w:vAlign w:val="center"/>
          </w:tcPr>
          <w:p>
            <w:pPr>
              <w:snapToGrid w:val="0"/>
              <w:jc w:val="right"/>
            </w:pPr>
            <w:r>
              <w:rPr>
                <w:rFonts w:ascii="宋体" w:eastAsia="宋体" w:hAnsi="宋体" w:cs="宋体"/>
                <w:b w:val="0"/>
                <w:i w:val="0"/>
                <w:color w:val="000000"/>
                <w:sz w:val="20"/>
              </w:rPr>
              <w:t xml:space="preserve">7,074,136.89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4,396,341.73</w:t>
            </w:r>
          </w:p>
        </w:tc>
        <w:tc>
          <w:tcPr>
            <w:tcW w:w="1720" w:type="dxa"/>
            <w:tcBorders/>
            <w:vAlign w:val="center"/>
          </w:tcPr>
          <w:p>
            <w:pPr>
              <w:snapToGrid w:val="0"/>
              <w:jc w:val="right"/>
            </w:pPr>
            <w:r>
              <w:rPr>
                <w:rFonts w:ascii="宋体" w:eastAsia="宋体" w:hAnsi="宋体" w:cs="宋体"/>
                <w:b w:val="0"/>
                <w:i w:val="0"/>
                <w:color w:val="000000"/>
                <w:sz w:val="20"/>
              </w:rPr>
              <w:t xml:space="preserve">4,396,341.73</w:t>
            </w:r>
          </w:p>
        </w:tc>
        <w:tc>
          <w:tcPr>
            <w:tcW w:w="1720" w:type="dxa"/>
            <w:tcBorders/>
            <w:vAlign w:val="center"/>
          </w:tcPr>
          <w:p>
            <w:pPr>
              <w:snapToGrid w:val="0"/>
              <w:jc w:val="right"/>
            </w:pPr>
            <w:r>
              <w:rPr>
                <w:rFonts w:ascii="宋体" w:eastAsia="宋体" w:hAnsi="宋体" w:cs="宋体"/>
                <w:b w:val="0"/>
                <w:i w:val="0"/>
                <w:color w:val="000000"/>
                <w:sz w:val="20"/>
              </w:rPr>
              <w:t xml:space="preserve">4,396,341.73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2,677,795.16</w:t>
            </w:r>
          </w:p>
        </w:tc>
        <w:tc>
          <w:tcPr>
            <w:tcW w:w="1720" w:type="dxa"/>
            <w:tcBorders/>
            <w:vAlign w:val="center"/>
          </w:tcPr>
          <w:p>
            <w:pPr>
              <w:snapToGrid w:val="0"/>
              <w:jc w:val="right"/>
            </w:pPr>
            <w:r>
              <w:rPr>
                <w:rFonts w:ascii="宋体" w:eastAsia="宋体" w:hAnsi="宋体" w:cs="宋体"/>
                <w:b w:val="0"/>
                <w:i w:val="0"/>
                <w:color w:val="000000"/>
                <w:sz w:val="20"/>
              </w:rPr>
              <w:t xml:space="preserve">2,677,795.16</w:t>
            </w:r>
          </w:p>
        </w:tc>
        <w:tc>
          <w:tcPr>
            <w:tcW w:w="1720" w:type="dxa"/>
            <w:tcBorders/>
            <w:vAlign w:val="center"/>
          </w:tcPr>
          <w:p>
            <w:pPr>
              <w:snapToGrid w:val="0"/>
              <w:jc w:val="right"/>
            </w:pPr>
            <w:r>
              <w:rPr>
                <w:rFonts w:ascii="宋体" w:eastAsia="宋体" w:hAnsi="宋体" w:cs="宋体"/>
                <w:b w:val="0"/>
                <w:i w:val="0"/>
                <w:color w:val="000000"/>
                <w:sz w:val="20"/>
              </w:rPr>
              <w:t xml:space="preserve">2,677,795.16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3,362,555.19</w:t>
            </w:r>
          </w:p>
        </w:tc>
        <w:tc>
          <w:tcPr>
            <w:tcW w:w="1720" w:type="dxa"/>
            <w:tcBorders/>
            <w:vAlign w:val="center"/>
          </w:tcPr>
          <w:p>
            <w:pPr>
              <w:snapToGrid w:val="0"/>
              <w:jc w:val="right"/>
            </w:pPr>
            <w:r>
              <w:rPr>
                <w:rFonts w:ascii="宋体" w:eastAsia="宋体" w:hAnsi="宋体" w:cs="宋体"/>
                <w:b w:val="0"/>
                <w:i w:val="0"/>
                <w:color w:val="000000"/>
                <w:sz w:val="20"/>
              </w:rPr>
              <w:t xml:space="preserve">3,362,555.19</w:t>
            </w:r>
          </w:p>
        </w:tc>
        <w:tc>
          <w:tcPr>
            <w:tcW w:w="1720" w:type="dxa"/>
            <w:tcBorders/>
            <w:vAlign w:val="center"/>
          </w:tcPr>
          <w:p>
            <w:pPr>
              <w:snapToGrid w:val="0"/>
              <w:jc w:val="right"/>
            </w:pPr>
            <w:r>
              <w:rPr>
                <w:rFonts w:ascii="宋体" w:eastAsia="宋体" w:hAnsi="宋体" w:cs="宋体"/>
                <w:b w:val="0"/>
                <w:i w:val="0"/>
                <w:color w:val="000000"/>
                <w:sz w:val="20"/>
              </w:rPr>
              <w:t xml:space="preserve">3,362,555.19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3,362,555.19</w:t>
            </w:r>
          </w:p>
        </w:tc>
        <w:tc>
          <w:tcPr>
            <w:tcW w:w="1720" w:type="dxa"/>
            <w:tcBorders/>
            <w:vAlign w:val="center"/>
          </w:tcPr>
          <w:p>
            <w:pPr>
              <w:snapToGrid w:val="0"/>
              <w:jc w:val="right"/>
            </w:pPr>
            <w:r>
              <w:rPr>
                <w:rFonts w:ascii="宋体" w:eastAsia="宋体" w:hAnsi="宋体" w:cs="宋体"/>
                <w:b w:val="0"/>
                <w:i w:val="0"/>
                <w:color w:val="000000"/>
                <w:sz w:val="20"/>
              </w:rPr>
              <w:t xml:space="preserve">3,362,555.19</w:t>
            </w:r>
          </w:p>
        </w:tc>
        <w:tc>
          <w:tcPr>
            <w:tcW w:w="1720" w:type="dxa"/>
            <w:tcBorders/>
            <w:vAlign w:val="center"/>
          </w:tcPr>
          <w:p>
            <w:pPr>
              <w:snapToGrid w:val="0"/>
              <w:jc w:val="right"/>
            </w:pPr>
            <w:r>
              <w:rPr>
                <w:rFonts w:ascii="宋体" w:eastAsia="宋体" w:hAnsi="宋体" w:cs="宋体"/>
                <w:b w:val="0"/>
                <w:i w:val="0"/>
                <w:color w:val="000000"/>
                <w:sz w:val="20"/>
              </w:rPr>
              <w:t xml:space="preserve">3,362,555.19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2,770,328.81</w:t>
            </w:r>
          </w:p>
        </w:tc>
        <w:tc>
          <w:tcPr>
            <w:tcW w:w="1720" w:type="dxa"/>
            <w:tcBorders/>
            <w:vAlign w:val="center"/>
          </w:tcPr>
          <w:p>
            <w:pPr>
              <w:snapToGrid w:val="0"/>
              <w:jc w:val="right"/>
            </w:pPr>
            <w:r>
              <w:rPr>
                <w:rFonts w:ascii="宋体" w:eastAsia="宋体" w:hAnsi="宋体" w:cs="宋体"/>
                <w:b w:val="0"/>
                <w:i w:val="0"/>
                <w:color w:val="000000"/>
                <w:sz w:val="20"/>
              </w:rPr>
              <w:t xml:space="preserve">2,770,328.81</w:t>
            </w:r>
          </w:p>
        </w:tc>
        <w:tc>
          <w:tcPr>
            <w:tcW w:w="1720" w:type="dxa"/>
            <w:tcBorders/>
            <w:vAlign w:val="center"/>
          </w:tcPr>
          <w:p>
            <w:pPr>
              <w:snapToGrid w:val="0"/>
              <w:jc w:val="right"/>
            </w:pPr>
            <w:r>
              <w:rPr>
                <w:rFonts w:ascii="宋体" w:eastAsia="宋体" w:hAnsi="宋体" w:cs="宋体"/>
                <w:b w:val="0"/>
                <w:i w:val="0"/>
                <w:color w:val="000000"/>
                <w:sz w:val="20"/>
              </w:rPr>
              <w:t xml:space="preserve">2,770,328.81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107,781.42</w:t>
            </w:r>
          </w:p>
        </w:tc>
        <w:tc>
          <w:tcPr>
            <w:tcW w:w="1720" w:type="dxa"/>
            <w:tcBorders/>
            <w:vAlign w:val="center"/>
          </w:tcPr>
          <w:p>
            <w:pPr>
              <w:snapToGrid w:val="0"/>
              <w:jc w:val="right"/>
            </w:pPr>
            <w:r>
              <w:rPr>
                <w:rFonts w:ascii="宋体" w:eastAsia="宋体" w:hAnsi="宋体" w:cs="宋体"/>
                <w:b w:val="0"/>
                <w:i w:val="0"/>
                <w:color w:val="000000"/>
                <w:sz w:val="20"/>
              </w:rPr>
              <w:t xml:space="preserve">107,781.42</w:t>
            </w:r>
          </w:p>
        </w:tc>
        <w:tc>
          <w:tcPr>
            <w:tcW w:w="1720" w:type="dxa"/>
            <w:tcBorders/>
            <w:vAlign w:val="center"/>
          </w:tcPr>
          <w:p>
            <w:pPr>
              <w:snapToGrid w:val="0"/>
              <w:jc w:val="right"/>
            </w:pPr>
            <w:r>
              <w:rPr>
                <w:rFonts w:ascii="宋体" w:eastAsia="宋体" w:hAnsi="宋体" w:cs="宋体"/>
                <w:b w:val="0"/>
                <w:i w:val="0"/>
                <w:color w:val="000000"/>
                <w:sz w:val="20"/>
              </w:rPr>
              <w:t xml:space="preserve">107,781.42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484,444.96</w:t>
            </w:r>
          </w:p>
        </w:tc>
        <w:tc>
          <w:tcPr>
            <w:tcW w:w="1720" w:type="dxa"/>
            <w:tcBorders/>
            <w:vAlign w:val="center"/>
          </w:tcPr>
          <w:p>
            <w:pPr>
              <w:snapToGrid w:val="0"/>
              <w:jc w:val="right"/>
            </w:pPr>
            <w:r>
              <w:rPr>
                <w:rFonts w:ascii="宋体" w:eastAsia="宋体" w:hAnsi="宋体" w:cs="宋体"/>
                <w:b w:val="0"/>
                <w:i w:val="0"/>
                <w:color w:val="000000"/>
                <w:sz w:val="20"/>
              </w:rPr>
              <w:t xml:space="preserve">484,444.96</w:t>
            </w:r>
          </w:p>
        </w:tc>
        <w:tc>
          <w:tcPr>
            <w:tcW w:w="1720" w:type="dxa"/>
            <w:tcBorders/>
            <w:vAlign w:val="center"/>
          </w:tcPr>
          <w:p>
            <w:pPr>
              <w:snapToGrid w:val="0"/>
              <w:jc w:val="right"/>
            </w:pPr>
            <w:r>
              <w:rPr>
                <w:rFonts w:ascii="宋体" w:eastAsia="宋体" w:hAnsi="宋体" w:cs="宋体"/>
                <w:b w:val="0"/>
                <w:i w:val="0"/>
                <w:color w:val="000000"/>
                <w:sz w:val="20"/>
              </w:rPr>
              <w:t xml:space="preserve">484,444.96</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部门：中国人民政治协商会议天津市委员会办公厅</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59,356,648.82</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13,586,616.89</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10,725,532.94</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803,448.45</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11,778,837.70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54,000.00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203,632.00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10,850,681.40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10,987.00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203,632.00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590,668.59</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117,765.30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4,396,341.73</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926,922.29</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2,677,795.16</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575,165.88</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2,528,565.86</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869,105.48</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484,444.96</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3,331,000.00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75,146.65</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293,092.00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13,560,267.00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314,020.00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1,688,366.83</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622,000.00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2,534,779.62</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921,774.60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15,000.00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896,607.86</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57,180.00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1,232,585.73</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334,742.16</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436,000.00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155.00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624,245.40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287,426.52</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2,016,672.84</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381,500.00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1,000,000.00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61,891,428.44</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13,790,248.89</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部门：中国人民政治协商会议天津市委员会办公厅</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中国人民政治协商会议天津市委员会办公厅2024年度政府性基金预算财政拨款收入支出决算表为空表。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部门：中国人民政治协商会议天津市委员会办公厅</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中国人民政治协商会议天津市委员会办公厅2024年国有资本经营预算财政拨款收入支出决算表为空表。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部门：中国人民政治协商会议天津市委员会办公厅</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832,592.32</w:t>
            </w:r>
          </w:p>
        </w:tc>
        <w:tc>
          <w:tcPr>
            <w:tcW w:w="2200" w:type="dxa"/>
            <w:tcBorders/>
            <w:vAlign w:val="center"/>
          </w:tcPr>
          <w:p>
            <w:pPr>
              <w:snapToGrid w:val="0"/>
              <w:jc w:val="right"/>
            </w:pPr>
            <w:r>
              <w:rPr>
                <w:rFonts w:ascii="宋体" w:eastAsia="宋体" w:hAnsi="宋体" w:cs="宋体"/>
                <w:b w:val="0"/>
                <w:i w:val="0"/>
                <w:color w:val="000000"/>
                <w:sz w:val="24"/>
              </w:rPr>
              <w:t xml:space="preserve">487,985.80</w:t>
            </w:r>
          </w:p>
        </w:tc>
        <w:tc>
          <w:tcPr>
            <w:tcW w:w="2200" w:type="dxa"/>
            <w:tcBorders/>
            <w:vAlign w:val="center"/>
          </w:tcPr>
          <w:p>
            <w:pPr>
              <w:snapToGrid w:val="0"/>
              <w:jc w:val="right"/>
            </w:pPr>
            <w:r>
              <w:rPr>
                <w:rFonts w:ascii="宋体" w:eastAsia="宋体" w:hAnsi="宋体" w:cs="宋体"/>
                <w:b w:val="0"/>
                <w:i w:val="0"/>
                <w:color w:val="000000"/>
                <w:sz w:val="24"/>
              </w:rPr>
              <w:t xml:space="preserve">287,426.52</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287,426.52</w:t>
            </w:r>
          </w:p>
        </w:tc>
        <w:tc>
          <w:tcPr>
            <w:tcW w:w="2218" w:type="dxa"/>
            <w:tcBorders/>
            <w:vAlign w:val="center"/>
          </w:tcPr>
          <w:p>
            <w:pPr>
              <w:snapToGrid w:val="0"/>
              <w:jc w:val="right"/>
            </w:pPr>
            <w:r>
              <w:rPr>
                <w:rFonts w:ascii="宋体" w:eastAsia="宋体" w:hAnsi="宋体" w:cs="宋体"/>
                <w:b w:val="0"/>
                <w:i w:val="0"/>
                <w:color w:val="000000"/>
                <w:sz w:val="24"/>
              </w:rPr>
              <w:t xml:space="preserve">57,180.00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部门：中国人民政治协商会议天津市委员会办公厅</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27,358,555.35</w:t>
            </w:r>
          </w:p>
        </w:tc>
        <w:tc>
          <w:tcPr>
            <w:tcW w:w="1380" w:type="dxa"/>
            <w:tcBorders/>
            <w:vAlign w:val="center"/>
          </w:tcPr>
          <w:p>
            <w:pPr>
              <w:snapToGrid w:val="0"/>
              <w:jc w:val="right"/>
            </w:pPr>
            <w:r>
              <w:rPr>
                <w:rFonts w:ascii="宋体" w:eastAsia="宋体" w:hAnsi="宋体" w:cs="宋体"/>
                <w:b w:val="0"/>
                <w:i w:val="0"/>
                <w:color w:val="000000"/>
                <w:sz w:val="16"/>
              </w:rPr>
              <w:t xml:space="preserve">27,358,555.35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27,358,555.35</w:t>
            </w:r>
          </w:p>
        </w:tc>
        <w:tc>
          <w:tcPr>
            <w:tcW w:w="1380" w:type="dxa"/>
            <w:tcBorders/>
            <w:vAlign w:val="center"/>
          </w:tcPr>
          <w:p>
            <w:pPr>
              <w:snapToGrid w:val="0"/>
              <w:jc w:val="right"/>
            </w:pPr>
            <w:r>
              <w:rPr>
                <w:rFonts w:ascii="宋体" w:eastAsia="宋体" w:hAnsi="宋体" w:cs="宋体"/>
                <w:b w:val="0"/>
                <w:i w:val="0"/>
                <w:color w:val="000000"/>
                <w:sz w:val="16"/>
              </w:rPr>
              <w:t xml:space="preserve">27,358,555.35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20102</w:t>
            </w:r>
          </w:p>
        </w:tc>
        <w:tc>
          <w:tcPr>
            <w:tcW w:w="3980" w:type="dxa"/>
            <w:tcBorders/>
            <w:vAlign w:val="center"/>
          </w:tcPr>
          <w:p>
            <w:pPr>
              <w:snapToGrid w:val="0"/>
              <w:jc w:val="left"/>
            </w:pPr>
            <w:r>
              <w:rPr>
                <w:rFonts w:ascii="宋体" w:eastAsia="宋体" w:hAnsi="宋体" w:cs="宋体"/>
                <w:b w:val="0"/>
                <w:i w:val="0"/>
                <w:color w:val="000000"/>
                <w:sz w:val="16"/>
              </w:rPr>
              <w:t xml:space="preserve">政协事务</w:t>
            </w:r>
          </w:p>
        </w:tc>
        <w:tc>
          <w:tcPr>
            <w:tcW w:w="1380" w:type="dxa"/>
            <w:tcBorders/>
            <w:vAlign w:val="center"/>
          </w:tcPr>
          <w:p>
            <w:pPr>
              <w:snapToGrid w:val="0"/>
              <w:jc w:val="right"/>
            </w:pPr>
            <w:r>
              <w:rPr>
                <w:rFonts w:ascii="宋体" w:eastAsia="宋体" w:hAnsi="宋体" w:cs="宋体"/>
                <w:b w:val="0"/>
                <w:i w:val="0"/>
                <w:color w:val="000000"/>
                <w:sz w:val="16"/>
              </w:rPr>
              <w:t xml:space="preserve">27,358,555.35</w:t>
            </w:r>
          </w:p>
        </w:tc>
        <w:tc>
          <w:tcPr>
            <w:tcW w:w="1380" w:type="dxa"/>
            <w:tcBorders/>
            <w:vAlign w:val="center"/>
          </w:tcPr>
          <w:p>
            <w:pPr>
              <w:snapToGrid w:val="0"/>
              <w:jc w:val="right"/>
            </w:pPr>
            <w:r>
              <w:rPr>
                <w:rFonts w:ascii="宋体" w:eastAsia="宋体" w:hAnsi="宋体" w:cs="宋体"/>
                <w:b w:val="0"/>
                <w:i w:val="0"/>
                <w:color w:val="000000"/>
                <w:sz w:val="16"/>
              </w:rPr>
              <w:t xml:space="preserve">27,358,555.35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2010202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15,179,878.84</w:t>
            </w:r>
          </w:p>
        </w:tc>
        <w:tc>
          <w:tcPr>
            <w:tcW w:w="1380" w:type="dxa"/>
            <w:tcBorders/>
            <w:vAlign w:val="center"/>
          </w:tcPr>
          <w:p>
            <w:pPr>
              <w:snapToGrid w:val="0"/>
              <w:jc w:val="right"/>
            </w:pPr>
            <w:r>
              <w:rPr>
                <w:rFonts w:ascii="宋体" w:eastAsia="宋体" w:hAnsi="宋体" w:cs="宋体"/>
                <w:b w:val="0"/>
                <w:i w:val="0"/>
                <w:color w:val="000000"/>
                <w:sz w:val="16"/>
              </w:rPr>
              <w:t xml:space="preserve">15,179,878.84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2010204</w:t>
            </w:r>
          </w:p>
        </w:tc>
        <w:tc>
          <w:tcPr>
            <w:tcW w:w="3980" w:type="dxa"/>
            <w:tcBorders/>
            <w:vAlign w:val="center"/>
          </w:tcPr>
          <w:p>
            <w:pPr>
              <w:snapToGrid w:val="0"/>
              <w:jc w:val="left"/>
            </w:pPr>
            <w:r>
              <w:rPr>
                <w:rFonts w:ascii="宋体" w:eastAsia="宋体" w:hAnsi="宋体" w:cs="宋体"/>
                <w:b w:val="0"/>
                <w:i w:val="0"/>
                <w:color w:val="000000"/>
                <w:sz w:val="16"/>
              </w:rPr>
              <w:t xml:space="preserve">政协会议</w:t>
            </w:r>
          </w:p>
        </w:tc>
        <w:tc>
          <w:tcPr>
            <w:tcW w:w="1380" w:type="dxa"/>
            <w:tcBorders/>
            <w:vAlign w:val="center"/>
          </w:tcPr>
          <w:p>
            <w:pPr>
              <w:snapToGrid w:val="0"/>
              <w:jc w:val="right"/>
            </w:pPr>
            <w:r>
              <w:rPr>
                <w:rFonts w:ascii="宋体" w:eastAsia="宋体" w:hAnsi="宋体" w:cs="宋体"/>
                <w:b w:val="0"/>
                <w:i w:val="0"/>
                <w:color w:val="000000"/>
                <w:sz w:val="16"/>
              </w:rPr>
              <w:t xml:space="preserve">6,814,496.49</w:t>
            </w:r>
          </w:p>
        </w:tc>
        <w:tc>
          <w:tcPr>
            <w:tcW w:w="1380" w:type="dxa"/>
            <w:tcBorders/>
            <w:vAlign w:val="center"/>
          </w:tcPr>
          <w:p>
            <w:pPr>
              <w:snapToGrid w:val="0"/>
              <w:jc w:val="right"/>
            </w:pPr>
            <w:r>
              <w:rPr>
                <w:rFonts w:ascii="宋体" w:eastAsia="宋体" w:hAnsi="宋体" w:cs="宋体"/>
                <w:b w:val="0"/>
                <w:i w:val="0"/>
                <w:color w:val="000000"/>
                <w:sz w:val="16"/>
              </w:rPr>
              <w:t xml:space="preserve">6,814,496.49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2010205</w:t>
            </w:r>
          </w:p>
        </w:tc>
        <w:tc>
          <w:tcPr>
            <w:tcW w:w="3980" w:type="dxa"/>
            <w:tcBorders/>
            <w:vAlign w:val="center"/>
          </w:tcPr>
          <w:p>
            <w:pPr>
              <w:snapToGrid w:val="0"/>
              <w:jc w:val="left"/>
            </w:pPr>
            <w:r>
              <w:rPr>
                <w:rFonts w:ascii="宋体" w:eastAsia="宋体" w:hAnsi="宋体" w:cs="宋体"/>
                <w:b w:val="0"/>
                <w:i w:val="0"/>
                <w:color w:val="000000"/>
                <w:sz w:val="16"/>
              </w:rPr>
              <w:t xml:space="preserve">委员视察</w:t>
            </w:r>
          </w:p>
        </w:tc>
        <w:tc>
          <w:tcPr>
            <w:tcW w:w="1380" w:type="dxa"/>
            <w:tcBorders/>
            <w:vAlign w:val="center"/>
          </w:tcPr>
          <w:p>
            <w:pPr>
              <w:snapToGrid w:val="0"/>
              <w:jc w:val="right"/>
            </w:pPr>
            <w:r>
              <w:rPr>
                <w:rFonts w:ascii="宋体" w:eastAsia="宋体" w:hAnsi="宋体" w:cs="宋体"/>
                <w:b w:val="0"/>
                <w:i w:val="0"/>
                <w:color w:val="000000"/>
                <w:sz w:val="16"/>
              </w:rPr>
              <w:t xml:space="preserve">883,358.00</w:t>
            </w:r>
          </w:p>
        </w:tc>
        <w:tc>
          <w:tcPr>
            <w:tcW w:w="1380" w:type="dxa"/>
            <w:tcBorders/>
            <w:vAlign w:val="center"/>
          </w:tcPr>
          <w:p>
            <w:pPr>
              <w:snapToGrid w:val="0"/>
              <w:jc w:val="right"/>
            </w:pPr>
            <w:r>
              <w:rPr>
                <w:rFonts w:ascii="宋体" w:eastAsia="宋体" w:hAnsi="宋体" w:cs="宋体"/>
                <w:b w:val="0"/>
                <w:i w:val="0"/>
                <w:color w:val="000000"/>
                <w:sz w:val="16"/>
              </w:rPr>
              <w:t xml:space="preserve">883,358.00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2010206</w:t>
            </w:r>
          </w:p>
        </w:tc>
        <w:tc>
          <w:tcPr>
            <w:tcW w:w="3980" w:type="dxa"/>
            <w:tcBorders/>
            <w:vAlign w:val="center"/>
          </w:tcPr>
          <w:p>
            <w:pPr>
              <w:snapToGrid w:val="0"/>
              <w:jc w:val="left"/>
            </w:pPr>
            <w:r>
              <w:rPr>
                <w:rFonts w:ascii="宋体" w:eastAsia="宋体" w:hAnsi="宋体" w:cs="宋体"/>
                <w:b w:val="0"/>
                <w:i w:val="0"/>
                <w:color w:val="000000"/>
                <w:sz w:val="16"/>
              </w:rPr>
              <w:t xml:space="preserve">参政议政</w:t>
            </w:r>
          </w:p>
        </w:tc>
        <w:tc>
          <w:tcPr>
            <w:tcW w:w="1380" w:type="dxa"/>
            <w:tcBorders/>
            <w:vAlign w:val="center"/>
          </w:tcPr>
          <w:p>
            <w:pPr>
              <w:snapToGrid w:val="0"/>
              <w:jc w:val="right"/>
            </w:pPr>
            <w:r>
              <w:rPr>
                <w:rFonts w:ascii="宋体" w:eastAsia="宋体" w:hAnsi="宋体" w:cs="宋体"/>
                <w:b w:val="0"/>
                <w:i w:val="0"/>
                <w:color w:val="000000"/>
                <w:sz w:val="16"/>
              </w:rPr>
              <w:t xml:space="preserve">2,796,430.02</w:t>
            </w:r>
          </w:p>
        </w:tc>
        <w:tc>
          <w:tcPr>
            <w:tcW w:w="1380" w:type="dxa"/>
            <w:tcBorders/>
            <w:vAlign w:val="center"/>
          </w:tcPr>
          <w:p>
            <w:pPr>
              <w:snapToGrid w:val="0"/>
              <w:jc w:val="right"/>
            </w:pPr>
            <w:r>
              <w:rPr>
                <w:rFonts w:ascii="宋体" w:eastAsia="宋体" w:hAnsi="宋体" w:cs="宋体"/>
                <w:b w:val="0"/>
                <w:i w:val="0"/>
                <w:color w:val="000000"/>
                <w:sz w:val="16"/>
              </w:rPr>
              <w:t xml:space="preserve">2,796,430.02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2010299</w:t>
            </w:r>
          </w:p>
        </w:tc>
        <w:tc>
          <w:tcPr>
            <w:tcW w:w="3980" w:type="dxa"/>
            <w:tcBorders/>
            <w:vAlign w:val="center"/>
          </w:tcPr>
          <w:p>
            <w:pPr>
              <w:snapToGrid w:val="0"/>
              <w:jc w:val="left"/>
            </w:pPr>
            <w:r>
              <w:rPr>
                <w:rFonts w:ascii="宋体" w:eastAsia="宋体" w:hAnsi="宋体" w:cs="宋体"/>
                <w:b w:val="0"/>
                <w:i w:val="0"/>
                <w:color w:val="000000"/>
                <w:sz w:val="16"/>
              </w:rPr>
              <w:t xml:space="preserve">其他政协事务支出</w:t>
            </w:r>
          </w:p>
        </w:tc>
        <w:tc>
          <w:tcPr>
            <w:tcW w:w="1380" w:type="dxa"/>
            <w:tcBorders/>
            <w:vAlign w:val="center"/>
          </w:tcPr>
          <w:p>
            <w:pPr>
              <w:snapToGrid w:val="0"/>
              <w:jc w:val="right"/>
            </w:pPr>
            <w:r>
              <w:rPr>
                <w:rFonts w:ascii="宋体" w:eastAsia="宋体" w:hAnsi="宋体" w:cs="宋体"/>
                <w:b w:val="0"/>
                <w:i w:val="0"/>
                <w:color w:val="000000"/>
                <w:sz w:val="16"/>
              </w:rPr>
              <w:t xml:space="preserve">1,684,392.00</w:t>
            </w:r>
          </w:p>
        </w:tc>
        <w:tc>
          <w:tcPr>
            <w:tcW w:w="1380" w:type="dxa"/>
            <w:tcBorders/>
            <w:vAlign w:val="center"/>
          </w:tcPr>
          <w:p>
            <w:pPr>
              <w:snapToGrid w:val="0"/>
              <w:jc w:val="right"/>
            </w:pPr>
            <w:r>
              <w:rPr>
                <w:rFonts w:ascii="宋体" w:eastAsia="宋体" w:hAnsi="宋体" w:cs="宋体"/>
                <w:b w:val="0"/>
                <w:i w:val="0"/>
                <w:color w:val="000000"/>
                <w:sz w:val="16"/>
              </w:rPr>
              <w:t xml:space="preserve">1,684,392.00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中国人民政治协商会议天津市委员会办公厅</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111,283,721.14</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增加1,116,426.57元，增长1.010%</w:t>
      </w:r>
      <w:r>
        <w:rPr>
          <w:rFonts w:eastAsia="仿宋_GB2312" w:hint="eastAsia"/>
          <w:sz w:val="30"/>
          <w:szCs w:val="30"/>
        </w:rPr>
        <w:t xml:space="preserve">，主要原因是</w:t>
      </w:r>
      <w:r>
        <w:rPr>
          <w:rFonts w:eastAsia="仿宋_GB2312" w:hint="eastAsia"/>
          <w:sz w:val="30"/>
          <w:szCs w:val="30"/>
        </w:rPr>
        <w:t xml:space="preserve">人员调整变化，人员支出预算增加及本年度项目支出增加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一般公共预算财政拨款收入104,104,590.29元、其他收入307,731.43元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一般公共服务支出93,070,803.60元、社会保障和就业支出7,074,136.89元、卫生健康支出3,362,555.19元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中国人民政治协商会议天津市委员会办公厅</w:t>
      </w:r>
      <w:r>
        <w:rPr>
          <w:rFonts w:eastAsia="仿宋_GB2312" w:hint="eastAsia"/>
          <w:sz w:val="30"/>
          <w:szCs w:val="30"/>
        </w:rPr>
        <w:t xml:space="preserve">2024年度本年收入合计</w:t>
      </w:r>
      <w:r>
        <w:rPr>
          <w:rFonts w:eastAsia="仿宋_GB2312" w:hint="eastAsia"/>
          <w:sz w:val="30"/>
          <w:szCs w:val="30"/>
        </w:rPr>
        <w:t xml:space="preserve">104,412,321.72</w:t>
      </w:r>
      <w:r>
        <w:rPr>
          <w:rFonts w:eastAsia="仿宋_GB2312" w:hint="eastAsia"/>
          <w:sz w:val="30"/>
          <w:szCs w:val="30"/>
        </w:rPr>
        <w:t xml:space="preserve">元，与2023年度相比</w:t>
      </w:r>
      <w:r>
        <w:rPr>
          <w:rFonts w:eastAsia="仿宋_GB2312" w:hint="eastAsia"/>
          <w:sz w:val="30"/>
          <w:szCs w:val="30"/>
        </w:rPr>
        <w:t xml:space="preserve">增加18,544.67元，</w:t>
      </w:r>
      <w:r>
        <w:rPr>
          <w:rFonts w:eastAsia="仿宋_GB2312" w:hint="eastAsia"/>
          <w:sz w:val="30"/>
          <w:szCs w:val="30"/>
        </w:rPr>
        <w:t xml:space="preserve">主要原因是</w:t>
      </w:r>
      <w:r>
        <w:rPr>
          <w:rFonts w:eastAsia="仿宋_GB2312" w:hint="eastAsia"/>
          <w:sz w:val="30"/>
          <w:szCs w:val="30"/>
        </w:rPr>
        <w:t xml:space="preserve">人员调整变化，人员支出预算增加及本年度项目支出增加</w:t>
      </w:r>
      <w:r>
        <w:rPr>
          <w:rFonts w:eastAsia="仿宋_GB2312" w:hint="eastAsia"/>
          <w:sz w:val="30"/>
          <w:szCs w:val="30"/>
        </w:rPr>
        <w:t xml:space="preserve">。其中：</w:t>
      </w:r>
      <w:r>
        <w:rPr>
          <w:rFonts w:eastAsia="仿宋_GB2312" w:hint="eastAsia"/>
          <w:sz w:val="30"/>
          <w:szCs w:val="30"/>
        </w:rPr>
        <w:t xml:space="preserve">一般公共预算财政拨款收入104,104,590.29元，占99.710%；其他收入307,731.43元，占0.290%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中国人民政治协商会议天津市委员会办公厅</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103,507,495.68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增加216,705.01元，</w:t>
      </w:r>
      <w:r>
        <w:rPr>
          <w:rFonts w:eastAsia="仿宋_GB2312" w:hint="eastAsia"/>
          <w:sz w:val="30"/>
          <w:szCs w:val="30"/>
        </w:rPr>
        <w:t xml:space="preserve">主要原因是</w:t>
      </w:r>
      <w:r>
        <w:rPr>
          <w:rFonts w:eastAsia="仿宋_GB2312" w:hint="eastAsia"/>
          <w:sz w:val="30"/>
          <w:szCs w:val="30"/>
        </w:rPr>
        <w:t xml:space="preserve">人员调整变化，人员支出预算增加及本年度项目支出增加</w:t>
      </w:r>
      <w:r>
        <w:rPr>
          <w:rFonts w:eastAsia="仿宋_GB2312" w:hint="eastAsia"/>
          <w:sz w:val="30"/>
          <w:szCs w:val="30"/>
        </w:rPr>
        <w:t xml:space="preserve">。其中：</w:t>
      </w:r>
      <w:r>
        <w:rPr>
          <w:rFonts w:eastAsia="仿宋_GB2312" w:hint="eastAsia"/>
          <w:sz w:val="30"/>
          <w:szCs w:val="30"/>
        </w:rPr>
        <w:t xml:space="preserve">基本支出76,148,940.33元，占73.570%；项目支出27,358,555.35元，占26.430%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中国人民政治协商会议天津市委员会办公厅</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106,114,796.94</w:t>
      </w:r>
      <w:r>
        <w:rPr>
          <w:rFonts w:eastAsia="仿宋_GB2312" w:hint="eastAsia"/>
          <w:sz w:val="30"/>
          <w:szCs w:val="30"/>
        </w:rPr>
        <w:t xml:space="preserve">元。与2023年度相比，财政拨款收、支总计各</w:t>
      </w:r>
      <w:r>
        <w:rPr>
          <w:rFonts w:eastAsia="仿宋_GB2312" w:hint="eastAsia"/>
          <w:sz w:val="30"/>
          <w:szCs w:val="30"/>
        </w:rPr>
        <w:t xml:space="preserve">增加1,491,962.13元，增长1.426%，</w:t>
      </w:r>
      <w:r>
        <w:rPr>
          <w:rFonts w:eastAsia="仿宋_GB2312" w:hint="eastAsia"/>
          <w:sz w:val="30"/>
          <w:szCs w:val="30"/>
        </w:rPr>
        <w:t xml:space="preserve">主要原因是</w:t>
      </w:r>
      <w:r>
        <w:rPr>
          <w:rFonts w:eastAsia="仿宋_GB2312" w:hint="eastAsia"/>
          <w:sz w:val="30"/>
          <w:szCs w:val="30"/>
        </w:rPr>
        <w:t xml:space="preserve">人员调整变化，人员支出预算增加及本年度项目支出增加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一般公共预算财政拨款104,104,590.29元、年初财政拨款结转和结余2,010,206.65元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一般公共服务支出92,603,540.60元、社会保障和就业支出7,074,136.89元、卫生健康支出3,362,555.19元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中国人民政治协商会议天津市委员会办公厅2024年度部门决算一般公共预算财政拨款支出合计103,040,232.68元，占本年支出合计的99.549%。与2023年度相比，一般公共预算财政拨款支出</w:t>
      </w:r>
      <w:r>
        <w:rPr>
          <w:rFonts w:eastAsia="仿宋_GB2312" w:hint="eastAsia"/>
          <w:sz w:val="30"/>
          <w:szCs w:val="30"/>
        </w:rPr>
        <w:t xml:space="preserve">增加419,860.29元</w:t>
      </w:r>
      <w:r>
        <w:rPr>
          <w:rFonts w:eastAsia="仿宋_GB2312" w:hint="eastAsia"/>
          <w:sz w:val="30"/>
          <w:szCs w:val="30"/>
        </w:rPr>
        <w:t xml:space="preserve">，增长0.409%</w:t>
      </w:r>
      <w:r>
        <w:rPr>
          <w:rFonts w:eastAsia="仿宋_GB2312" w:hint="eastAsia"/>
          <w:sz w:val="30"/>
          <w:szCs w:val="30"/>
        </w:rPr>
        <w:t xml:space="preserve">，主要原因是人员调整变化，人员支出预算增加及本年度项目支出增加。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2024年度一般公共预算财政拨款支出103,040,232.68元，主要用于以下方面：</w:t>
      </w:r>
      <w:r>
        <w:rPr>
          <w:rFonts w:eastAsia="仿宋_GB2312" w:hint="eastAsia"/>
          <w:sz w:val="30"/>
          <w:szCs w:val="30"/>
        </w:rPr>
        <w:t xml:space="preserve">一般公共服务支出（类）支出92,603,540.60元，占89.871%,社会保障和就业支出（类）支出7,074,136.89元，占6.865%,卫生健康支出（类）支出3,362,555.19元，占3.264%</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2024年度一般公共预算财政拨款支出年初预算为101,141,000.00元，支出决算为103,040,232.68元</w:t>
      </w:r>
      <w:r>
        <w:rPr>
          <w:rFonts w:eastAsia="仿宋_GB2312" w:hint="eastAsia"/>
          <w:sz w:val="30"/>
          <w:szCs w:val="30"/>
        </w:rPr>
        <w:t xml:space="preserve">，完成年初预算的101.878%</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1.一般公共服务支出（类）政协事务（款）行政运行（项）年初预算为60,100,000.00元，支出决算为63,066,172.49元，完成年初预算的104.935%，决算数大于预算数的主要原因是：年中追加人员经费，执行中据实发放。</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政协事务（款）一般行政管理事务（项）年初预算为14,726,000.00元，支出决算为15,179,878.84元，完成年初预算的103.082%，决算数大于预算数的主要原因是：年中追加因公出国（境）经费，根据实际情况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政协事务（款）机关服务（项）年初预算为2,380,000.00元，支出决算为2,178,812.76元，完成年初预算的91.547%，决算数小于预算数的主要原因是：认真落实过紧日子的要求，厉行节约，压缩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一般公共服务支出（类）政协事务（款）政协会议（项）年初预算为7,000,000.00元，支出决算为6,814,496.49元，完成年初预算的97.350%，决算数小于预算数的主要原因是：认真落实过紧日子的要求，厉行节约，压缩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一般公共服务支出（类）政协事务（款）委员视察（项）年初预算为1,500,000.00元，支出决算为883,358.00元，完成年初预算的58.891%，决算数小于预算数的主要原因是：认真落实过紧日子的要求，厉行节约，压缩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一般公共服务支出（类）政协事务（款）参政议政（项）年初预算为5,525,000.00元，支出决算为2,796,430.02元，完成年初预算的50.614%，决算数小于预算数的主要原因是：认真落实过紧日子的要求，厉行节约，压缩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7.一般公共服务支出（类）政协事务（款）其他政协事务支出（项）年初预算为0.00元，支出决算为1,684,392.00元，决算数大于预算数的主要原因是：抚恤金支出根据实际情况年中追加预算。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社会保障和就业支出（类）行政事业单位养老支出（款）机关事业单位基本养老保险缴费支出（项）年初预算为4,359,000.00元，支出决算为4,396,341.73元，完成年初预算的100.857%，决算数大于预算数的主要原因是：根据人员调整情况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社会保障和就业支出（类）行政事业单位养老支出（款）机关事业单位职业年金缴费支出（项）年初预算为2,180,000.00元，支出决算为2,677,795.16元，完成年初预算的122.835%，决算数大于预算数的主要原因是：根据人员调整情况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10.卫生健康支出（类）行政事业单位医疗（款）行政单位医疗（项）年初预算为2,739,000.00元，支出决算为2,770,328.81元，完成年初预算的101.144%，决算数大于预算数的主要原因是：年中追加离休人员药费。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卫生健康支出（类）行政事业单位医疗（款）事业单位医疗（项）年初预算为109,000.00元，支出决算为107,781.42元，完成年初预算的98.882%，决算数小于预算数的主要原因是：医保缴费比例调整，事业单位医疗保险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卫生健康支出（类）行政事业单位医疗（款）公务员医疗补助（项）年初预算为523,000.00元，支出决算为484,444.96元，完成年初预算的92.628%，决算数小于预算数的主要原因是：人员调整，公务员医疗补助支出相应减少。</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中国人民政治协商会议天津市委员会办公厅</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75,681,677.33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增加19,389.73元，</w:t>
      </w:r>
      <w:r>
        <w:rPr>
          <w:rFonts w:eastAsia="仿宋_GB2312" w:hint="eastAsia"/>
          <w:sz w:val="30"/>
          <w:szCs w:val="30"/>
        </w:rPr>
        <w:t xml:space="preserve">主要原因是</w:t>
      </w:r>
      <w:r>
        <w:rPr>
          <w:rFonts w:eastAsia="仿宋_GB2312" w:hint="eastAsia"/>
          <w:sz w:val="30"/>
          <w:szCs w:val="30"/>
        </w:rPr>
        <w:t xml:space="preserve">人员调整，人员支出增加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人员经费61,891,428.44元，主要包括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其他工资福利支出、离休费、退休费、医疗费补助、奖励金、其他对个人和家庭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公用经费13,790,248.89元，主要包括</w:t>
      </w:r>
      <w:r>
        <w:rPr>
          <w:rFonts w:eastAsia="仿宋_GB2312" w:hint="eastAsia"/>
          <w:sz w:val="30"/>
          <w:szCs w:val="30"/>
        </w:rPr>
        <w:t xml:space="preserve">办公费、印刷费、手续费、水费、电费、邮电费、取暖费、物业管理费、差旅费、维修（护）费、租赁费、培训费、公务接待费、劳务费、工会经费、福利费、公务用车运行维护费、其他交通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中国人民政治协商会议天津市委员会办公厅2024年度无政府性基金预算财政拨款收入、支出和结转结余。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中国人民政治协商会议天津市委员会办公厅2024年度无国有资本经营预算财政拨款收入、支出和结转结余。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832,592.32</w:t>
      </w:r>
      <w:r>
        <w:rPr>
          <w:rFonts w:eastAsia="仿宋_GB2312" w:hint="eastAsia"/>
          <w:sz w:val="30"/>
          <w:szCs w:val="30"/>
        </w:rPr>
        <w:t xml:space="preserve">元，支出决算</w:t>
      </w:r>
      <w:r>
        <w:rPr>
          <w:rFonts w:eastAsia="仿宋_GB2312" w:hint="eastAsia"/>
          <w:sz w:val="30"/>
          <w:szCs w:val="30"/>
        </w:rPr>
        <w:t xml:space="preserve">832,592.32</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支出决算较上年增加416,095.70元</w:t>
      </w:r>
      <w:r>
        <w:rPr>
          <w:rFonts w:eastAsia="仿宋_GB2312" w:hint="eastAsia"/>
          <w:sz w:val="30"/>
          <w:szCs w:val="30"/>
        </w:rPr>
        <w:t xml:space="preserve">，增长99.904%</w:t>
      </w:r>
      <w:r>
        <w:rPr>
          <w:rFonts w:eastAsia="仿宋_GB2312" w:hint="eastAsia"/>
          <w:sz w:val="30"/>
          <w:szCs w:val="30"/>
        </w:rPr>
        <w:t xml:space="preserve">。</w:t>
      </w:r>
      <w:r>
        <w:rPr>
          <w:rFonts w:eastAsia="仿宋_GB2312" w:hint="eastAsia"/>
          <w:sz w:val="30"/>
          <w:szCs w:val="30"/>
        </w:rPr>
        <w:t xml:space="preserve">决算数与预算数持平的主要原因是严控“三公”经费支出，按预算执行；</w:t>
      </w:r>
      <w:r>
        <w:rPr>
          <w:rFonts w:eastAsia="仿宋_GB2312" w:hint="eastAsia"/>
          <w:sz w:val="30"/>
          <w:szCs w:val="30"/>
        </w:rPr>
        <w:t xml:space="preserve">决算数较上年增加的主要原因是市政协委员调研考察、履职活动较上年度有所增加，因公出国（境）费支出增加。</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487,985.80</w:t>
      </w:r>
      <w:r>
        <w:rPr>
          <w:rFonts w:eastAsia="仿宋_GB2312" w:hint="eastAsia"/>
          <w:sz w:val="30"/>
          <w:szCs w:val="30"/>
        </w:rPr>
        <w:t xml:space="preserve">元，支出决算</w:t>
      </w:r>
      <w:r>
        <w:rPr>
          <w:rFonts w:eastAsia="仿宋_GB2312" w:hint="eastAsia"/>
          <w:sz w:val="30"/>
          <w:szCs w:val="30"/>
        </w:rPr>
        <w:t xml:space="preserve">487,985.80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支出决算较上年增加446,646.00元</w:t>
      </w:r>
      <w:r>
        <w:rPr>
          <w:rFonts w:eastAsia="仿宋_GB2312" w:hint="eastAsia"/>
          <w:sz w:val="30"/>
          <w:szCs w:val="30"/>
        </w:rPr>
        <w:t xml:space="preserve">，增长1080.426%</w:t>
      </w:r>
      <w:r>
        <w:rPr>
          <w:rFonts w:eastAsia="仿宋_GB2312" w:hint="eastAsia"/>
          <w:sz w:val="30"/>
          <w:szCs w:val="30"/>
        </w:rPr>
        <w:t xml:space="preserve">。</w:t>
      </w:r>
      <w:r>
        <w:rPr>
          <w:rFonts w:eastAsia="仿宋_GB2312" w:hint="eastAsia"/>
          <w:sz w:val="30"/>
          <w:szCs w:val="30"/>
        </w:rPr>
        <w:t xml:space="preserve">决算数与预算数持平的主要原因是严控因公出国（境）费支出，按预算执行；</w:t>
      </w:r>
      <w:r>
        <w:rPr>
          <w:rFonts w:eastAsia="仿宋_GB2312" w:hint="eastAsia"/>
          <w:sz w:val="30"/>
          <w:szCs w:val="30"/>
        </w:rPr>
        <w:t xml:space="preserve">决算数较上年增加的主要原因是市政协委员调研考察、履职活动较上年度有所增加，因公出国（境）支出相应增加。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3</w:t>
      </w:r>
      <w:r>
        <w:rPr>
          <w:rFonts w:eastAsia="仿宋_GB2312" w:hint="eastAsia"/>
          <w:sz w:val="30"/>
          <w:szCs w:val="30"/>
        </w:rPr>
        <w:t xml:space="preserve">个，出国</w:t>
      </w:r>
      <w:r>
        <w:rPr>
          <w:rFonts w:eastAsia="仿宋_GB2312" w:hint="eastAsia"/>
          <w:sz w:val="30"/>
          <w:szCs w:val="30"/>
        </w:rPr>
        <w:t xml:space="preserve">14</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287,426.52</w:t>
      </w:r>
      <w:r>
        <w:rPr>
          <w:rFonts w:eastAsia="仿宋_GB2312" w:hint="eastAsia"/>
          <w:sz w:val="30"/>
          <w:szCs w:val="30"/>
        </w:rPr>
        <w:t xml:space="preserve">元，支出决算</w:t>
      </w:r>
      <w:r>
        <w:rPr>
          <w:rFonts w:eastAsia="仿宋_GB2312" w:hint="eastAsia"/>
          <w:sz w:val="30"/>
          <w:szCs w:val="30"/>
        </w:rPr>
        <w:t xml:space="preserve">287,426.52</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支出决算较上年减少18,555.30元</w:t>
      </w:r>
      <w:r>
        <w:rPr>
          <w:rFonts w:eastAsia="仿宋_GB2312" w:hint="eastAsia"/>
          <w:sz w:val="30"/>
          <w:szCs w:val="30"/>
        </w:rPr>
        <w:t xml:space="preserve">，下降6.064%</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决算数与预算数持平的主要原因是严控公务用车运行维护费支出，按预算执行；</w:t>
      </w:r>
      <w:r>
        <w:rPr>
          <w:rFonts w:eastAsia="仿宋_GB2312" w:hint="eastAsia"/>
          <w:sz w:val="30"/>
          <w:szCs w:val="30"/>
        </w:rPr>
        <w:t xml:space="preserve">决算数较上年减少的主要原因是认真落实过紧日子的要求，厉行节约，压减公务用车运行维护费支出。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287,426.52</w:t>
      </w:r>
      <w:r>
        <w:rPr>
          <w:rFonts w:eastAsia="仿宋_GB2312" w:hint="eastAsia"/>
          <w:sz w:val="30"/>
          <w:szCs w:val="30"/>
        </w:rPr>
        <w:t xml:space="preserve">元，支出决算</w:t>
      </w:r>
      <w:r>
        <w:rPr>
          <w:rFonts w:eastAsia="仿宋_GB2312" w:hint="eastAsia"/>
          <w:sz w:val="30"/>
          <w:szCs w:val="30"/>
        </w:rPr>
        <w:t xml:space="preserve">287,426.52</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支出决算较上年减少18,555.30元</w:t>
      </w:r>
      <w:r>
        <w:rPr>
          <w:rFonts w:eastAsia="仿宋_GB2312" w:hint="eastAsia"/>
          <w:sz w:val="30"/>
          <w:szCs w:val="30"/>
        </w:rPr>
        <w:t xml:space="preserve">，下降6.064%</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决算数与预算数持平的主要原因是严控公务用车运行维护费支出，按预算执行；</w:t>
      </w:r>
      <w:r>
        <w:rPr>
          <w:rFonts w:eastAsia="仿宋_GB2312" w:hint="eastAsia"/>
          <w:sz w:val="30"/>
          <w:szCs w:val="30"/>
        </w:rPr>
        <w:t xml:space="preserve">决算数较上年减少的主要原因是认真落实过紧日子的要求，厉行节约，压减公务用车运行维护费支出。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18</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57,180.00</w:t>
      </w:r>
      <w:r>
        <w:rPr>
          <w:rFonts w:eastAsia="仿宋_GB2312" w:hint="eastAsia"/>
          <w:sz w:val="30"/>
          <w:szCs w:val="30"/>
        </w:rPr>
        <w:t xml:space="preserve">元，支出决算</w:t>
      </w:r>
      <w:r>
        <w:rPr>
          <w:rFonts w:eastAsia="仿宋_GB2312" w:hint="eastAsia"/>
          <w:sz w:val="30"/>
          <w:szCs w:val="30"/>
        </w:rPr>
        <w:t xml:space="preserve">57,180.00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支出决算较上年减少11,995.00元</w:t>
      </w:r>
      <w:r>
        <w:rPr>
          <w:rFonts w:eastAsia="仿宋_GB2312" w:hint="eastAsia"/>
          <w:sz w:val="30"/>
          <w:szCs w:val="30"/>
        </w:rPr>
        <w:t xml:space="preserve">，下降17.340%</w:t>
      </w:r>
      <w:r>
        <w:rPr>
          <w:rFonts w:eastAsia="仿宋_GB2312" w:hint="eastAsia"/>
          <w:sz w:val="30"/>
          <w:szCs w:val="30"/>
        </w:rPr>
        <w:t xml:space="preserve">。</w:t>
      </w:r>
      <w:r>
        <w:rPr>
          <w:rFonts w:eastAsia="仿宋_GB2312" w:hint="eastAsia"/>
          <w:sz w:val="30"/>
          <w:szCs w:val="30"/>
        </w:rPr>
        <w:t xml:space="preserve">决算数与预算数持平的主要原因是严控公务接待费支出，按预算执行；</w:t>
      </w:r>
      <w:r>
        <w:rPr>
          <w:rFonts w:eastAsia="仿宋_GB2312" w:hint="eastAsia"/>
          <w:sz w:val="30"/>
          <w:szCs w:val="30"/>
        </w:rPr>
        <w:t xml:space="preserve">决算数较上年减少的主要原因是严格贯彻落实中央八项规定精神和公务接待有关规定，严控公务接待标准，从严控制公务接待费支出。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26</w:t>
      </w:r>
      <w:r>
        <w:rPr>
          <w:rFonts w:eastAsia="仿宋_GB2312" w:hint="eastAsia"/>
          <w:sz w:val="30"/>
          <w:szCs w:val="30"/>
        </w:rPr>
        <w:t xml:space="preserve">批次，</w:t>
      </w:r>
      <w:r>
        <w:rPr>
          <w:rFonts w:eastAsia="仿宋_GB2312" w:hint="eastAsia"/>
          <w:sz w:val="30"/>
          <w:szCs w:val="30"/>
        </w:rPr>
        <w:t xml:space="preserve">249</w:t>
      </w:r>
      <w:r>
        <w:rPr>
          <w:rFonts w:eastAsia="仿宋_GB2312" w:hint="eastAsia"/>
          <w:sz w:val="30"/>
          <w:szCs w:val="30"/>
        </w:rPr>
        <w:t xml:space="preserve">人次；其中，外事接待</w:t>
      </w:r>
      <w:r>
        <w:rPr>
          <w:rFonts w:eastAsia="仿宋_GB2312" w:hint="eastAsia"/>
          <w:sz w:val="30"/>
          <w:szCs w:val="30"/>
        </w:rPr>
        <w:t xml:space="preserve">6</w:t>
      </w:r>
      <w:r>
        <w:rPr>
          <w:rFonts w:eastAsia="仿宋_GB2312" w:hint="eastAsia"/>
          <w:sz w:val="30"/>
          <w:szCs w:val="30"/>
        </w:rPr>
        <w:t xml:space="preserve">批次，</w:t>
      </w:r>
      <w:r>
        <w:rPr>
          <w:rFonts w:eastAsia="仿宋_GB2312" w:hint="eastAsia"/>
          <w:sz w:val="30"/>
          <w:szCs w:val="30"/>
        </w:rPr>
        <w:t xml:space="preserve">84</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中国人民政治协商会议天津市委员会办公厅2024年度机关运行经费年初预算13,928,000.00元，决算数13,653,895.36元，与年初预算相比</w:t>
      </w:r>
      <w:r>
        <w:rPr>
          <w:rFonts w:eastAsia="仿宋_GB2312" w:hint="eastAsia"/>
          <w:sz w:val="30"/>
          <w:szCs w:val="30"/>
        </w:rPr>
        <w:t xml:space="preserve">减少274,104.64元，</w:t>
      </w:r>
      <w:r>
        <w:rPr>
          <w:rFonts w:eastAsia="仿宋_GB2312" w:hint="eastAsia"/>
          <w:sz w:val="30"/>
          <w:szCs w:val="30"/>
        </w:rPr>
        <w:t xml:space="preserve">完成年初预算的98.032%；</w:t>
      </w:r>
      <w:r>
        <w:rPr>
          <w:rFonts w:eastAsia="仿宋_GB2312" w:hint="eastAsia"/>
          <w:sz w:val="30"/>
          <w:szCs w:val="30"/>
        </w:rPr>
        <w:t xml:space="preserve">比2023年减少512,196.34元</w:t>
      </w:r>
      <w:r>
        <w:rPr>
          <w:rFonts w:eastAsia="仿宋_GB2312" w:hint="eastAsia"/>
          <w:sz w:val="30"/>
          <w:szCs w:val="30"/>
        </w:rPr>
        <w:t xml:space="preserve">，下降3.616%</w:t>
      </w:r>
      <w:r>
        <w:rPr>
          <w:rFonts w:eastAsia="仿宋_GB2312" w:hint="eastAsia"/>
          <w:sz w:val="30"/>
          <w:szCs w:val="30"/>
        </w:rPr>
        <w:t xml:space="preserve">，主要原因是：认真落实过紧日子的要求，厉行节约，压缩支出。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中国人民政治协商会议天津市委员会办公厅2024年政府采购支出总额11,740,863.47元，其中：政府采购货物支出91,000.00元、政府采购工程支出0.00元、政府采购服务支出11,649,863.47元。授予中小企业合同金额8,122,224.15元，占政府采购支出总额的69.179%，其中：授予小微企业合同金额7,524,224.15元，占政府采购支出总额的64.086%；货物采购授予中小企业合同金额占货物支出金额的100.000%，工程采购授予中小企业合同金额占工程支出金额的0.000%，服务采购授予中小企业合同金额占服务支出金额的68.938%。</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截至2024年12月31日，中国人民政治协商会议天津市委员会办公厅共有车辆1辆</w:t>
      </w:r>
      <w:r>
        <w:rPr>
          <w:rFonts w:eastAsia="仿宋_GB2312" w:hint="eastAsia"/>
          <w:sz w:val="30"/>
          <w:szCs w:val="30"/>
        </w:rPr>
        <w:t xml:space="preserve">，其中：</w:t>
      </w:r>
      <w:r>
        <w:rPr>
          <w:rFonts w:eastAsia="仿宋_GB2312" w:hint="eastAsia"/>
          <w:sz w:val="30"/>
          <w:szCs w:val="30"/>
        </w:rPr>
        <w:t xml:space="preserve">应急保障用车1辆</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根据预算绩效管理要求，中国人民政治协商会议天津市委员会办公厅2024年度已对23个市级项目开展绩效自评，涉及金额30,730,959.30元，自评结果已随部门决算一并公开。</w:t>
      </w:r>
    </w:p>
    <w:p>
      <w:pPr>
        <w:spacing w:line="600" w:lineRule="exact"/>
        <w:jc w:val="both"/>
        <w:rPr>
          <w:rFonts w:eastAsia="仿宋_GB2312"/>
          <w:sz w:val="30"/>
          <w:szCs w:val="30"/>
        </w:rPr>
      </w:pPr>
      <w:r>
        <w:rPr>
          <w:rFonts w:eastAsia="仿宋_GB2312"/>
          <w:sz w:val="30"/>
          <w:szCs w:val="30"/>
        </w:rPr>
        <w:t xml:space="preserve">    本部门已对2个项目开展部门评价，涉及金额2,959,000.00元。</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中国人民政治协商会议天津市委员会办公厅2024年度不属于乡、镇、街级单位，不涉及公开2023年度教育、医疗卫生、社会保障和就业、住房保障、涉农补贴等民生支出情况。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