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天津市人民政府外事办公室</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天津市人民政府外事办公室</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（一）贯彻执行有关外事工作的法律、法规、规章，会同有关部门监督检查贯彻执行情况。 （二）负责本市与香港、澳门特别行政区政府的有关工作联系，推动本市与香港、澳门在经济、科技、文化等领域的交流与合作。 （三）研究起草外事和港澳工作地方性法规和政府规章草案，并组织实施。开展外事和港澳工作调查研究，为市委、市政府决策提出建议。审核各部门、各单位报请市委、市政府审批的外事文件。 （四）统筹编报本市国家工作人员因公出国计划，审核、审批和办理因公出国任务，邀请外国人来访有关事宜。负责本市因公护照的管理工作。承担为国家驻外使领馆选派工作人员的有关工作。负责重要外宾来访或进行公务活动的接待工作。统筹安排市领导同志的外事活动和出访事宜。 （五）协调处理在本市发生的重大涉外突发事件。配合外交部及驻外使领馆协调处理境外事件，保护境外本市公民和机构的合法权益。协调处理涉及外国人管理工作的重要事项。 （六）负责本市与外国地方政府间交流工作，归口管理友好城市工作、公共外交工作，指导民间对外交往工作。 （七）承办授予外国人有关荣誉称号的工作。 （八）负责对外事干部和涉外人员进行对外政策和外事纪律的教育及业务培训工作。负责本系统人才队伍建设。会同有关部门做好对外宣传和群众性外事教育工作。 （九）审核、审批和办理本市因公赴港澳任务，负责因公赴港澳通行证的管理工作。负责港澳有关人士来访或进行公务活动的接待工作。协调处理涉及港澳有关人士管理工作的重要事项，承办授予港澳人士有关荣誉称号的工作。 （十）负责本系统安全生产管理工作。 （十一）协调推动本领域招商引资工作。 （十二）市委、市政府交办的其他事项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天津市人民政府外事办公室内设12个职能处室；下辖1个预算单位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天津市人民政府外事办公室</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天津市人民政府外事办公室本级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 天津市外事综合服务中心（天津市城市国际化研究中心）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36,389,093.58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36,230,429.86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3,616,823.39</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2,293,964.48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1,110,176.92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2,288.56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40,008,205.53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39,634,571.26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78,897.33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-290,995.21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3,741.73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-290,995.21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39,717,210.32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39,717,210.32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40,008,205.53</w:t>
            </w:r>
          </w:p>
        </w:tc>
        <w:tc>
          <w:tcPr>
            <w:tcW w:w="1240" w:type="dxa"/>
            <w:tcBorders/>
            <w:vAlign w:val="center"/>
          </w:tcPr>
          <w:p>
            <w:pPr>
              <w:snapToGrid w:val="0"/>
              <w:jc w:val="right"/>
            </w:pPr>
            <w:r>
              <w:rPr>
                <w:rFonts w:ascii="宋体" w:eastAsia="宋体" w:hAnsi="宋体" w:cs="宋体"/>
                <w:b w:val="0"/>
                <w:i w:val="0"/>
                <w:color w:val="000000"/>
                <w:sz w:val="14"/>
              </w:rPr>
              <w:t xml:space="preserve">36,389,093.58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3,616,823.39</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2,288.56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36,604,064.13</w:t>
            </w:r>
          </w:p>
        </w:tc>
        <w:tc>
          <w:tcPr>
            <w:tcW w:w="1240" w:type="dxa"/>
            <w:tcBorders/>
            <w:vAlign w:val="center"/>
          </w:tcPr>
          <w:p>
            <w:pPr>
              <w:snapToGrid w:val="0"/>
              <w:jc w:val="right"/>
            </w:pPr>
            <w:r>
              <w:rPr>
                <w:rFonts w:ascii="宋体" w:eastAsia="宋体" w:hAnsi="宋体" w:cs="宋体"/>
                <w:b w:val="0"/>
                <w:i w:val="0"/>
                <w:color w:val="000000"/>
                <w:sz w:val="14"/>
              </w:rPr>
              <w:t xml:space="preserve">32,984,952.18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3,616,823.39</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2,288.56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36,604,064.13</w:t>
            </w:r>
          </w:p>
        </w:tc>
        <w:tc>
          <w:tcPr>
            <w:tcW w:w="1240" w:type="dxa"/>
            <w:tcBorders/>
            <w:vAlign w:val="center"/>
          </w:tcPr>
          <w:p>
            <w:pPr>
              <w:snapToGrid w:val="0"/>
              <w:jc w:val="right"/>
            </w:pPr>
            <w:r>
              <w:rPr>
                <w:rFonts w:ascii="宋体" w:eastAsia="宋体" w:hAnsi="宋体" w:cs="宋体"/>
                <w:b w:val="0"/>
                <w:i w:val="0"/>
                <w:color w:val="000000"/>
                <w:sz w:val="14"/>
              </w:rPr>
              <w:t xml:space="preserve">32,984,952.18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3,616,823.39</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2,288.56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18,851,499.43</w:t>
            </w:r>
          </w:p>
        </w:tc>
        <w:tc>
          <w:tcPr>
            <w:tcW w:w="1240" w:type="dxa"/>
            <w:tcBorders/>
            <w:vAlign w:val="center"/>
          </w:tcPr>
          <w:p>
            <w:pPr>
              <w:snapToGrid w:val="0"/>
              <w:jc w:val="right"/>
            </w:pPr>
            <w:r>
              <w:rPr>
                <w:rFonts w:ascii="宋体" w:eastAsia="宋体" w:hAnsi="宋体" w:cs="宋体"/>
                <w:b w:val="0"/>
                <w:i w:val="0"/>
                <w:color w:val="000000"/>
                <w:sz w:val="14"/>
              </w:rPr>
              <w:t xml:space="preserve">18,849,691.02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1,808.41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13,971,859.16</w:t>
            </w:r>
          </w:p>
        </w:tc>
        <w:tc>
          <w:tcPr>
            <w:tcW w:w="1240" w:type="dxa"/>
            <w:tcBorders/>
            <w:vAlign w:val="center"/>
          </w:tcPr>
          <w:p>
            <w:pPr>
              <w:snapToGrid w:val="0"/>
              <w:jc w:val="right"/>
            </w:pPr>
            <w:r>
              <w:rPr>
                <w:rFonts w:ascii="宋体" w:eastAsia="宋体" w:hAnsi="宋体" w:cs="宋体"/>
                <w:b w:val="0"/>
                <w:i w:val="0"/>
                <w:color w:val="000000"/>
                <w:sz w:val="14"/>
              </w:rPr>
              <w:t xml:space="preserve">13,971,859.16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3,617,303.54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3,616,823.39</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480.15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2010399</w:t>
            </w:r>
          </w:p>
        </w:tc>
        <w:tc>
          <w:tcPr>
            <w:tcW w:w="2520" w:type="dxa"/>
            <w:tcBorders/>
            <w:vAlign w:val="center"/>
          </w:tcPr>
          <w:p>
            <w:pPr>
              <w:snapToGrid w:val="0"/>
              <w:jc w:val="left"/>
            </w:pPr>
            <w:r>
              <w:rPr>
                <w:rFonts w:ascii="宋体" w:eastAsia="宋体" w:hAnsi="宋体" w:cs="宋体"/>
                <w:b w:val="0"/>
                <w:i w:val="0"/>
                <w:color w:val="000000"/>
                <w:sz w:val="14"/>
              </w:rPr>
              <w:t xml:space="preserve">其他政府办公厅（室）及相关机构事务支出</w:t>
            </w:r>
          </w:p>
        </w:tc>
        <w:tc>
          <w:tcPr>
            <w:tcW w:w="1240" w:type="dxa"/>
            <w:tcBorders/>
            <w:vAlign w:val="center"/>
          </w:tcPr>
          <w:p>
            <w:pPr>
              <w:snapToGrid w:val="0"/>
              <w:jc w:val="right"/>
            </w:pPr>
            <w:r>
              <w:rPr>
                <w:rFonts w:ascii="宋体" w:eastAsia="宋体" w:hAnsi="宋体" w:cs="宋体"/>
                <w:b w:val="0"/>
                <w:i w:val="0"/>
                <w:color w:val="000000"/>
                <w:sz w:val="14"/>
              </w:rPr>
              <w:t xml:space="preserve">163,402.00</w:t>
            </w:r>
          </w:p>
        </w:tc>
        <w:tc>
          <w:tcPr>
            <w:tcW w:w="1240" w:type="dxa"/>
            <w:tcBorders/>
            <w:vAlign w:val="center"/>
          </w:tcPr>
          <w:p>
            <w:pPr>
              <w:snapToGrid w:val="0"/>
              <w:jc w:val="right"/>
            </w:pPr>
            <w:r>
              <w:rPr>
                <w:rFonts w:ascii="宋体" w:eastAsia="宋体" w:hAnsi="宋体" w:cs="宋体"/>
                <w:b w:val="0"/>
                <w:i w:val="0"/>
                <w:color w:val="000000"/>
                <w:sz w:val="14"/>
              </w:rPr>
              <w:t xml:space="preserve">163,402.00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2,293,964.48</w:t>
            </w:r>
          </w:p>
        </w:tc>
        <w:tc>
          <w:tcPr>
            <w:tcW w:w="1240" w:type="dxa"/>
            <w:tcBorders/>
            <w:vAlign w:val="center"/>
          </w:tcPr>
          <w:p>
            <w:pPr>
              <w:snapToGrid w:val="0"/>
              <w:jc w:val="right"/>
            </w:pPr>
            <w:r>
              <w:rPr>
                <w:rFonts w:ascii="宋体" w:eastAsia="宋体" w:hAnsi="宋体" w:cs="宋体"/>
                <w:b w:val="0"/>
                <w:i w:val="0"/>
                <w:color w:val="000000"/>
                <w:sz w:val="14"/>
              </w:rPr>
              <w:t xml:space="preserve">2,293,964.48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2,293,964.48</w:t>
            </w:r>
          </w:p>
        </w:tc>
        <w:tc>
          <w:tcPr>
            <w:tcW w:w="1240" w:type="dxa"/>
            <w:tcBorders/>
            <w:vAlign w:val="center"/>
          </w:tcPr>
          <w:p>
            <w:pPr>
              <w:snapToGrid w:val="0"/>
              <w:jc w:val="right"/>
            </w:pPr>
            <w:r>
              <w:rPr>
                <w:rFonts w:ascii="宋体" w:eastAsia="宋体" w:hAnsi="宋体" w:cs="宋体"/>
                <w:b w:val="0"/>
                <w:i w:val="0"/>
                <w:color w:val="000000"/>
                <w:sz w:val="14"/>
              </w:rPr>
              <w:t xml:space="preserve">2,293,964.48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1,480,298.25</w:t>
            </w:r>
          </w:p>
        </w:tc>
        <w:tc>
          <w:tcPr>
            <w:tcW w:w="1240" w:type="dxa"/>
            <w:tcBorders/>
            <w:vAlign w:val="center"/>
          </w:tcPr>
          <w:p>
            <w:pPr>
              <w:snapToGrid w:val="0"/>
              <w:jc w:val="right"/>
            </w:pPr>
            <w:r>
              <w:rPr>
                <w:rFonts w:ascii="宋体" w:eastAsia="宋体" w:hAnsi="宋体" w:cs="宋体"/>
                <w:b w:val="0"/>
                <w:i w:val="0"/>
                <w:color w:val="000000"/>
                <w:sz w:val="14"/>
              </w:rPr>
              <w:t xml:space="preserve">1,480,298.25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813,666.23</w:t>
            </w:r>
          </w:p>
        </w:tc>
        <w:tc>
          <w:tcPr>
            <w:tcW w:w="1240" w:type="dxa"/>
            <w:tcBorders/>
            <w:vAlign w:val="center"/>
          </w:tcPr>
          <w:p>
            <w:pPr>
              <w:snapToGrid w:val="0"/>
              <w:jc w:val="right"/>
            </w:pPr>
            <w:r>
              <w:rPr>
                <w:rFonts w:ascii="宋体" w:eastAsia="宋体" w:hAnsi="宋体" w:cs="宋体"/>
                <w:b w:val="0"/>
                <w:i w:val="0"/>
                <w:color w:val="000000"/>
                <w:sz w:val="14"/>
              </w:rPr>
              <w:t xml:space="preserve">813,666.23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1,110,176.92</w:t>
            </w:r>
          </w:p>
        </w:tc>
        <w:tc>
          <w:tcPr>
            <w:tcW w:w="1240" w:type="dxa"/>
            <w:tcBorders/>
            <w:vAlign w:val="center"/>
          </w:tcPr>
          <w:p>
            <w:pPr>
              <w:snapToGrid w:val="0"/>
              <w:jc w:val="right"/>
            </w:pPr>
            <w:r>
              <w:rPr>
                <w:rFonts w:ascii="宋体" w:eastAsia="宋体" w:hAnsi="宋体" w:cs="宋体"/>
                <w:b w:val="0"/>
                <w:i w:val="0"/>
                <w:color w:val="000000"/>
                <w:sz w:val="14"/>
              </w:rPr>
              <w:t xml:space="preserve">1,110,176.92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1,110,176.92</w:t>
            </w:r>
          </w:p>
        </w:tc>
        <w:tc>
          <w:tcPr>
            <w:tcW w:w="1240" w:type="dxa"/>
            <w:tcBorders/>
            <w:vAlign w:val="center"/>
          </w:tcPr>
          <w:p>
            <w:pPr>
              <w:snapToGrid w:val="0"/>
              <w:jc w:val="right"/>
            </w:pPr>
            <w:r>
              <w:rPr>
                <w:rFonts w:ascii="宋体" w:eastAsia="宋体" w:hAnsi="宋体" w:cs="宋体"/>
                <w:b w:val="0"/>
                <w:i w:val="0"/>
                <w:color w:val="000000"/>
                <w:sz w:val="14"/>
              </w:rPr>
              <w:t xml:space="preserve">1,110,176.92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925,164.88</w:t>
            </w:r>
          </w:p>
        </w:tc>
        <w:tc>
          <w:tcPr>
            <w:tcW w:w="1240" w:type="dxa"/>
            <w:tcBorders/>
            <w:vAlign w:val="center"/>
          </w:tcPr>
          <w:p>
            <w:pPr>
              <w:snapToGrid w:val="0"/>
              <w:jc w:val="right"/>
            </w:pPr>
            <w:r>
              <w:rPr>
                <w:rFonts w:ascii="宋体" w:eastAsia="宋体" w:hAnsi="宋体" w:cs="宋体"/>
                <w:b w:val="0"/>
                <w:i w:val="0"/>
                <w:color w:val="000000"/>
                <w:sz w:val="14"/>
              </w:rPr>
              <w:t xml:space="preserve">925,164.88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185,012.04</w:t>
            </w:r>
          </w:p>
        </w:tc>
        <w:tc>
          <w:tcPr>
            <w:tcW w:w="1240" w:type="dxa"/>
            <w:tcBorders/>
            <w:vAlign w:val="center"/>
          </w:tcPr>
          <w:p>
            <w:pPr>
              <w:snapToGrid w:val="0"/>
              <w:jc w:val="right"/>
            </w:pPr>
            <w:r>
              <w:rPr>
                <w:rFonts w:ascii="宋体" w:eastAsia="宋体" w:hAnsi="宋体" w:cs="宋体"/>
                <w:b w:val="0"/>
                <w:i w:val="0"/>
                <w:color w:val="000000"/>
                <w:sz w:val="14"/>
              </w:rPr>
              <w:t xml:space="preserve">185,012.04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39,717,210.32</w:t>
            </w:r>
          </w:p>
        </w:tc>
        <w:tc>
          <w:tcPr>
            <w:tcW w:w="580" w:type="dxa"/>
            <w:tcBorders/>
            <w:vAlign w:val="center"/>
          </w:tcPr>
          <w:p>
            <w:pPr>
              <w:snapToGrid w:val="0"/>
              <w:jc w:val="right"/>
            </w:pPr>
            <w:r>
              <w:rPr>
                <w:rFonts w:ascii="宋体" w:eastAsia="宋体" w:hAnsi="宋体" w:cs="宋体"/>
                <w:b w:val="0"/>
                <w:i w:val="0"/>
                <w:color w:val="000000"/>
                <w:sz w:val="9"/>
              </w:rPr>
              <w:t xml:space="preserve">40,008,205.53</w:t>
            </w:r>
          </w:p>
        </w:tc>
        <w:tc>
          <w:tcPr>
            <w:tcW w:w="580" w:type="dxa"/>
            <w:tcBorders/>
            <w:vAlign w:val="center"/>
          </w:tcPr>
          <w:p>
            <w:pPr>
              <w:snapToGrid w:val="0"/>
              <w:jc w:val="right"/>
            </w:pPr>
            <w:r>
              <w:rPr>
                <w:rFonts w:ascii="宋体" w:eastAsia="宋体" w:hAnsi="宋体" w:cs="宋体"/>
                <w:b w:val="0"/>
                <w:i w:val="0"/>
                <w:color w:val="000000"/>
                <w:sz w:val="9"/>
              </w:rPr>
              <w:t xml:space="preserve">36,389,093.58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3,616,823.39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2,288.56</w:t>
            </w:r>
          </w:p>
        </w:tc>
        <w:tc>
          <w:tcPr>
            <w:tcW w:w="580" w:type="dxa"/>
            <w:tcBorders/>
            <w:vAlign w:val="center"/>
          </w:tcPr>
          <w:p>
            <w:pPr>
              <w:snapToGrid w:val="0"/>
              <w:jc w:val="right"/>
            </w:pPr>
            <w:r>
              <w:rPr>
                <w:rFonts w:ascii="宋体" w:eastAsia="宋体" w:hAnsi="宋体" w:cs="宋体"/>
                <w:b w:val="0"/>
                <w:i w:val="0"/>
                <w:color w:val="000000"/>
                <w:sz w:val="9"/>
              </w:rPr>
              <w:t xml:space="preserve">-290,995.21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-290,995.21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-290,995.21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302</w:t>
            </w:r>
          </w:p>
        </w:tc>
        <w:tc>
          <w:tcPr>
            <w:tcW w:w="1520" w:type="dxa"/>
            <w:tcBorders/>
            <w:vAlign w:val="center"/>
          </w:tcPr>
          <w:p>
            <w:pPr>
              <w:snapToGrid w:val="0"/>
              <w:jc w:val="center"/>
            </w:pPr>
            <w:r>
              <w:rPr>
                <w:rFonts w:ascii="宋体" w:eastAsia="宋体" w:hAnsi="宋体" w:cs="宋体"/>
                <w:b w:val="0"/>
                <w:i w:val="0"/>
                <w:color w:val="000000"/>
                <w:sz w:val="9"/>
              </w:rPr>
              <w:t xml:space="preserve">天津市人民政府外事办公室（本级）</w:t>
            </w:r>
          </w:p>
        </w:tc>
        <w:tc>
          <w:tcPr>
            <w:tcW w:w="580" w:type="dxa"/>
            <w:tcBorders/>
            <w:vAlign w:val="center"/>
          </w:tcPr>
          <w:p>
            <w:pPr>
              <w:snapToGrid w:val="0"/>
              <w:jc w:val="right"/>
            </w:pPr>
            <w:r>
              <w:rPr>
                <w:rFonts w:ascii="宋体" w:eastAsia="宋体" w:hAnsi="宋体" w:cs="宋体"/>
                <w:b w:val="0"/>
                <w:i w:val="0"/>
                <w:color w:val="000000"/>
                <w:sz w:val="9"/>
              </w:rPr>
              <w:t xml:space="preserve">36,393,804.31</w:t>
            </w:r>
          </w:p>
        </w:tc>
        <w:tc>
          <w:tcPr>
            <w:tcW w:w="580" w:type="dxa"/>
            <w:tcBorders/>
            <w:vAlign w:val="center"/>
          </w:tcPr>
          <w:p>
            <w:pPr>
              <w:snapToGrid w:val="0"/>
              <w:jc w:val="right"/>
            </w:pPr>
            <w:r>
              <w:rPr>
                <w:rFonts w:ascii="宋体" w:eastAsia="宋体" w:hAnsi="宋体" w:cs="宋体"/>
                <w:b w:val="0"/>
                <w:i w:val="0"/>
                <w:color w:val="000000"/>
                <w:sz w:val="9"/>
              </w:rPr>
              <w:t xml:space="preserve">36,390,901.99</w:t>
            </w:r>
          </w:p>
        </w:tc>
        <w:tc>
          <w:tcPr>
            <w:tcW w:w="580" w:type="dxa"/>
            <w:tcBorders/>
            <w:vAlign w:val="center"/>
          </w:tcPr>
          <w:p>
            <w:pPr>
              <w:snapToGrid w:val="0"/>
              <w:jc w:val="right"/>
            </w:pPr>
            <w:r>
              <w:rPr>
                <w:rFonts w:ascii="宋体" w:eastAsia="宋体" w:hAnsi="宋体" w:cs="宋体"/>
                <w:b w:val="0"/>
                <w:i w:val="0"/>
                <w:color w:val="000000"/>
                <w:sz w:val="9"/>
              </w:rPr>
              <w:t xml:space="preserve">36,389,093.58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1,808.41</w:t>
            </w:r>
          </w:p>
        </w:tc>
        <w:tc>
          <w:tcPr>
            <w:tcW w:w="580" w:type="dxa"/>
            <w:tcBorders/>
            <w:vAlign w:val="center"/>
          </w:tcPr>
          <w:p>
            <w:pPr>
              <w:snapToGrid w:val="0"/>
              <w:jc w:val="right"/>
            </w:pPr>
            <w:r>
              <w:rPr>
                <w:rFonts w:ascii="宋体" w:eastAsia="宋体" w:hAnsi="宋体" w:cs="宋体"/>
                <w:b w:val="0"/>
                <w:i w:val="0"/>
                <w:color w:val="000000"/>
                <w:sz w:val="9"/>
              </w:rPr>
              <w:t xml:space="preserve">2,902.32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2,902.32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2,902.32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302</w:t>
            </w:r>
          </w:p>
        </w:tc>
        <w:tc>
          <w:tcPr>
            <w:tcW w:w="1520" w:type="dxa"/>
            <w:tcBorders/>
            <w:vAlign w:val="center"/>
          </w:tcPr>
          <w:p>
            <w:pPr>
              <w:snapToGrid w:val="0"/>
              <w:jc w:val="center"/>
            </w:pPr>
            <w:r>
              <w:rPr>
                <w:rFonts w:ascii="宋体" w:eastAsia="宋体" w:hAnsi="宋体" w:cs="宋体"/>
                <w:b w:val="0"/>
                <w:i w:val="0"/>
                <w:color w:val="000000"/>
                <w:sz w:val="9"/>
              </w:rPr>
              <w:t xml:space="preserve">天津市外事综合服务中心（天津市城市国际化研究中心）</w:t>
            </w:r>
          </w:p>
        </w:tc>
        <w:tc>
          <w:tcPr>
            <w:tcW w:w="580" w:type="dxa"/>
            <w:tcBorders/>
            <w:vAlign w:val="center"/>
          </w:tcPr>
          <w:p>
            <w:pPr>
              <w:snapToGrid w:val="0"/>
              <w:jc w:val="right"/>
            </w:pPr>
            <w:r>
              <w:rPr>
                <w:rFonts w:ascii="宋体" w:eastAsia="宋体" w:hAnsi="宋体" w:cs="宋体"/>
                <w:b w:val="0"/>
                <w:i w:val="0"/>
                <w:color w:val="000000"/>
                <w:sz w:val="9"/>
              </w:rPr>
              <w:t xml:space="preserve">3,323,406.01</w:t>
            </w:r>
          </w:p>
        </w:tc>
        <w:tc>
          <w:tcPr>
            <w:tcW w:w="580" w:type="dxa"/>
            <w:tcBorders/>
            <w:vAlign w:val="center"/>
          </w:tcPr>
          <w:p>
            <w:pPr>
              <w:snapToGrid w:val="0"/>
              <w:jc w:val="right"/>
            </w:pPr>
            <w:r>
              <w:rPr>
                <w:rFonts w:ascii="宋体" w:eastAsia="宋体" w:hAnsi="宋体" w:cs="宋体"/>
                <w:b w:val="0"/>
                <w:i w:val="0"/>
                <w:color w:val="000000"/>
                <w:sz w:val="9"/>
              </w:rPr>
              <w:t xml:space="preserve">3,617,303.54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3,616,823.39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480.15</w:t>
            </w:r>
          </w:p>
        </w:tc>
        <w:tc>
          <w:tcPr>
            <w:tcW w:w="580" w:type="dxa"/>
            <w:tcBorders/>
            <w:vAlign w:val="center"/>
          </w:tcPr>
          <w:p>
            <w:pPr>
              <w:snapToGrid w:val="0"/>
              <w:jc w:val="right"/>
            </w:pPr>
            <w:r>
              <w:rPr>
                <w:rFonts w:ascii="宋体" w:eastAsia="宋体" w:hAnsi="宋体" w:cs="宋体"/>
                <w:b w:val="0"/>
                <w:i w:val="0"/>
                <w:color w:val="000000"/>
                <w:sz w:val="9"/>
              </w:rPr>
              <w:t xml:space="preserve">-293,897.53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-293,897.53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-293,897.53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39,634,571.26</w:t>
            </w:r>
          </w:p>
        </w:tc>
        <w:tc>
          <w:tcPr>
            <w:tcW w:w="1320" w:type="dxa"/>
            <w:tcBorders/>
            <w:vAlign w:val="center"/>
          </w:tcPr>
          <w:p>
            <w:pPr>
              <w:snapToGrid w:val="0"/>
              <w:jc w:val="right"/>
            </w:pPr>
            <w:r>
              <w:rPr>
                <w:rFonts w:ascii="宋体" w:eastAsia="宋体" w:hAnsi="宋体" w:cs="宋体"/>
                <w:b w:val="0"/>
                <w:i w:val="0"/>
                <w:color w:val="000000"/>
                <w:sz w:val="15"/>
              </w:rPr>
              <w:t xml:space="preserve">22,254,801.42</w:t>
            </w:r>
          </w:p>
        </w:tc>
        <w:tc>
          <w:tcPr>
            <w:tcW w:w="1320" w:type="dxa"/>
            <w:tcBorders/>
            <w:vAlign w:val="center"/>
          </w:tcPr>
          <w:p>
            <w:pPr>
              <w:snapToGrid w:val="0"/>
              <w:jc w:val="right"/>
            </w:pPr>
            <w:r>
              <w:rPr>
                <w:rFonts w:ascii="宋体" w:eastAsia="宋体" w:hAnsi="宋体" w:cs="宋体"/>
                <w:b w:val="0"/>
                <w:i w:val="0"/>
                <w:color w:val="000000"/>
                <w:sz w:val="15"/>
              </w:rPr>
              <w:t xml:space="preserve">14,135,261.16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3,244,508.68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36,230,429.86</w:t>
            </w:r>
          </w:p>
        </w:tc>
        <w:tc>
          <w:tcPr>
            <w:tcW w:w="1320" w:type="dxa"/>
            <w:tcBorders/>
            <w:vAlign w:val="center"/>
          </w:tcPr>
          <w:p>
            <w:pPr>
              <w:snapToGrid w:val="0"/>
              <w:jc w:val="right"/>
            </w:pPr>
            <w:r>
              <w:rPr>
                <w:rFonts w:ascii="宋体" w:eastAsia="宋体" w:hAnsi="宋体" w:cs="宋体"/>
                <w:b w:val="0"/>
                <w:i w:val="0"/>
                <w:color w:val="000000"/>
                <w:sz w:val="15"/>
              </w:rPr>
              <w:t xml:space="preserve">18,850,660.02</w:t>
            </w:r>
          </w:p>
        </w:tc>
        <w:tc>
          <w:tcPr>
            <w:tcW w:w="1320" w:type="dxa"/>
            <w:tcBorders/>
            <w:vAlign w:val="center"/>
          </w:tcPr>
          <w:p>
            <w:pPr>
              <w:snapToGrid w:val="0"/>
              <w:jc w:val="right"/>
            </w:pPr>
            <w:r>
              <w:rPr>
                <w:rFonts w:ascii="宋体" w:eastAsia="宋体" w:hAnsi="宋体" w:cs="宋体"/>
                <w:b w:val="0"/>
                <w:i w:val="0"/>
                <w:color w:val="000000"/>
                <w:sz w:val="15"/>
              </w:rPr>
              <w:t xml:space="preserve">14,135,261.16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3,244,508.68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36,230,429.86</w:t>
            </w:r>
          </w:p>
        </w:tc>
        <w:tc>
          <w:tcPr>
            <w:tcW w:w="1320" w:type="dxa"/>
            <w:tcBorders/>
            <w:vAlign w:val="center"/>
          </w:tcPr>
          <w:p>
            <w:pPr>
              <w:snapToGrid w:val="0"/>
              <w:jc w:val="right"/>
            </w:pPr>
            <w:r>
              <w:rPr>
                <w:rFonts w:ascii="宋体" w:eastAsia="宋体" w:hAnsi="宋体" w:cs="宋体"/>
                <w:b w:val="0"/>
                <w:i w:val="0"/>
                <w:color w:val="000000"/>
                <w:sz w:val="15"/>
              </w:rPr>
              <w:t xml:space="preserve">18,850,660.02</w:t>
            </w:r>
          </w:p>
        </w:tc>
        <w:tc>
          <w:tcPr>
            <w:tcW w:w="1320" w:type="dxa"/>
            <w:tcBorders/>
            <w:vAlign w:val="center"/>
          </w:tcPr>
          <w:p>
            <w:pPr>
              <w:snapToGrid w:val="0"/>
              <w:jc w:val="right"/>
            </w:pPr>
            <w:r>
              <w:rPr>
                <w:rFonts w:ascii="宋体" w:eastAsia="宋体" w:hAnsi="宋体" w:cs="宋体"/>
                <w:b w:val="0"/>
                <w:i w:val="0"/>
                <w:color w:val="000000"/>
                <w:sz w:val="15"/>
              </w:rPr>
              <w:t xml:space="preserve">14,135,261.16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3,244,508.68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18,850,660.02</w:t>
            </w:r>
          </w:p>
        </w:tc>
        <w:tc>
          <w:tcPr>
            <w:tcW w:w="1320" w:type="dxa"/>
            <w:tcBorders/>
            <w:vAlign w:val="center"/>
          </w:tcPr>
          <w:p>
            <w:pPr>
              <w:snapToGrid w:val="0"/>
              <w:jc w:val="right"/>
            </w:pPr>
            <w:r>
              <w:rPr>
                <w:rFonts w:ascii="宋体" w:eastAsia="宋体" w:hAnsi="宋体" w:cs="宋体"/>
                <w:b w:val="0"/>
                <w:i w:val="0"/>
                <w:color w:val="000000"/>
                <w:sz w:val="15"/>
              </w:rPr>
              <w:t xml:space="preserve">18,850,660.02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13,971,859.16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13,971,859.16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3,244,508.68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3,244,508.68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2010399</w:t>
            </w:r>
          </w:p>
        </w:tc>
        <w:tc>
          <w:tcPr>
            <w:tcW w:w="4400" w:type="dxa"/>
            <w:tcBorders/>
            <w:vAlign w:val="center"/>
          </w:tcPr>
          <w:p>
            <w:pPr>
              <w:snapToGrid w:val="0"/>
              <w:jc w:val="left"/>
            </w:pPr>
            <w:r>
              <w:rPr>
                <w:rFonts w:ascii="宋体" w:eastAsia="宋体" w:hAnsi="宋体" w:cs="宋体"/>
                <w:b w:val="0"/>
                <w:i w:val="0"/>
                <w:color w:val="000000"/>
                <w:sz w:val="15"/>
              </w:rPr>
              <w:t xml:space="preserve">其他政府办公厅（室）及相关机构事务支出</w:t>
            </w:r>
          </w:p>
        </w:tc>
        <w:tc>
          <w:tcPr>
            <w:tcW w:w="1320" w:type="dxa"/>
            <w:tcBorders/>
            <w:vAlign w:val="center"/>
          </w:tcPr>
          <w:p>
            <w:pPr>
              <w:snapToGrid w:val="0"/>
              <w:jc w:val="right"/>
            </w:pPr>
            <w:r>
              <w:rPr>
                <w:rFonts w:ascii="宋体" w:eastAsia="宋体" w:hAnsi="宋体" w:cs="宋体"/>
                <w:b w:val="0"/>
                <w:i w:val="0"/>
                <w:color w:val="000000"/>
                <w:sz w:val="15"/>
              </w:rPr>
              <w:t xml:space="preserve">163,402.00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163,402.00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2,293,964.48</w:t>
            </w:r>
          </w:p>
        </w:tc>
        <w:tc>
          <w:tcPr>
            <w:tcW w:w="1320" w:type="dxa"/>
            <w:tcBorders/>
            <w:vAlign w:val="center"/>
          </w:tcPr>
          <w:p>
            <w:pPr>
              <w:snapToGrid w:val="0"/>
              <w:jc w:val="right"/>
            </w:pPr>
            <w:r>
              <w:rPr>
                <w:rFonts w:ascii="宋体" w:eastAsia="宋体" w:hAnsi="宋体" w:cs="宋体"/>
                <w:b w:val="0"/>
                <w:i w:val="0"/>
                <w:color w:val="000000"/>
                <w:sz w:val="15"/>
              </w:rPr>
              <w:t xml:space="preserve">2,293,964.48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2,293,964.48</w:t>
            </w:r>
          </w:p>
        </w:tc>
        <w:tc>
          <w:tcPr>
            <w:tcW w:w="1320" w:type="dxa"/>
            <w:tcBorders/>
            <w:vAlign w:val="center"/>
          </w:tcPr>
          <w:p>
            <w:pPr>
              <w:snapToGrid w:val="0"/>
              <w:jc w:val="right"/>
            </w:pPr>
            <w:r>
              <w:rPr>
                <w:rFonts w:ascii="宋体" w:eastAsia="宋体" w:hAnsi="宋体" w:cs="宋体"/>
                <w:b w:val="0"/>
                <w:i w:val="0"/>
                <w:color w:val="000000"/>
                <w:sz w:val="15"/>
              </w:rPr>
              <w:t xml:space="preserve">2,293,964.48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1,480,298.25</w:t>
            </w:r>
          </w:p>
        </w:tc>
        <w:tc>
          <w:tcPr>
            <w:tcW w:w="1320" w:type="dxa"/>
            <w:tcBorders/>
            <w:vAlign w:val="center"/>
          </w:tcPr>
          <w:p>
            <w:pPr>
              <w:snapToGrid w:val="0"/>
              <w:jc w:val="right"/>
            </w:pPr>
            <w:r>
              <w:rPr>
                <w:rFonts w:ascii="宋体" w:eastAsia="宋体" w:hAnsi="宋体" w:cs="宋体"/>
                <w:b w:val="0"/>
                <w:i w:val="0"/>
                <w:color w:val="000000"/>
                <w:sz w:val="15"/>
              </w:rPr>
              <w:t xml:space="preserve">1,480,298.25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813,666.23</w:t>
            </w:r>
          </w:p>
        </w:tc>
        <w:tc>
          <w:tcPr>
            <w:tcW w:w="1320" w:type="dxa"/>
            <w:tcBorders/>
            <w:vAlign w:val="center"/>
          </w:tcPr>
          <w:p>
            <w:pPr>
              <w:snapToGrid w:val="0"/>
              <w:jc w:val="right"/>
            </w:pPr>
            <w:r>
              <w:rPr>
                <w:rFonts w:ascii="宋体" w:eastAsia="宋体" w:hAnsi="宋体" w:cs="宋体"/>
                <w:b w:val="0"/>
                <w:i w:val="0"/>
                <w:color w:val="000000"/>
                <w:sz w:val="15"/>
              </w:rPr>
              <w:t xml:space="preserve">813,666.23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1,110,176.92</w:t>
            </w:r>
          </w:p>
        </w:tc>
        <w:tc>
          <w:tcPr>
            <w:tcW w:w="1320" w:type="dxa"/>
            <w:tcBorders/>
            <w:vAlign w:val="center"/>
          </w:tcPr>
          <w:p>
            <w:pPr>
              <w:snapToGrid w:val="0"/>
              <w:jc w:val="right"/>
            </w:pPr>
            <w:r>
              <w:rPr>
                <w:rFonts w:ascii="宋体" w:eastAsia="宋体" w:hAnsi="宋体" w:cs="宋体"/>
                <w:b w:val="0"/>
                <w:i w:val="0"/>
                <w:color w:val="000000"/>
                <w:sz w:val="15"/>
              </w:rPr>
              <w:t xml:space="preserve">1,110,176.92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1,110,176.92</w:t>
            </w:r>
          </w:p>
        </w:tc>
        <w:tc>
          <w:tcPr>
            <w:tcW w:w="1320" w:type="dxa"/>
            <w:tcBorders/>
            <w:vAlign w:val="center"/>
          </w:tcPr>
          <w:p>
            <w:pPr>
              <w:snapToGrid w:val="0"/>
              <w:jc w:val="right"/>
            </w:pPr>
            <w:r>
              <w:rPr>
                <w:rFonts w:ascii="宋体" w:eastAsia="宋体" w:hAnsi="宋体" w:cs="宋体"/>
                <w:b w:val="0"/>
                <w:i w:val="0"/>
                <w:color w:val="000000"/>
                <w:sz w:val="15"/>
              </w:rPr>
              <w:t xml:space="preserve">1,110,176.92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925,164.88</w:t>
            </w:r>
          </w:p>
        </w:tc>
        <w:tc>
          <w:tcPr>
            <w:tcW w:w="1320" w:type="dxa"/>
            <w:tcBorders/>
            <w:vAlign w:val="center"/>
          </w:tcPr>
          <w:p>
            <w:pPr>
              <w:snapToGrid w:val="0"/>
              <w:jc w:val="right"/>
            </w:pPr>
            <w:r>
              <w:rPr>
                <w:rFonts w:ascii="宋体" w:eastAsia="宋体" w:hAnsi="宋体" w:cs="宋体"/>
                <w:b w:val="0"/>
                <w:i w:val="0"/>
                <w:color w:val="000000"/>
                <w:sz w:val="15"/>
              </w:rPr>
              <w:t xml:space="preserve">925,164.88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185,012.04</w:t>
            </w:r>
          </w:p>
        </w:tc>
        <w:tc>
          <w:tcPr>
            <w:tcW w:w="1320" w:type="dxa"/>
            <w:tcBorders/>
            <w:vAlign w:val="center"/>
          </w:tcPr>
          <w:p>
            <w:pPr>
              <w:snapToGrid w:val="0"/>
              <w:jc w:val="right"/>
            </w:pPr>
            <w:r>
              <w:rPr>
                <w:rFonts w:ascii="宋体" w:eastAsia="宋体" w:hAnsi="宋体" w:cs="宋体"/>
                <w:b w:val="0"/>
                <w:i w:val="0"/>
                <w:color w:val="000000"/>
                <w:sz w:val="15"/>
              </w:rPr>
              <w:t xml:space="preserve">185,012.04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36,389,093.58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32,984,952.18</w:t>
            </w:r>
          </w:p>
        </w:tc>
        <w:tc>
          <w:tcPr>
            <w:tcW w:w="1420" w:type="dxa"/>
            <w:tcBorders/>
            <w:vAlign w:val="center"/>
          </w:tcPr>
          <w:p>
            <w:pPr>
              <w:snapToGrid w:val="0"/>
              <w:jc w:val="right"/>
            </w:pPr>
            <w:r>
              <w:rPr>
                <w:rFonts w:ascii="宋体" w:eastAsia="宋体" w:hAnsi="宋体" w:cs="宋体"/>
                <w:b w:val="0"/>
                <w:i w:val="0"/>
                <w:color w:val="000000"/>
                <w:sz w:val="16"/>
              </w:rPr>
              <w:t xml:space="preserve">32,984,952.18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2,293,964.48</w:t>
            </w:r>
          </w:p>
        </w:tc>
        <w:tc>
          <w:tcPr>
            <w:tcW w:w="1420" w:type="dxa"/>
            <w:tcBorders/>
            <w:vAlign w:val="center"/>
          </w:tcPr>
          <w:p>
            <w:pPr>
              <w:snapToGrid w:val="0"/>
              <w:jc w:val="right"/>
            </w:pPr>
            <w:r>
              <w:rPr>
                <w:rFonts w:ascii="宋体" w:eastAsia="宋体" w:hAnsi="宋体" w:cs="宋体"/>
                <w:b w:val="0"/>
                <w:i w:val="0"/>
                <w:color w:val="000000"/>
                <w:sz w:val="16"/>
              </w:rPr>
              <w:t xml:space="preserve">2,293,964.48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1,110,176.92</w:t>
            </w:r>
          </w:p>
        </w:tc>
        <w:tc>
          <w:tcPr>
            <w:tcW w:w="1420" w:type="dxa"/>
            <w:tcBorders/>
            <w:vAlign w:val="center"/>
          </w:tcPr>
          <w:p>
            <w:pPr>
              <w:snapToGrid w:val="0"/>
              <w:jc w:val="right"/>
            </w:pPr>
            <w:r>
              <w:rPr>
                <w:rFonts w:ascii="宋体" w:eastAsia="宋体" w:hAnsi="宋体" w:cs="宋体"/>
                <w:b w:val="0"/>
                <w:i w:val="0"/>
                <w:color w:val="000000"/>
                <w:sz w:val="16"/>
              </w:rPr>
              <w:t xml:space="preserve">1,110,176.92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36,389,093.58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36,389,093.58</w:t>
            </w:r>
          </w:p>
        </w:tc>
        <w:tc>
          <w:tcPr>
            <w:tcW w:w="1420" w:type="dxa"/>
            <w:tcBorders/>
            <w:vAlign w:val="center"/>
          </w:tcPr>
          <w:p>
            <w:pPr>
              <w:snapToGrid w:val="0"/>
              <w:jc w:val="right"/>
            </w:pPr>
            <w:r>
              <w:rPr>
                <w:rFonts w:ascii="宋体" w:eastAsia="宋体" w:hAnsi="宋体" w:cs="宋体"/>
                <w:b w:val="0"/>
                <w:i w:val="0"/>
                <w:color w:val="000000"/>
                <w:sz w:val="16"/>
              </w:rPr>
              <w:t xml:space="preserve">36,389,093.58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36,389,093.58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36,389,093.58</w:t>
            </w:r>
          </w:p>
        </w:tc>
        <w:tc>
          <w:tcPr>
            <w:tcW w:w="1420" w:type="dxa"/>
            <w:tcBorders/>
            <w:vAlign w:val="center"/>
          </w:tcPr>
          <w:p>
            <w:pPr>
              <w:snapToGrid w:val="0"/>
              <w:jc w:val="right"/>
            </w:pPr>
            <w:r>
              <w:rPr>
                <w:rFonts w:ascii="宋体" w:eastAsia="宋体" w:hAnsi="宋体" w:cs="宋体"/>
                <w:b w:val="0"/>
                <w:i w:val="0"/>
                <w:color w:val="000000"/>
                <w:sz w:val="16"/>
              </w:rPr>
              <w:t xml:space="preserve">36,389,093.58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36,389,093.58</w:t>
            </w:r>
          </w:p>
        </w:tc>
        <w:tc>
          <w:tcPr>
            <w:tcW w:w="1720" w:type="dxa"/>
            <w:tcBorders/>
            <w:vAlign w:val="center"/>
          </w:tcPr>
          <w:p>
            <w:pPr>
              <w:snapToGrid w:val="0"/>
              <w:jc w:val="right"/>
            </w:pPr>
            <w:r>
              <w:rPr>
                <w:rFonts w:ascii="宋体" w:eastAsia="宋体" w:hAnsi="宋体" w:cs="宋体"/>
                <w:b w:val="0"/>
                <w:i w:val="0"/>
                <w:color w:val="000000"/>
                <w:sz w:val="20"/>
              </w:rPr>
              <w:t xml:space="preserve">22,253,832.42</w:t>
            </w:r>
          </w:p>
        </w:tc>
        <w:tc>
          <w:tcPr>
            <w:tcW w:w="1720" w:type="dxa"/>
            <w:tcBorders/>
            <w:vAlign w:val="center"/>
          </w:tcPr>
          <w:p>
            <w:pPr>
              <w:snapToGrid w:val="0"/>
              <w:jc w:val="right"/>
            </w:pPr>
            <w:r>
              <w:rPr>
                <w:rFonts w:ascii="宋体" w:eastAsia="宋体" w:hAnsi="宋体" w:cs="宋体"/>
                <w:b w:val="0"/>
                <w:i w:val="0"/>
                <w:color w:val="000000"/>
                <w:sz w:val="20"/>
              </w:rPr>
              <w:t xml:space="preserve">19,451,587.24</w:t>
            </w:r>
          </w:p>
        </w:tc>
        <w:tc>
          <w:tcPr>
            <w:tcW w:w="1720" w:type="dxa"/>
            <w:tcBorders/>
            <w:vAlign w:val="center"/>
          </w:tcPr>
          <w:p>
            <w:pPr>
              <w:snapToGrid w:val="0"/>
              <w:jc w:val="right"/>
            </w:pPr>
            <w:r>
              <w:rPr>
                <w:rFonts w:ascii="宋体" w:eastAsia="宋体" w:hAnsi="宋体" w:cs="宋体"/>
                <w:b w:val="0"/>
                <w:i w:val="0"/>
                <w:color w:val="000000"/>
                <w:sz w:val="20"/>
              </w:rPr>
              <w:t xml:space="preserve">2,802,245.18</w:t>
            </w:r>
          </w:p>
        </w:tc>
        <w:tc>
          <w:tcPr>
            <w:tcW w:w="1698" w:type="dxa"/>
            <w:tcBorders/>
            <w:vAlign w:val="center"/>
          </w:tcPr>
          <w:p>
            <w:pPr>
              <w:snapToGrid w:val="0"/>
              <w:jc w:val="right"/>
            </w:pPr>
            <w:r>
              <w:rPr>
                <w:rFonts w:ascii="宋体" w:eastAsia="宋体" w:hAnsi="宋体" w:cs="宋体"/>
                <w:b w:val="0"/>
                <w:i w:val="0"/>
                <w:color w:val="000000"/>
                <w:sz w:val="20"/>
              </w:rPr>
              <w:t xml:space="preserve">14,135,261.16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32,984,952.18</w:t>
            </w:r>
          </w:p>
        </w:tc>
        <w:tc>
          <w:tcPr>
            <w:tcW w:w="1720" w:type="dxa"/>
            <w:tcBorders/>
            <w:vAlign w:val="center"/>
          </w:tcPr>
          <w:p>
            <w:pPr>
              <w:snapToGrid w:val="0"/>
              <w:jc w:val="right"/>
            </w:pPr>
            <w:r>
              <w:rPr>
                <w:rFonts w:ascii="宋体" w:eastAsia="宋体" w:hAnsi="宋体" w:cs="宋体"/>
                <w:b w:val="0"/>
                <w:i w:val="0"/>
                <w:color w:val="000000"/>
                <w:sz w:val="20"/>
              </w:rPr>
              <w:t xml:space="preserve">18,849,691.02</w:t>
            </w:r>
          </w:p>
        </w:tc>
        <w:tc>
          <w:tcPr>
            <w:tcW w:w="1720" w:type="dxa"/>
            <w:tcBorders/>
            <w:vAlign w:val="center"/>
          </w:tcPr>
          <w:p>
            <w:pPr>
              <w:snapToGrid w:val="0"/>
              <w:jc w:val="right"/>
            </w:pPr>
            <w:r>
              <w:rPr>
                <w:rFonts w:ascii="宋体" w:eastAsia="宋体" w:hAnsi="宋体" w:cs="宋体"/>
                <w:b w:val="0"/>
                <w:i w:val="0"/>
                <w:color w:val="000000"/>
                <w:sz w:val="20"/>
              </w:rPr>
              <w:t xml:space="preserve">16,047,445.84</w:t>
            </w:r>
          </w:p>
        </w:tc>
        <w:tc>
          <w:tcPr>
            <w:tcW w:w="1720" w:type="dxa"/>
            <w:tcBorders/>
            <w:vAlign w:val="center"/>
          </w:tcPr>
          <w:p>
            <w:pPr>
              <w:snapToGrid w:val="0"/>
              <w:jc w:val="right"/>
            </w:pPr>
            <w:r>
              <w:rPr>
                <w:rFonts w:ascii="宋体" w:eastAsia="宋体" w:hAnsi="宋体" w:cs="宋体"/>
                <w:b w:val="0"/>
                <w:i w:val="0"/>
                <w:color w:val="000000"/>
                <w:sz w:val="20"/>
              </w:rPr>
              <w:t xml:space="preserve">2,802,245.18</w:t>
            </w:r>
          </w:p>
        </w:tc>
        <w:tc>
          <w:tcPr>
            <w:tcW w:w="1698" w:type="dxa"/>
            <w:tcBorders/>
            <w:vAlign w:val="center"/>
          </w:tcPr>
          <w:p>
            <w:pPr>
              <w:snapToGrid w:val="0"/>
              <w:jc w:val="right"/>
            </w:pPr>
            <w:r>
              <w:rPr>
                <w:rFonts w:ascii="宋体" w:eastAsia="宋体" w:hAnsi="宋体" w:cs="宋体"/>
                <w:b w:val="0"/>
                <w:i w:val="0"/>
                <w:color w:val="000000"/>
                <w:sz w:val="20"/>
              </w:rPr>
              <w:t xml:space="preserve">14,135,261.16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32,984,952.18</w:t>
            </w:r>
          </w:p>
        </w:tc>
        <w:tc>
          <w:tcPr>
            <w:tcW w:w="1720" w:type="dxa"/>
            <w:tcBorders/>
            <w:vAlign w:val="center"/>
          </w:tcPr>
          <w:p>
            <w:pPr>
              <w:snapToGrid w:val="0"/>
              <w:jc w:val="right"/>
            </w:pPr>
            <w:r>
              <w:rPr>
                <w:rFonts w:ascii="宋体" w:eastAsia="宋体" w:hAnsi="宋体" w:cs="宋体"/>
                <w:b w:val="0"/>
                <w:i w:val="0"/>
                <w:color w:val="000000"/>
                <w:sz w:val="20"/>
              </w:rPr>
              <w:t xml:space="preserve">18,849,691.02</w:t>
            </w:r>
          </w:p>
        </w:tc>
        <w:tc>
          <w:tcPr>
            <w:tcW w:w="1720" w:type="dxa"/>
            <w:tcBorders/>
            <w:vAlign w:val="center"/>
          </w:tcPr>
          <w:p>
            <w:pPr>
              <w:snapToGrid w:val="0"/>
              <w:jc w:val="right"/>
            </w:pPr>
            <w:r>
              <w:rPr>
                <w:rFonts w:ascii="宋体" w:eastAsia="宋体" w:hAnsi="宋体" w:cs="宋体"/>
                <w:b w:val="0"/>
                <w:i w:val="0"/>
                <w:color w:val="000000"/>
                <w:sz w:val="20"/>
              </w:rPr>
              <w:t xml:space="preserve">16,047,445.84</w:t>
            </w:r>
          </w:p>
        </w:tc>
        <w:tc>
          <w:tcPr>
            <w:tcW w:w="1720" w:type="dxa"/>
            <w:tcBorders/>
            <w:vAlign w:val="center"/>
          </w:tcPr>
          <w:p>
            <w:pPr>
              <w:snapToGrid w:val="0"/>
              <w:jc w:val="right"/>
            </w:pPr>
            <w:r>
              <w:rPr>
                <w:rFonts w:ascii="宋体" w:eastAsia="宋体" w:hAnsi="宋体" w:cs="宋体"/>
                <w:b w:val="0"/>
                <w:i w:val="0"/>
                <w:color w:val="000000"/>
                <w:sz w:val="20"/>
              </w:rPr>
              <w:t xml:space="preserve">2,802,245.18</w:t>
            </w:r>
          </w:p>
        </w:tc>
        <w:tc>
          <w:tcPr>
            <w:tcW w:w="1698" w:type="dxa"/>
            <w:tcBorders/>
            <w:vAlign w:val="center"/>
          </w:tcPr>
          <w:p>
            <w:pPr>
              <w:snapToGrid w:val="0"/>
              <w:jc w:val="right"/>
            </w:pPr>
            <w:r>
              <w:rPr>
                <w:rFonts w:ascii="宋体" w:eastAsia="宋体" w:hAnsi="宋体" w:cs="宋体"/>
                <w:b w:val="0"/>
                <w:i w:val="0"/>
                <w:color w:val="000000"/>
                <w:sz w:val="20"/>
              </w:rPr>
              <w:t xml:space="preserve">14,135,261.16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18,849,691.02</w:t>
            </w:r>
          </w:p>
        </w:tc>
        <w:tc>
          <w:tcPr>
            <w:tcW w:w="1720" w:type="dxa"/>
            <w:tcBorders/>
            <w:vAlign w:val="center"/>
          </w:tcPr>
          <w:p>
            <w:pPr>
              <w:snapToGrid w:val="0"/>
              <w:jc w:val="right"/>
            </w:pPr>
            <w:r>
              <w:rPr>
                <w:rFonts w:ascii="宋体" w:eastAsia="宋体" w:hAnsi="宋体" w:cs="宋体"/>
                <w:b w:val="0"/>
                <w:i w:val="0"/>
                <w:color w:val="000000"/>
                <w:sz w:val="20"/>
              </w:rPr>
              <w:t xml:space="preserve">18,849,691.02</w:t>
            </w:r>
          </w:p>
        </w:tc>
        <w:tc>
          <w:tcPr>
            <w:tcW w:w="1720" w:type="dxa"/>
            <w:tcBorders/>
            <w:vAlign w:val="center"/>
          </w:tcPr>
          <w:p>
            <w:pPr>
              <w:snapToGrid w:val="0"/>
              <w:jc w:val="right"/>
            </w:pPr>
            <w:r>
              <w:rPr>
                <w:rFonts w:ascii="宋体" w:eastAsia="宋体" w:hAnsi="宋体" w:cs="宋体"/>
                <w:b w:val="0"/>
                <w:i w:val="0"/>
                <w:color w:val="000000"/>
                <w:sz w:val="20"/>
              </w:rPr>
              <w:t xml:space="preserve">16,047,445.84</w:t>
            </w:r>
          </w:p>
        </w:tc>
        <w:tc>
          <w:tcPr>
            <w:tcW w:w="1720" w:type="dxa"/>
            <w:tcBorders/>
            <w:vAlign w:val="center"/>
          </w:tcPr>
          <w:p>
            <w:pPr>
              <w:snapToGrid w:val="0"/>
              <w:jc w:val="right"/>
            </w:pPr>
            <w:r>
              <w:rPr>
                <w:rFonts w:ascii="宋体" w:eastAsia="宋体" w:hAnsi="宋体" w:cs="宋体"/>
                <w:b w:val="0"/>
                <w:i w:val="0"/>
                <w:color w:val="000000"/>
                <w:sz w:val="20"/>
              </w:rPr>
              <w:t xml:space="preserve">2,802,245.18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13,971,859.16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13,971,859.16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2010399</w:t>
            </w:r>
          </w:p>
        </w:tc>
        <w:tc>
          <w:tcPr>
            <w:tcW w:w="3480" w:type="dxa"/>
            <w:tcBorders/>
            <w:vAlign w:val="center"/>
          </w:tcPr>
          <w:p>
            <w:pPr>
              <w:snapToGrid w:val="0"/>
              <w:jc w:val="left"/>
            </w:pPr>
            <w:r>
              <w:rPr>
                <w:rFonts w:ascii="宋体" w:eastAsia="宋体" w:hAnsi="宋体" w:cs="宋体"/>
                <w:b w:val="0"/>
                <w:i w:val="0"/>
                <w:color w:val="000000"/>
                <w:sz w:val="20"/>
              </w:rPr>
              <w:t xml:space="preserve">其他政府办公厅（室）及相关机构事务支出</w:t>
            </w:r>
          </w:p>
        </w:tc>
        <w:tc>
          <w:tcPr>
            <w:tcW w:w="1720" w:type="dxa"/>
            <w:tcBorders/>
            <w:vAlign w:val="center"/>
          </w:tcPr>
          <w:p>
            <w:pPr>
              <w:snapToGrid w:val="0"/>
              <w:jc w:val="right"/>
            </w:pPr>
            <w:r>
              <w:rPr>
                <w:rFonts w:ascii="宋体" w:eastAsia="宋体" w:hAnsi="宋体" w:cs="宋体"/>
                <w:b w:val="0"/>
                <w:i w:val="0"/>
                <w:color w:val="000000"/>
                <w:sz w:val="20"/>
              </w:rPr>
              <w:t xml:space="preserve">163,402.00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163,402.00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2,293,964.48</w:t>
            </w:r>
          </w:p>
        </w:tc>
        <w:tc>
          <w:tcPr>
            <w:tcW w:w="1720" w:type="dxa"/>
            <w:tcBorders/>
            <w:vAlign w:val="center"/>
          </w:tcPr>
          <w:p>
            <w:pPr>
              <w:snapToGrid w:val="0"/>
              <w:jc w:val="right"/>
            </w:pPr>
            <w:r>
              <w:rPr>
                <w:rFonts w:ascii="宋体" w:eastAsia="宋体" w:hAnsi="宋体" w:cs="宋体"/>
                <w:b w:val="0"/>
                <w:i w:val="0"/>
                <w:color w:val="000000"/>
                <w:sz w:val="20"/>
              </w:rPr>
              <w:t xml:space="preserve">2,293,964.48</w:t>
            </w:r>
          </w:p>
        </w:tc>
        <w:tc>
          <w:tcPr>
            <w:tcW w:w="1720" w:type="dxa"/>
            <w:tcBorders/>
            <w:vAlign w:val="center"/>
          </w:tcPr>
          <w:p>
            <w:pPr>
              <w:snapToGrid w:val="0"/>
              <w:jc w:val="right"/>
            </w:pPr>
            <w:r>
              <w:rPr>
                <w:rFonts w:ascii="宋体" w:eastAsia="宋体" w:hAnsi="宋体" w:cs="宋体"/>
                <w:b w:val="0"/>
                <w:i w:val="0"/>
                <w:color w:val="000000"/>
                <w:sz w:val="20"/>
              </w:rPr>
              <w:t xml:space="preserve">2,293,964.48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2,293,964.48</w:t>
            </w:r>
          </w:p>
        </w:tc>
        <w:tc>
          <w:tcPr>
            <w:tcW w:w="1720" w:type="dxa"/>
            <w:tcBorders/>
            <w:vAlign w:val="center"/>
          </w:tcPr>
          <w:p>
            <w:pPr>
              <w:snapToGrid w:val="0"/>
              <w:jc w:val="right"/>
            </w:pPr>
            <w:r>
              <w:rPr>
                <w:rFonts w:ascii="宋体" w:eastAsia="宋体" w:hAnsi="宋体" w:cs="宋体"/>
                <w:b w:val="0"/>
                <w:i w:val="0"/>
                <w:color w:val="000000"/>
                <w:sz w:val="20"/>
              </w:rPr>
              <w:t xml:space="preserve">2,293,964.48</w:t>
            </w:r>
          </w:p>
        </w:tc>
        <w:tc>
          <w:tcPr>
            <w:tcW w:w="1720" w:type="dxa"/>
            <w:tcBorders/>
            <w:vAlign w:val="center"/>
          </w:tcPr>
          <w:p>
            <w:pPr>
              <w:snapToGrid w:val="0"/>
              <w:jc w:val="right"/>
            </w:pPr>
            <w:r>
              <w:rPr>
                <w:rFonts w:ascii="宋体" w:eastAsia="宋体" w:hAnsi="宋体" w:cs="宋体"/>
                <w:b w:val="0"/>
                <w:i w:val="0"/>
                <w:color w:val="000000"/>
                <w:sz w:val="20"/>
              </w:rPr>
              <w:t xml:space="preserve">2,293,964.48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1,480,298.25</w:t>
            </w:r>
          </w:p>
        </w:tc>
        <w:tc>
          <w:tcPr>
            <w:tcW w:w="1720" w:type="dxa"/>
            <w:tcBorders/>
            <w:vAlign w:val="center"/>
          </w:tcPr>
          <w:p>
            <w:pPr>
              <w:snapToGrid w:val="0"/>
              <w:jc w:val="right"/>
            </w:pPr>
            <w:r>
              <w:rPr>
                <w:rFonts w:ascii="宋体" w:eastAsia="宋体" w:hAnsi="宋体" w:cs="宋体"/>
                <w:b w:val="0"/>
                <w:i w:val="0"/>
                <w:color w:val="000000"/>
                <w:sz w:val="20"/>
              </w:rPr>
              <w:t xml:space="preserve">1,480,298.25</w:t>
            </w:r>
          </w:p>
        </w:tc>
        <w:tc>
          <w:tcPr>
            <w:tcW w:w="1720" w:type="dxa"/>
            <w:tcBorders/>
            <w:vAlign w:val="center"/>
          </w:tcPr>
          <w:p>
            <w:pPr>
              <w:snapToGrid w:val="0"/>
              <w:jc w:val="right"/>
            </w:pPr>
            <w:r>
              <w:rPr>
                <w:rFonts w:ascii="宋体" w:eastAsia="宋体" w:hAnsi="宋体" w:cs="宋体"/>
                <w:b w:val="0"/>
                <w:i w:val="0"/>
                <w:color w:val="000000"/>
                <w:sz w:val="20"/>
              </w:rPr>
              <w:t xml:space="preserve">1,480,298.25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813,666.23</w:t>
            </w:r>
          </w:p>
        </w:tc>
        <w:tc>
          <w:tcPr>
            <w:tcW w:w="1720" w:type="dxa"/>
            <w:tcBorders/>
            <w:vAlign w:val="center"/>
          </w:tcPr>
          <w:p>
            <w:pPr>
              <w:snapToGrid w:val="0"/>
              <w:jc w:val="right"/>
            </w:pPr>
            <w:r>
              <w:rPr>
                <w:rFonts w:ascii="宋体" w:eastAsia="宋体" w:hAnsi="宋体" w:cs="宋体"/>
                <w:b w:val="0"/>
                <w:i w:val="0"/>
                <w:color w:val="000000"/>
                <w:sz w:val="20"/>
              </w:rPr>
              <w:t xml:space="preserve">813,666.23</w:t>
            </w:r>
          </w:p>
        </w:tc>
        <w:tc>
          <w:tcPr>
            <w:tcW w:w="1720" w:type="dxa"/>
            <w:tcBorders/>
            <w:vAlign w:val="center"/>
          </w:tcPr>
          <w:p>
            <w:pPr>
              <w:snapToGrid w:val="0"/>
              <w:jc w:val="right"/>
            </w:pPr>
            <w:r>
              <w:rPr>
                <w:rFonts w:ascii="宋体" w:eastAsia="宋体" w:hAnsi="宋体" w:cs="宋体"/>
                <w:b w:val="0"/>
                <w:i w:val="0"/>
                <w:color w:val="000000"/>
                <w:sz w:val="20"/>
              </w:rPr>
              <w:t xml:space="preserve">813,666.23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1,110,176.92</w:t>
            </w:r>
          </w:p>
        </w:tc>
        <w:tc>
          <w:tcPr>
            <w:tcW w:w="1720" w:type="dxa"/>
            <w:tcBorders/>
            <w:vAlign w:val="center"/>
          </w:tcPr>
          <w:p>
            <w:pPr>
              <w:snapToGrid w:val="0"/>
              <w:jc w:val="right"/>
            </w:pPr>
            <w:r>
              <w:rPr>
                <w:rFonts w:ascii="宋体" w:eastAsia="宋体" w:hAnsi="宋体" w:cs="宋体"/>
                <w:b w:val="0"/>
                <w:i w:val="0"/>
                <w:color w:val="000000"/>
                <w:sz w:val="20"/>
              </w:rPr>
              <w:t xml:space="preserve">1,110,176.92</w:t>
            </w:r>
          </w:p>
        </w:tc>
        <w:tc>
          <w:tcPr>
            <w:tcW w:w="1720" w:type="dxa"/>
            <w:tcBorders/>
            <w:vAlign w:val="center"/>
          </w:tcPr>
          <w:p>
            <w:pPr>
              <w:snapToGrid w:val="0"/>
              <w:jc w:val="right"/>
            </w:pPr>
            <w:r>
              <w:rPr>
                <w:rFonts w:ascii="宋体" w:eastAsia="宋体" w:hAnsi="宋体" w:cs="宋体"/>
                <w:b w:val="0"/>
                <w:i w:val="0"/>
                <w:color w:val="000000"/>
                <w:sz w:val="20"/>
              </w:rPr>
              <w:t xml:space="preserve">1,110,176.92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1,110,176.92</w:t>
            </w:r>
          </w:p>
        </w:tc>
        <w:tc>
          <w:tcPr>
            <w:tcW w:w="1720" w:type="dxa"/>
            <w:tcBorders/>
            <w:vAlign w:val="center"/>
          </w:tcPr>
          <w:p>
            <w:pPr>
              <w:snapToGrid w:val="0"/>
              <w:jc w:val="right"/>
            </w:pPr>
            <w:r>
              <w:rPr>
                <w:rFonts w:ascii="宋体" w:eastAsia="宋体" w:hAnsi="宋体" w:cs="宋体"/>
                <w:b w:val="0"/>
                <w:i w:val="0"/>
                <w:color w:val="000000"/>
                <w:sz w:val="20"/>
              </w:rPr>
              <w:t xml:space="preserve">1,110,176.92</w:t>
            </w:r>
          </w:p>
        </w:tc>
        <w:tc>
          <w:tcPr>
            <w:tcW w:w="1720" w:type="dxa"/>
            <w:tcBorders/>
            <w:vAlign w:val="center"/>
          </w:tcPr>
          <w:p>
            <w:pPr>
              <w:snapToGrid w:val="0"/>
              <w:jc w:val="right"/>
            </w:pPr>
            <w:r>
              <w:rPr>
                <w:rFonts w:ascii="宋体" w:eastAsia="宋体" w:hAnsi="宋体" w:cs="宋体"/>
                <w:b w:val="0"/>
                <w:i w:val="0"/>
                <w:color w:val="000000"/>
                <w:sz w:val="20"/>
              </w:rPr>
              <w:t xml:space="preserve">1,110,176.92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925,164.88</w:t>
            </w:r>
          </w:p>
        </w:tc>
        <w:tc>
          <w:tcPr>
            <w:tcW w:w="1720" w:type="dxa"/>
            <w:tcBorders/>
            <w:vAlign w:val="center"/>
          </w:tcPr>
          <w:p>
            <w:pPr>
              <w:snapToGrid w:val="0"/>
              <w:jc w:val="right"/>
            </w:pPr>
            <w:r>
              <w:rPr>
                <w:rFonts w:ascii="宋体" w:eastAsia="宋体" w:hAnsi="宋体" w:cs="宋体"/>
                <w:b w:val="0"/>
                <w:i w:val="0"/>
                <w:color w:val="000000"/>
                <w:sz w:val="20"/>
              </w:rPr>
              <w:t xml:space="preserve">925,164.88</w:t>
            </w:r>
          </w:p>
        </w:tc>
        <w:tc>
          <w:tcPr>
            <w:tcW w:w="1720" w:type="dxa"/>
            <w:tcBorders/>
            <w:vAlign w:val="center"/>
          </w:tcPr>
          <w:p>
            <w:pPr>
              <w:snapToGrid w:val="0"/>
              <w:jc w:val="right"/>
            </w:pPr>
            <w:r>
              <w:rPr>
                <w:rFonts w:ascii="宋体" w:eastAsia="宋体" w:hAnsi="宋体" w:cs="宋体"/>
                <w:b w:val="0"/>
                <w:i w:val="0"/>
                <w:color w:val="000000"/>
                <w:sz w:val="20"/>
              </w:rPr>
              <w:t xml:space="preserve">925,164.88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185,012.04</w:t>
            </w:r>
          </w:p>
        </w:tc>
        <w:tc>
          <w:tcPr>
            <w:tcW w:w="1720" w:type="dxa"/>
            <w:tcBorders/>
            <w:vAlign w:val="center"/>
          </w:tcPr>
          <w:p>
            <w:pPr>
              <w:snapToGrid w:val="0"/>
              <w:jc w:val="right"/>
            </w:pPr>
            <w:r>
              <w:rPr>
                <w:rFonts w:ascii="宋体" w:eastAsia="宋体" w:hAnsi="宋体" w:cs="宋体"/>
                <w:b w:val="0"/>
                <w:i w:val="0"/>
                <w:color w:val="000000"/>
                <w:sz w:val="20"/>
              </w:rPr>
              <w:t xml:space="preserve">185,012.04</w:t>
            </w:r>
          </w:p>
        </w:tc>
        <w:tc>
          <w:tcPr>
            <w:tcW w:w="1720" w:type="dxa"/>
            <w:tcBorders/>
            <w:vAlign w:val="center"/>
          </w:tcPr>
          <w:p>
            <w:pPr>
              <w:snapToGrid w:val="0"/>
              <w:jc w:val="right"/>
            </w:pPr>
            <w:r>
              <w:rPr>
                <w:rFonts w:ascii="宋体" w:eastAsia="宋体" w:hAnsi="宋体" w:cs="宋体"/>
                <w:b w:val="0"/>
                <w:i w:val="0"/>
                <w:color w:val="000000"/>
                <w:sz w:val="20"/>
              </w:rPr>
              <w:t xml:space="preserve">185,012.04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18,875,560.54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2,789,895.18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3,360,446.47</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218,595.00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4,075,068.49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12,350.00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2,885,633.67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12,350.00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35,990.39</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1,480,298.25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230,000.00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813,666.23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22,967.91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925,164.88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185,012.04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202,000.00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18,503.51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9,972.00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4,563,750.00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568,017.00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576,026.70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336,440.40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239,586.30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216,078.24</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691,672.33</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153,992.44</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804,626.87</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19,451,587.24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2,802,245.18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天津市人民政府外事办公室2024年度政府性基金预算财政拨款收入支出决算表为空表。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天津市人民政府外事办公室2024年国有资本经营预算财政拨款收入支出决算表为空表。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2,772,928.38</w:t>
            </w:r>
          </w:p>
        </w:tc>
        <w:tc>
          <w:tcPr>
            <w:tcW w:w="2200" w:type="dxa"/>
            <w:tcBorders/>
            <w:vAlign w:val="center"/>
          </w:tcPr>
          <w:p>
            <w:pPr>
              <w:snapToGrid w:val="0"/>
              <w:jc w:val="right"/>
            </w:pPr>
            <w:r>
              <w:rPr>
                <w:rFonts w:ascii="宋体" w:eastAsia="宋体" w:hAnsi="宋体" w:cs="宋体"/>
                <w:b w:val="0"/>
                <w:i w:val="0"/>
                <w:color w:val="000000"/>
                <w:sz w:val="24"/>
              </w:rPr>
              <w:t xml:space="preserve">2,714,751.83</w:t>
            </w:r>
          </w:p>
        </w:tc>
        <w:tc>
          <w:tcPr>
            <w:tcW w:w="2200" w:type="dxa"/>
            <w:tcBorders/>
            <w:vAlign w:val="center"/>
          </w:tcPr>
          <w:p>
            <w:pPr>
              <w:snapToGrid w:val="0"/>
              <w:jc w:val="right"/>
            </w:pPr>
            <w:r>
              <w:rPr>
                <w:rFonts w:ascii="宋体" w:eastAsia="宋体" w:hAnsi="宋体" w:cs="宋体"/>
                <w:b w:val="0"/>
                <w:i w:val="0"/>
                <w:color w:val="000000"/>
                <w:sz w:val="24"/>
              </w:rPr>
              <w:t xml:space="preserve">14,000.00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14,000.00</w:t>
            </w:r>
          </w:p>
        </w:tc>
        <w:tc>
          <w:tcPr>
            <w:tcW w:w="2218" w:type="dxa"/>
            <w:tcBorders/>
            <w:vAlign w:val="center"/>
          </w:tcPr>
          <w:p>
            <w:pPr>
              <w:snapToGrid w:val="0"/>
              <w:jc w:val="right"/>
            </w:pPr>
            <w:r>
              <w:rPr>
                <w:rFonts w:ascii="宋体" w:eastAsia="宋体" w:hAnsi="宋体" w:cs="宋体"/>
                <w:b w:val="0"/>
                <w:i w:val="0"/>
                <w:color w:val="000000"/>
                <w:sz w:val="24"/>
              </w:rPr>
              <w:t xml:space="preserve">44,176.55</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部门：天津市人民政府外事办公室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14,135,261.16</w:t>
            </w:r>
          </w:p>
        </w:tc>
        <w:tc>
          <w:tcPr>
            <w:tcW w:w="1380" w:type="dxa"/>
            <w:tcBorders/>
            <w:vAlign w:val="center"/>
          </w:tcPr>
          <w:p>
            <w:pPr>
              <w:snapToGrid w:val="0"/>
              <w:jc w:val="right"/>
            </w:pPr>
            <w:r>
              <w:rPr>
                <w:rFonts w:ascii="宋体" w:eastAsia="宋体" w:hAnsi="宋体" w:cs="宋体"/>
                <w:b w:val="0"/>
                <w:i w:val="0"/>
                <w:color w:val="000000"/>
                <w:sz w:val="16"/>
              </w:rPr>
              <w:t xml:space="preserve">14,135,261.16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14,135,261.16</w:t>
            </w:r>
          </w:p>
        </w:tc>
        <w:tc>
          <w:tcPr>
            <w:tcW w:w="1380" w:type="dxa"/>
            <w:tcBorders/>
            <w:vAlign w:val="center"/>
          </w:tcPr>
          <w:p>
            <w:pPr>
              <w:snapToGrid w:val="0"/>
              <w:jc w:val="right"/>
            </w:pPr>
            <w:r>
              <w:rPr>
                <w:rFonts w:ascii="宋体" w:eastAsia="宋体" w:hAnsi="宋体" w:cs="宋体"/>
                <w:b w:val="0"/>
                <w:i w:val="0"/>
                <w:color w:val="000000"/>
                <w:sz w:val="16"/>
              </w:rPr>
              <w:t xml:space="preserve">14,135,261.16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w:t>
            </w:r>
          </w:p>
        </w:tc>
        <w:tc>
          <w:tcPr>
            <w:tcW w:w="3980" w:type="dxa"/>
            <w:tcBorders/>
            <w:vAlign w:val="center"/>
          </w:tcPr>
          <w:p>
            <w:pPr>
              <w:snapToGrid w:val="0"/>
              <w:jc w:val="left"/>
            </w:pPr>
            <w:r>
              <w:rPr>
                <w:rFonts w:ascii="宋体" w:eastAsia="宋体" w:hAnsi="宋体" w:cs="宋体"/>
                <w:b w:val="0"/>
                <w:i w:val="0"/>
                <w:color w:val="000000"/>
                <w:sz w:val="16"/>
              </w:rPr>
              <w:t xml:space="preserve">政府办公厅（室）及相关机构事务</w:t>
            </w:r>
          </w:p>
        </w:tc>
        <w:tc>
          <w:tcPr>
            <w:tcW w:w="1380" w:type="dxa"/>
            <w:tcBorders/>
            <w:vAlign w:val="center"/>
          </w:tcPr>
          <w:p>
            <w:pPr>
              <w:snapToGrid w:val="0"/>
              <w:jc w:val="right"/>
            </w:pPr>
            <w:r>
              <w:rPr>
                <w:rFonts w:ascii="宋体" w:eastAsia="宋体" w:hAnsi="宋体" w:cs="宋体"/>
                <w:b w:val="0"/>
                <w:i w:val="0"/>
                <w:color w:val="000000"/>
                <w:sz w:val="16"/>
              </w:rPr>
              <w:t xml:space="preserve">14,135,261.16</w:t>
            </w:r>
          </w:p>
        </w:tc>
        <w:tc>
          <w:tcPr>
            <w:tcW w:w="1380" w:type="dxa"/>
            <w:tcBorders/>
            <w:vAlign w:val="center"/>
          </w:tcPr>
          <w:p>
            <w:pPr>
              <w:snapToGrid w:val="0"/>
              <w:jc w:val="right"/>
            </w:pPr>
            <w:r>
              <w:rPr>
                <w:rFonts w:ascii="宋体" w:eastAsia="宋体" w:hAnsi="宋体" w:cs="宋体"/>
                <w:b w:val="0"/>
                <w:i w:val="0"/>
                <w:color w:val="000000"/>
                <w:sz w:val="16"/>
              </w:rPr>
              <w:t xml:space="preserve">14,135,261.16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13,971,859.16</w:t>
            </w:r>
          </w:p>
        </w:tc>
        <w:tc>
          <w:tcPr>
            <w:tcW w:w="1380" w:type="dxa"/>
            <w:tcBorders/>
            <w:vAlign w:val="center"/>
          </w:tcPr>
          <w:p>
            <w:pPr>
              <w:snapToGrid w:val="0"/>
              <w:jc w:val="right"/>
            </w:pPr>
            <w:r>
              <w:rPr>
                <w:rFonts w:ascii="宋体" w:eastAsia="宋体" w:hAnsi="宋体" w:cs="宋体"/>
                <w:b w:val="0"/>
                <w:i w:val="0"/>
                <w:color w:val="000000"/>
                <w:sz w:val="16"/>
              </w:rPr>
              <w:t xml:space="preserve">13,971,859.16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2010399</w:t>
            </w:r>
          </w:p>
        </w:tc>
        <w:tc>
          <w:tcPr>
            <w:tcW w:w="3980" w:type="dxa"/>
            <w:tcBorders/>
            <w:vAlign w:val="center"/>
          </w:tcPr>
          <w:p>
            <w:pPr>
              <w:snapToGrid w:val="0"/>
              <w:jc w:val="left"/>
            </w:pPr>
            <w:r>
              <w:rPr>
                <w:rFonts w:ascii="宋体" w:eastAsia="宋体" w:hAnsi="宋体" w:cs="宋体"/>
                <w:b w:val="0"/>
                <w:i w:val="0"/>
                <w:color w:val="000000"/>
                <w:sz w:val="16"/>
              </w:rPr>
              <w:t xml:space="preserve">其他政府办公厅（室）及相关机构事务支出</w:t>
            </w:r>
          </w:p>
        </w:tc>
        <w:tc>
          <w:tcPr>
            <w:tcW w:w="1380" w:type="dxa"/>
            <w:tcBorders/>
            <w:vAlign w:val="center"/>
          </w:tcPr>
          <w:p>
            <w:pPr>
              <w:snapToGrid w:val="0"/>
              <w:jc w:val="right"/>
            </w:pPr>
            <w:r>
              <w:rPr>
                <w:rFonts w:ascii="宋体" w:eastAsia="宋体" w:hAnsi="宋体" w:cs="宋体"/>
                <w:b w:val="0"/>
                <w:i w:val="0"/>
                <w:color w:val="000000"/>
                <w:sz w:val="16"/>
              </w:rPr>
              <w:t xml:space="preserve">163,402.00</w:t>
            </w:r>
          </w:p>
        </w:tc>
        <w:tc>
          <w:tcPr>
            <w:tcW w:w="1380" w:type="dxa"/>
            <w:tcBorders/>
            <w:vAlign w:val="center"/>
          </w:tcPr>
          <w:p>
            <w:pPr>
              <w:snapToGrid w:val="0"/>
              <w:jc w:val="right"/>
            </w:pPr>
            <w:r>
              <w:rPr>
                <w:rFonts w:ascii="宋体" w:eastAsia="宋体" w:hAnsi="宋体" w:cs="宋体"/>
                <w:b w:val="0"/>
                <w:i w:val="0"/>
                <w:color w:val="000000"/>
                <w:sz w:val="16"/>
              </w:rPr>
              <w:t xml:space="preserve">163,402.00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天津市人民政府外事办公室</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39,717,210.32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增加238,328.82元，增长0.600%</w:t>
      </w:r>
      <w:r>
        <w:rPr>
          <w:rFonts w:eastAsia="仿宋_GB2312" w:hint="eastAsia"/>
          <w:sz w:val="30"/>
          <w:szCs w:val="30"/>
        </w:rPr>
        <w:t xml:space="preserve">，主要原因是</w:t>
      </w:r>
      <w:r>
        <w:rPr>
          <w:rFonts w:eastAsia="仿宋_GB2312" w:hint="eastAsia"/>
          <w:sz w:val="30"/>
          <w:szCs w:val="30"/>
        </w:rPr>
        <w:t xml:space="preserve">2024年度市外办机关本级人员增加、项目支出增加及公益二类事业单位非财政拨款收入增加等因素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一般公共预算财政拨款收入36,389,093.58元、事业单位经营收入3,616,823.39元、其他收入2,288.56元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一般公共服务支出36,230,429.86元、社会保障和就业支出2,293,964.48元、卫生健康支出1,110,176.92元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天津市人民政府外事办公室</w:t>
      </w:r>
      <w:r>
        <w:rPr>
          <w:rFonts w:eastAsia="仿宋_GB2312" w:hint="eastAsia"/>
          <w:sz w:val="30"/>
          <w:szCs w:val="30"/>
        </w:rPr>
        <w:t xml:space="preserve">2024年度本年收入合计</w:t>
      </w:r>
      <w:r>
        <w:rPr>
          <w:rFonts w:eastAsia="仿宋_GB2312" w:hint="eastAsia"/>
          <w:sz w:val="30"/>
          <w:szCs w:val="30"/>
        </w:rPr>
        <w:t xml:space="preserve">40,008,205.53</w:t>
      </w:r>
      <w:r>
        <w:rPr>
          <w:rFonts w:eastAsia="仿宋_GB2312" w:hint="eastAsia"/>
          <w:sz w:val="30"/>
          <w:szCs w:val="30"/>
        </w:rPr>
        <w:t xml:space="preserve">元，与2023年度相比</w:t>
      </w:r>
      <w:r>
        <w:rPr>
          <w:rFonts w:eastAsia="仿宋_GB2312" w:hint="eastAsia"/>
          <w:sz w:val="30"/>
          <w:szCs w:val="30"/>
        </w:rPr>
        <w:t xml:space="preserve">增加1,024,988.12元，</w:t>
      </w:r>
      <w:r>
        <w:rPr>
          <w:rFonts w:eastAsia="仿宋_GB2312" w:hint="eastAsia"/>
          <w:sz w:val="30"/>
          <w:szCs w:val="30"/>
        </w:rPr>
        <w:t xml:space="preserve">主要原因是</w:t>
      </w:r>
      <w:r>
        <w:rPr>
          <w:rFonts w:eastAsia="仿宋_GB2312" w:hint="eastAsia"/>
          <w:sz w:val="30"/>
          <w:szCs w:val="30"/>
        </w:rPr>
        <w:t xml:space="preserve">2024年度市外办机关本级人员增加、项目支出增加及公益二类事业单位非财政拨款收入增加等因素</w:t>
      </w:r>
      <w:r>
        <w:rPr>
          <w:rFonts w:eastAsia="仿宋_GB2312" w:hint="eastAsia"/>
          <w:sz w:val="30"/>
          <w:szCs w:val="30"/>
        </w:rPr>
        <w:t xml:space="preserve">。其中：</w:t>
      </w:r>
      <w:r>
        <w:rPr>
          <w:rFonts w:eastAsia="仿宋_GB2312" w:hint="eastAsia"/>
          <w:sz w:val="30"/>
          <w:szCs w:val="30"/>
        </w:rPr>
        <w:t xml:space="preserve">一般公共预算财政拨款收入36,389,093.58元，占90.954%；事业单位经营收入3,616,823.39元，占9.040%；其他收入2,288.56元，占0.006%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天津市人民政府外事办公室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39,634,571.26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增加386,829.20元，</w:t>
      </w:r>
      <w:r>
        <w:rPr>
          <w:rFonts w:eastAsia="仿宋_GB2312" w:hint="eastAsia"/>
          <w:sz w:val="30"/>
          <w:szCs w:val="30"/>
        </w:rPr>
        <w:t xml:space="preserve">主要原因是</w:t>
      </w:r>
      <w:r>
        <w:rPr>
          <w:rFonts w:eastAsia="仿宋_GB2312" w:hint="eastAsia"/>
          <w:sz w:val="30"/>
          <w:szCs w:val="30"/>
        </w:rPr>
        <w:t xml:space="preserve">2024年度市外办机关本级人员增加、项目支出增加及公益二类事业单位非财政拨款收入增加等因素</w:t>
      </w:r>
      <w:r>
        <w:rPr>
          <w:rFonts w:eastAsia="仿宋_GB2312" w:hint="eastAsia"/>
          <w:sz w:val="30"/>
          <w:szCs w:val="30"/>
        </w:rPr>
        <w:t xml:space="preserve">。其中：</w:t>
      </w:r>
      <w:r>
        <w:rPr>
          <w:rFonts w:eastAsia="仿宋_GB2312" w:hint="eastAsia"/>
          <w:sz w:val="30"/>
          <w:szCs w:val="30"/>
        </w:rPr>
        <w:t xml:space="preserve">基本支出22,254,801.42元，占56.150%；项目支出14,135,261.16元，占35.664%；经营支出3,244,508.68元，占8.186%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天津市人民政府外事办公室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36,389,093.58</w:t>
      </w:r>
      <w:r>
        <w:rPr>
          <w:rFonts w:eastAsia="仿宋_GB2312" w:hint="eastAsia"/>
          <w:sz w:val="30"/>
          <w:szCs w:val="30"/>
        </w:rPr>
        <w:t xml:space="preserve">元。与2023年度相比，财政拨款收、支总计各</w:t>
      </w:r>
      <w:r>
        <w:rPr>
          <w:rFonts w:eastAsia="仿宋_GB2312" w:hint="eastAsia"/>
          <w:sz w:val="30"/>
          <w:szCs w:val="30"/>
        </w:rPr>
        <w:t xml:space="preserve">增加47,314.69元，增长0.130%，</w:t>
      </w:r>
      <w:r>
        <w:rPr>
          <w:rFonts w:eastAsia="仿宋_GB2312" w:hint="eastAsia"/>
          <w:sz w:val="30"/>
          <w:szCs w:val="30"/>
        </w:rPr>
        <w:t xml:space="preserve">主要原因是</w:t>
      </w:r>
      <w:r>
        <w:rPr>
          <w:rFonts w:eastAsia="仿宋_GB2312" w:hint="eastAsia"/>
          <w:sz w:val="30"/>
          <w:szCs w:val="30"/>
        </w:rPr>
        <w:t xml:space="preserve">2024年度市外办机关本级人员增加、项目支出增加等因素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一般公共预算财政拨款36,389,093.58元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一般公共服务支出32,984,952.18元、社会保障和就业支出2,293,964.48元、卫生健康支出1,110,176.92元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天津市人民政府外事办公室2024年度部门决算一般公共预算财政拨款支出合计36,389,093.58元，占本年支出合计的91.811%。与2023年度相比，一般公共预算财政拨款支出</w:t>
      </w:r>
      <w:r>
        <w:rPr>
          <w:rFonts w:eastAsia="仿宋_GB2312" w:hint="eastAsia"/>
          <w:sz w:val="30"/>
          <w:szCs w:val="30"/>
        </w:rPr>
        <w:t xml:space="preserve">增加47,314.69元</w:t>
      </w:r>
      <w:r>
        <w:rPr>
          <w:rFonts w:eastAsia="仿宋_GB2312" w:hint="eastAsia"/>
          <w:sz w:val="30"/>
          <w:szCs w:val="30"/>
        </w:rPr>
        <w:t xml:space="preserve">，增长0.130%</w:t>
      </w:r>
      <w:r>
        <w:rPr>
          <w:rFonts w:eastAsia="仿宋_GB2312" w:hint="eastAsia"/>
          <w:sz w:val="30"/>
          <w:szCs w:val="30"/>
        </w:rPr>
        <w:t xml:space="preserve">，主要原因是2024年度市外办机关本级人员增加、项目支出增加等因素。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2024年度一般公共预算财政拨款支出36,389,093.58元，主要用于以下方面：</w:t>
      </w:r>
      <w:r>
        <w:rPr>
          <w:rFonts w:eastAsia="仿宋_GB2312" w:hint="eastAsia"/>
          <w:sz w:val="30"/>
          <w:szCs w:val="30"/>
        </w:rPr>
        <w:t xml:space="preserve">一般公共服务支出（类）支出32,984,952.18元，占90.645%,社会保障和就业支出（类）支出2,293,964.48元，占6.304%,卫生健康支出（类）支出1,110,176.92元，占3.051%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2024年度一般公共预算财政拨款支出年初预算为32,366,000.00元，支出决算为36,389,093.58元</w:t>
      </w:r>
      <w:r>
        <w:rPr>
          <w:rFonts w:eastAsia="仿宋_GB2312" w:hint="eastAsia"/>
          <w:sz w:val="30"/>
          <w:szCs w:val="30"/>
        </w:rPr>
        <w:t xml:space="preserve">，完成年初预算的112.430%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1.一般公共服务支出（类）政府办公厅（室）及相关机构事务（款）行政运行（项）年初预算为17,834,000.00元，支出决算为18,849,691.02元，完成年初预算的105.695%，决算数大于预算数的主要原因是：人员经费增加。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政府办公厅（室）及相关机构事务（款）一般行政管理事务（项）年初预算为11,259,000.00元，支出决算为13,971,859.16元，完成年初预算的124.095%，决算数大于预算数的主要原因是：根据工作需要，2024年出访美国、日本等国家进行友好交流，增加因公出国（境）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政府办公厅（室）及相关机构事务（款）其他政府办公厅（室）及相关机构事务支出（项）年初预算为0.00元，支出决算为163,402.00元，决算数大于预算数的主要原因是：追加退休人员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1,454,000.00元，支出决算为1,480,298.25元，完成年初预算的101.809%，决算数大于预算数的主要原因是：2024年度人员增加以及社保基数调整等因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727,000.00元，支出决算为813,666.23元，完成年初预算的111.921%，决算数大于预算数的主要原因是：2024年度人员增加以及社保基数调整等因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910,000.00元，支出决算为925,164.88元，完成年初预算的101.666%，决算数大于预算数的主要原因是：2024年度人员增加以及社保基数调整等因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182,000.00元，支出决算为185,012.04元，完成年初预算的101.655%，决算数大于预算数的主要原因是：2024年度人员增加以及社保基数调整等因素。</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天津市人民政府外事办公室</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22,253,832.42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减少183,197.89元，</w:t>
      </w:r>
      <w:r>
        <w:rPr>
          <w:rFonts w:eastAsia="仿宋_GB2312" w:hint="eastAsia"/>
          <w:sz w:val="30"/>
          <w:szCs w:val="30"/>
        </w:rPr>
        <w:t xml:space="preserve">主要原因是</w:t>
      </w:r>
      <w:r>
        <w:rPr>
          <w:rFonts w:eastAsia="仿宋_GB2312" w:hint="eastAsia"/>
          <w:sz w:val="30"/>
          <w:szCs w:val="30"/>
        </w:rPr>
        <w:t xml:space="preserve">按照市委市政府过紧日子的要求，厉行节约，压减经费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人员经费19,451,587.24元，主要包括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公用经费2,802,245.18元，主要包括</w:t>
      </w:r>
      <w:r>
        <w:rPr>
          <w:rFonts w:eastAsia="仿宋_GB2312" w:hint="eastAsia"/>
          <w:sz w:val="30"/>
          <w:szCs w:val="30"/>
        </w:rPr>
        <w:t xml:space="preserve">办公费、水费、电费、邮电费、物业管理费、差旅费、维修（护）费、劳务费、工会经费、福利费、其他交通费用、税金及附加费用、其他商品和服务支出、办公设备购置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天津市人民政府外事办公室2024年度无政府性基金预算财政拨款收入、支出和结转结余。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天津市人民政府外事办公室2024年度无国有资本经营预算财政拨款收入、支出和结转结余。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2,773,751.83</w:t>
      </w:r>
      <w:r>
        <w:rPr>
          <w:rFonts w:eastAsia="仿宋_GB2312" w:hint="eastAsia"/>
          <w:sz w:val="30"/>
          <w:szCs w:val="30"/>
        </w:rPr>
        <w:t xml:space="preserve">元，支出决算</w:t>
      </w:r>
      <w:r>
        <w:rPr>
          <w:rFonts w:eastAsia="仿宋_GB2312" w:hint="eastAsia"/>
          <w:sz w:val="30"/>
          <w:szCs w:val="30"/>
        </w:rPr>
        <w:t xml:space="preserve">2,772,928.38</w:t>
      </w:r>
      <w:r>
        <w:rPr>
          <w:rFonts w:eastAsia="仿宋_GB2312" w:hint="eastAsia"/>
          <w:sz w:val="30"/>
          <w:szCs w:val="30"/>
        </w:rPr>
        <w:t xml:space="preserve">元，与2024年预算相比</w:t>
      </w:r>
      <w:r>
        <w:rPr>
          <w:rFonts w:eastAsia="仿宋_GB2312" w:hint="eastAsia"/>
          <w:sz w:val="30"/>
          <w:szCs w:val="30"/>
        </w:rPr>
        <w:t xml:space="preserve">减少823.45元</w:t>
      </w:r>
      <w:r>
        <w:rPr>
          <w:rFonts w:eastAsia="仿宋_GB2312" w:hint="eastAsia"/>
          <w:sz w:val="30"/>
          <w:szCs w:val="30"/>
        </w:rPr>
        <w:t xml:space="preserve">，完成预算的99.970%</w:t>
      </w:r>
      <w:r>
        <w:rPr>
          <w:rFonts w:eastAsia="仿宋_GB2312" w:hint="eastAsia"/>
          <w:sz w:val="30"/>
          <w:szCs w:val="30"/>
        </w:rPr>
        <w:t xml:space="preserve">；</w:t>
      </w:r>
      <w:r>
        <w:rPr>
          <w:rFonts w:eastAsia="仿宋_GB2312" w:hint="eastAsia"/>
          <w:sz w:val="30"/>
          <w:szCs w:val="30"/>
        </w:rPr>
        <w:t xml:space="preserve">支出决算较上年增加821,599.40元</w:t>
      </w:r>
      <w:r>
        <w:rPr>
          <w:rFonts w:eastAsia="仿宋_GB2312" w:hint="eastAsia"/>
          <w:sz w:val="30"/>
          <w:szCs w:val="30"/>
        </w:rPr>
        <w:t xml:space="preserve">，增长42.105%</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决算数小于预算数的主要原因是认真贯彻落实中央八项规定精神和厉行节约要求，严格控制“三公”经费开支；</w:t>
      </w:r>
      <w:r>
        <w:rPr>
          <w:rFonts w:eastAsia="仿宋_GB2312" w:hint="eastAsia"/>
          <w:sz w:val="30"/>
          <w:szCs w:val="30"/>
        </w:rPr>
        <w:t xml:space="preserve">决算数较上年增加的主要原因是根据工作需要，追加因公出国（境）经费。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2,714,751.83</w:t>
      </w:r>
      <w:r>
        <w:rPr>
          <w:rFonts w:eastAsia="仿宋_GB2312" w:hint="eastAsia"/>
          <w:sz w:val="30"/>
          <w:szCs w:val="30"/>
        </w:rPr>
        <w:t xml:space="preserve">元，支出决算</w:t>
      </w:r>
      <w:r>
        <w:rPr>
          <w:rFonts w:eastAsia="仿宋_GB2312" w:hint="eastAsia"/>
          <w:sz w:val="30"/>
          <w:szCs w:val="30"/>
        </w:rPr>
        <w:t xml:space="preserve">2,714,751.83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支出决算较上年增加863,422.85元</w:t>
      </w:r>
      <w:r>
        <w:rPr>
          <w:rFonts w:eastAsia="仿宋_GB2312" w:hint="eastAsia"/>
          <w:sz w:val="30"/>
          <w:szCs w:val="30"/>
        </w:rPr>
        <w:t xml:space="preserve">，增长46.638%</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决算数与预算数持平的主要原因是严控因公出国（境）费支出，按照预算执行；</w:t>
      </w:r>
      <w:r>
        <w:rPr>
          <w:rFonts w:eastAsia="仿宋_GB2312" w:hint="eastAsia"/>
          <w:sz w:val="30"/>
          <w:szCs w:val="30"/>
        </w:rPr>
        <w:t xml:space="preserve">决算数较上年增加的主要原因是根据工作需要，2024年出访美国、日本等国家进行友好交流，增加因公出国（境）经费。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12</w:t>
      </w:r>
      <w:r>
        <w:rPr>
          <w:rFonts w:eastAsia="仿宋_GB2312" w:hint="eastAsia"/>
          <w:sz w:val="30"/>
          <w:szCs w:val="30"/>
        </w:rPr>
        <w:t xml:space="preserve">个，出国</w:t>
      </w:r>
      <w:r>
        <w:rPr>
          <w:rFonts w:eastAsia="仿宋_GB2312" w:hint="eastAsia"/>
          <w:sz w:val="30"/>
          <w:szCs w:val="30"/>
        </w:rPr>
        <w:t xml:space="preserve">43</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14,000.00</w:t>
      </w:r>
      <w:r>
        <w:rPr>
          <w:rFonts w:eastAsia="仿宋_GB2312" w:hint="eastAsia"/>
          <w:sz w:val="30"/>
          <w:szCs w:val="30"/>
        </w:rPr>
        <w:t xml:space="preserve">元，支出决算</w:t>
      </w:r>
      <w:r>
        <w:rPr>
          <w:rFonts w:eastAsia="仿宋_GB2312" w:hint="eastAsia"/>
          <w:sz w:val="30"/>
          <w:szCs w:val="30"/>
        </w:rPr>
        <w:t xml:space="preserve">14,000.00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支出决算较上年减少16,000.00元</w:t>
      </w:r>
      <w:r>
        <w:rPr>
          <w:rFonts w:eastAsia="仿宋_GB2312" w:hint="eastAsia"/>
          <w:sz w:val="30"/>
          <w:szCs w:val="30"/>
        </w:rPr>
        <w:t xml:space="preserve">，下降53.333%</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决算数与预算数持平的主要原因是严控公务用车运行维护费支出，按照预算执行；</w:t>
      </w:r>
      <w:r>
        <w:rPr>
          <w:rFonts w:eastAsia="仿宋_GB2312" w:hint="eastAsia"/>
          <w:sz w:val="30"/>
          <w:szCs w:val="30"/>
        </w:rPr>
        <w:t xml:space="preserve">决算数较上年减少的主要原因是按照市委市政府要求，牢固树立过紧日子的思想，从严控制经费。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14,000.00</w:t>
      </w:r>
      <w:r>
        <w:rPr>
          <w:rFonts w:eastAsia="仿宋_GB2312" w:hint="eastAsia"/>
          <w:sz w:val="30"/>
          <w:szCs w:val="30"/>
        </w:rPr>
        <w:t xml:space="preserve">元，支出决算</w:t>
      </w:r>
      <w:r>
        <w:rPr>
          <w:rFonts w:eastAsia="仿宋_GB2312" w:hint="eastAsia"/>
          <w:sz w:val="30"/>
          <w:szCs w:val="30"/>
        </w:rPr>
        <w:t xml:space="preserve">14,000.00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支出决算较上年减少16,000.00元</w:t>
      </w:r>
      <w:r>
        <w:rPr>
          <w:rFonts w:eastAsia="仿宋_GB2312" w:hint="eastAsia"/>
          <w:sz w:val="30"/>
          <w:szCs w:val="30"/>
        </w:rPr>
        <w:t xml:space="preserve">，下降53.333%</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决算数与预算数持平的主要原因是严控公务用车运行维护费支出，按照预算执行；</w:t>
      </w:r>
      <w:r>
        <w:rPr>
          <w:rFonts w:eastAsia="仿宋_GB2312" w:hint="eastAsia"/>
          <w:sz w:val="30"/>
          <w:szCs w:val="30"/>
        </w:rPr>
        <w:t xml:space="preserve">决算数较上年减少的主要原因是按照市委市政府要求，牢固树立过紧日子的思想，从严控制经费。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45,000.00</w:t>
      </w:r>
      <w:r>
        <w:rPr>
          <w:rFonts w:eastAsia="仿宋_GB2312" w:hint="eastAsia"/>
          <w:sz w:val="30"/>
          <w:szCs w:val="30"/>
        </w:rPr>
        <w:t xml:space="preserve">元，支出决算</w:t>
      </w:r>
      <w:r>
        <w:rPr>
          <w:rFonts w:eastAsia="仿宋_GB2312" w:hint="eastAsia"/>
          <w:sz w:val="30"/>
          <w:szCs w:val="30"/>
        </w:rPr>
        <w:t xml:space="preserve">44,176.55</w:t>
      </w:r>
      <w:r>
        <w:rPr>
          <w:rFonts w:eastAsia="仿宋_GB2312" w:hint="eastAsia"/>
          <w:sz w:val="30"/>
          <w:szCs w:val="30"/>
        </w:rPr>
        <w:t xml:space="preserve">元，与预算相比</w:t>
      </w:r>
      <w:r>
        <w:rPr>
          <w:rFonts w:eastAsia="仿宋_GB2312" w:hint="eastAsia"/>
          <w:sz w:val="30"/>
          <w:szCs w:val="30"/>
        </w:rPr>
        <w:t xml:space="preserve">减少823.45元</w:t>
      </w:r>
      <w:r>
        <w:rPr>
          <w:rFonts w:eastAsia="仿宋_GB2312" w:hint="eastAsia"/>
          <w:sz w:val="30"/>
          <w:szCs w:val="30"/>
        </w:rPr>
        <w:t xml:space="preserve">，完成预算的98.170%</w:t>
      </w:r>
      <w:r>
        <w:rPr>
          <w:rFonts w:eastAsia="仿宋_GB2312" w:hint="eastAsia"/>
          <w:sz w:val="30"/>
          <w:szCs w:val="30"/>
        </w:rPr>
        <w:t xml:space="preserve">；</w:t>
      </w:r>
      <w:r>
        <w:rPr>
          <w:rFonts w:eastAsia="仿宋_GB2312" w:hint="eastAsia"/>
          <w:sz w:val="30"/>
          <w:szCs w:val="30"/>
        </w:rPr>
        <w:t xml:space="preserve">支出决算较上年减少25,823.45元</w:t>
      </w:r>
      <w:r>
        <w:rPr>
          <w:rFonts w:eastAsia="仿宋_GB2312" w:hint="eastAsia"/>
          <w:sz w:val="30"/>
          <w:szCs w:val="30"/>
        </w:rPr>
        <w:t xml:space="preserve">，下降36.891%</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决算数小于预算数的主要原因是认真贯彻落实中央八项规定精神和厉行节约要求，严格控制公务接待费开支；</w:t>
      </w:r>
      <w:r>
        <w:rPr>
          <w:rFonts w:eastAsia="仿宋_GB2312" w:hint="eastAsia"/>
          <w:sz w:val="30"/>
          <w:szCs w:val="30"/>
        </w:rPr>
        <w:t xml:space="preserve">决算数较上年减少的主要原因是按照年初的工作任务，严格按照预算执行，合理安排公务接待费支出，减少不必要的公务接待活动。</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25</w:t>
      </w:r>
      <w:r>
        <w:rPr>
          <w:rFonts w:eastAsia="仿宋_GB2312" w:hint="eastAsia"/>
          <w:sz w:val="30"/>
          <w:szCs w:val="30"/>
        </w:rPr>
        <w:t xml:space="preserve">批次，</w:t>
      </w:r>
      <w:r>
        <w:rPr>
          <w:rFonts w:eastAsia="仿宋_GB2312" w:hint="eastAsia"/>
          <w:sz w:val="30"/>
          <w:szCs w:val="30"/>
        </w:rPr>
        <w:t xml:space="preserve">449</w:t>
      </w:r>
      <w:r>
        <w:rPr>
          <w:rFonts w:eastAsia="仿宋_GB2312" w:hint="eastAsia"/>
          <w:sz w:val="30"/>
          <w:szCs w:val="30"/>
        </w:rPr>
        <w:t xml:space="preserve">人次；其中，外事接待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151</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民政府外事办公室2024年度机关运行经费年初预算2,794,000.00元，决算数2,802,245.18元，与年初预算相比</w:t>
      </w:r>
      <w:r>
        <w:rPr>
          <w:rFonts w:eastAsia="仿宋_GB2312" w:hint="eastAsia"/>
          <w:sz w:val="30"/>
          <w:szCs w:val="30"/>
        </w:rPr>
        <w:t xml:space="preserve">增加8,245.18元，</w:t>
      </w:r>
      <w:r>
        <w:rPr>
          <w:rFonts w:eastAsia="仿宋_GB2312" w:hint="eastAsia"/>
          <w:sz w:val="30"/>
          <w:szCs w:val="30"/>
        </w:rPr>
        <w:t xml:space="preserve">完成年初预算的100.295%；</w:t>
      </w:r>
      <w:r>
        <w:rPr>
          <w:rFonts w:eastAsia="仿宋_GB2312" w:hint="eastAsia"/>
          <w:sz w:val="30"/>
          <w:szCs w:val="30"/>
        </w:rPr>
        <w:t xml:space="preserve">比2023年减少266,956.85元</w:t>
      </w:r>
      <w:r>
        <w:rPr>
          <w:rFonts w:eastAsia="仿宋_GB2312" w:hint="eastAsia"/>
          <w:sz w:val="30"/>
          <w:szCs w:val="30"/>
        </w:rPr>
        <w:t xml:space="preserve">，下降8.698%</w:t>
      </w:r>
      <w:r>
        <w:rPr>
          <w:rFonts w:eastAsia="仿宋_GB2312" w:hint="eastAsia"/>
          <w:sz w:val="30"/>
          <w:szCs w:val="30"/>
        </w:rPr>
        <w:t xml:space="preserve">，主要原因是：按照市委市政府要求，牢固树立过紧日子的思想，从严控制经费。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民政府外事办公室2024年政府采购支出总额6,763,083.00元，其中：政府采购货物支出1,313,105.00元、政府采购工程支出0.00元、政府采购服务支出5,449,978.00元。授予中小企业合同金额4,233,083.00元，占政府采购支出总额的62.591%，其中：授予小微企业合同金额523,105.00元，占政府采购支出总额的7.735%；货物采购授予中小企业合同金额占货物支出金额的99.998%，工程采购授予中小企业合同金额占工程支出金额的0.000%，服务采购授予中小企业合同金额占服务支出金额的53.578%。</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天津市人民政府外事办公室2024年度无国有资产占有使用情况。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根据预算绩效管理要求，天津市人民政府外事办公室2024年度已对27个市级项目开展绩效自评，涉及金额14,139,018.80元，自评结果已随部门决算一并公开。</w:t>
      </w:r>
    </w:p>
    <w:p>
      <w:pPr>
        <w:spacing w:line="600" w:lineRule="exact"/>
        <w:jc w:val="both"/>
        <w:rPr>
          <w:rFonts w:eastAsia="仿宋_GB2312"/>
          <w:sz w:val="30"/>
          <w:szCs w:val="30"/>
        </w:rPr>
      </w:pPr>
      <w:r>
        <w:rPr>
          <w:rFonts w:eastAsia="仿宋_GB2312"/>
          <w:sz w:val="30"/>
          <w:szCs w:val="30"/>
        </w:rPr>
        <w:t xml:space="preserve">    天津市人民政府外事办公室2024年度未开展部门评价。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天津市人民政府外事办公室不属于乡、镇、街级单位，不涉及公开2024年度教育、医疗卫生、社会保障和就业、住房保障、涉农补贴等民生支出情况。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