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 xml:space="preserve"> </w:t>
      </w:r>
    </w:p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 xml:space="preserve"> </w:t>
      </w:r>
    </w:p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 xml:space="preserve"> </w:t>
      </w:r>
    </w:p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>天津市河北区人民法院</w:t>
      </w:r>
    </w:p>
    <w:p>
      <w:pPr>
        <w:jc w:val="center"/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  <w:t>项目支出绩效目标表</w:t>
      </w:r>
    </w:p>
    <w:p>
      <w:pPr>
        <w:jc w:val="center"/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  <w:t>（202</w:t>
      </w: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>4</w:t>
      </w:r>
      <w:r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  <w:t>年）</w:t>
      </w:r>
    </w:p>
    <w:p>
      <w:pPr>
        <w:jc w:val="center"/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</w:p>
    <w:p>
      <w:pPr>
        <w:jc w:val="center"/>
      </w:pPr>
      <w:r>
        <w:rPr>
          <w:rFonts w:ascii="方正小标宋_GBK" w:hAnsi="方正小标宋_GBK" w:eastAsia="方正小标宋_GBK" w:cs="方正小标宋_GBK"/>
          <w:sz w:val="36"/>
        </w:rPr>
        <w:t xml:space="preserve"> </w:t>
      </w:r>
    </w:p>
    <w:p>
      <w:pPr>
        <w:jc w:val="center"/>
        <w:outlineLvl w:val="0"/>
      </w:pPr>
      <w:r>
        <w:rPr>
          <w:rFonts w:ascii="方正小标宋_GBK" w:hAnsi="方正小标宋_GBK" w:eastAsia="方正小标宋_GBK" w:cs="方正小标宋_GBK"/>
          <w:sz w:val="36"/>
        </w:rPr>
        <w:t>目    录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sz w:val="30"/>
        </w:rPr>
        <w:t xml:space="preserve"> </w:t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rPr>
          <w:rFonts w:eastAsia="方正仿宋_GBK"/>
          <w:color w:val="000000"/>
          <w:sz w:val="28"/>
        </w:rPr>
        <w:fldChar w:fldCharType="begin"/>
      </w:r>
      <w:r>
        <w:rPr>
          <w:rFonts w:eastAsia="方正仿宋_GBK"/>
          <w:color w:val="000000"/>
          <w:sz w:val="28"/>
        </w:rPr>
        <w:instrText xml:space="preserve"> TOC \o "4-4" \n \h \z \u </w:instrText>
      </w:r>
      <w:r>
        <w:rPr>
          <w:rFonts w:eastAsia="方正仿宋_GBK"/>
          <w:color w:val="000000"/>
          <w:sz w:val="28"/>
        </w:rPr>
        <w:fldChar w:fldCharType="separate"/>
      </w:r>
      <w:r>
        <w:fldChar w:fldCharType="begin"/>
      </w:r>
      <w:r>
        <w:instrText xml:space="preserve"> HYPERLINK \l "_Toc157952708" </w:instrText>
      </w:r>
      <w:r>
        <w:fldChar w:fldCharType="separate"/>
      </w:r>
      <w:r>
        <w:rPr>
          <w:rStyle w:val="8"/>
          <w:rFonts w:ascii="方正仿宋_GBK" w:hAnsi="方正仿宋_GBK" w:eastAsia="方正仿宋_GBK" w:cs="方正仿宋_GBK"/>
        </w:rPr>
        <w:t>1.</w:t>
      </w:r>
      <w:r>
        <w:rPr>
          <w:rStyle w:val="8"/>
          <w:rFonts w:hint="eastAsia" w:ascii="方正仿宋_GBK" w:hAnsi="方正仿宋_GBK" w:eastAsia="方正仿宋_GBK" w:cs="方正仿宋_GBK"/>
        </w:rPr>
        <w:t>办案业务及业务装备费</w:t>
      </w:r>
      <w:r>
        <w:rPr>
          <w:rStyle w:val="8"/>
          <w:rFonts w:ascii="方正仿宋_GBK" w:hAnsi="方正仿宋_GBK" w:eastAsia="方正仿宋_GBK" w:cs="方正仿宋_GBK"/>
        </w:rPr>
        <w:t>-2023</w:t>
      </w:r>
      <w:r>
        <w:rPr>
          <w:rStyle w:val="8"/>
          <w:rFonts w:hint="eastAsia" w:ascii="方正仿宋_GBK" w:hAnsi="方正仿宋_GBK" w:eastAsia="方正仿宋_GBK" w:cs="方正仿宋_GBK"/>
        </w:rPr>
        <w:t>中央绩效目标表</w:t>
      </w:r>
      <w:r>
        <w:rPr>
          <w:rStyle w:val="8"/>
          <w:rFonts w:hint="eastAsia"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"_Toc157952709" </w:instrText>
      </w:r>
      <w:r>
        <w:fldChar w:fldCharType="separate"/>
      </w:r>
      <w:r>
        <w:rPr>
          <w:rStyle w:val="8"/>
          <w:rFonts w:ascii="方正仿宋_GBK" w:hAnsi="方正仿宋_GBK" w:eastAsia="方正仿宋_GBK" w:cs="方正仿宋_GBK"/>
        </w:rPr>
        <w:t>2.</w:t>
      </w:r>
      <w:r>
        <w:rPr>
          <w:rStyle w:val="8"/>
          <w:rFonts w:hint="eastAsia" w:ascii="方正仿宋_GBK" w:hAnsi="方正仿宋_GBK" w:eastAsia="方正仿宋_GBK" w:cs="方正仿宋_GBK"/>
        </w:rPr>
        <w:t>调解外包、文书印刷等审判辅助事务</w:t>
      </w:r>
      <w:r>
        <w:rPr>
          <w:rStyle w:val="8"/>
          <w:rFonts w:ascii="方正仿宋_GBK" w:hAnsi="方正仿宋_GBK" w:eastAsia="方正仿宋_GBK" w:cs="方正仿宋_GBK"/>
        </w:rPr>
        <w:t>2024</w:t>
      </w:r>
      <w:r>
        <w:rPr>
          <w:rStyle w:val="8"/>
          <w:rFonts w:hint="eastAsia" w:ascii="方正仿宋_GBK" w:hAnsi="方正仿宋_GBK" w:eastAsia="方正仿宋_GBK" w:cs="方正仿宋_GBK"/>
        </w:rPr>
        <w:t>年绩效目标表</w:t>
      </w:r>
      <w:r>
        <w:rPr>
          <w:rStyle w:val="8"/>
          <w:rFonts w:hint="eastAsia"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"_Toc157952710" </w:instrText>
      </w:r>
      <w:r>
        <w:fldChar w:fldCharType="separate"/>
      </w:r>
      <w:r>
        <w:rPr>
          <w:rStyle w:val="8"/>
          <w:rFonts w:ascii="方正仿宋_GBK" w:hAnsi="方正仿宋_GBK" w:eastAsia="方正仿宋_GBK" w:cs="方正仿宋_GBK"/>
        </w:rPr>
        <w:t>3.</w:t>
      </w:r>
      <w:r>
        <w:rPr>
          <w:rStyle w:val="8"/>
          <w:rFonts w:hint="eastAsia" w:ascii="方正仿宋_GBK" w:hAnsi="方正仿宋_GBK" w:eastAsia="方正仿宋_GBK" w:cs="方正仿宋_GBK"/>
        </w:rPr>
        <w:t>法院办案业务、业务装备及审判辅助事务外包</w:t>
      </w:r>
      <w:r>
        <w:rPr>
          <w:rStyle w:val="8"/>
          <w:rFonts w:ascii="方正仿宋_GBK" w:hAnsi="方正仿宋_GBK" w:eastAsia="方正仿宋_GBK" w:cs="方正仿宋_GBK"/>
        </w:rPr>
        <w:t>-2024</w:t>
      </w:r>
      <w:r>
        <w:rPr>
          <w:rStyle w:val="8"/>
          <w:rFonts w:hint="eastAsia" w:ascii="方正仿宋_GBK" w:hAnsi="方正仿宋_GBK" w:eastAsia="方正仿宋_GBK" w:cs="方正仿宋_GBK"/>
        </w:rPr>
        <w:t>中央绩效目标表</w:t>
      </w:r>
      <w:r>
        <w:rPr>
          <w:rStyle w:val="8"/>
          <w:rFonts w:hint="eastAsia"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"_Toc157952711" </w:instrText>
      </w:r>
      <w:r>
        <w:fldChar w:fldCharType="separate"/>
      </w:r>
      <w:r>
        <w:rPr>
          <w:rStyle w:val="8"/>
          <w:rFonts w:ascii="方正仿宋_GBK" w:hAnsi="方正仿宋_GBK" w:eastAsia="方正仿宋_GBK" w:cs="方正仿宋_GBK"/>
        </w:rPr>
        <w:t>4.</w:t>
      </w:r>
      <w:r>
        <w:rPr>
          <w:rStyle w:val="8"/>
          <w:rFonts w:hint="eastAsia" w:ascii="方正仿宋_GBK" w:hAnsi="方正仿宋_GBK" w:eastAsia="方正仿宋_GBK" w:cs="方正仿宋_GBK"/>
        </w:rPr>
        <w:t>非同级财政拨款项目</w:t>
      </w:r>
      <w:r>
        <w:rPr>
          <w:rStyle w:val="8"/>
          <w:rFonts w:ascii="方正仿宋_GBK" w:hAnsi="方正仿宋_GBK" w:eastAsia="方正仿宋_GBK" w:cs="方正仿宋_GBK"/>
        </w:rPr>
        <w:t>-2024</w:t>
      </w:r>
      <w:r>
        <w:rPr>
          <w:rStyle w:val="8"/>
          <w:rFonts w:hint="eastAsia" w:ascii="方正仿宋_GBK" w:hAnsi="方正仿宋_GBK" w:eastAsia="方正仿宋_GBK" w:cs="方正仿宋_GBK"/>
        </w:rPr>
        <w:t>非财拨绩效目标表</w:t>
      </w:r>
      <w:r>
        <w:rPr>
          <w:rStyle w:val="8"/>
          <w:rFonts w:hint="eastAsia"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"_Toc157952712" </w:instrText>
      </w:r>
      <w:r>
        <w:fldChar w:fldCharType="separate"/>
      </w:r>
      <w:r>
        <w:rPr>
          <w:rStyle w:val="8"/>
          <w:rFonts w:ascii="方正仿宋_GBK" w:hAnsi="方正仿宋_GBK" w:eastAsia="方正仿宋_GBK" w:cs="方正仿宋_GBK"/>
        </w:rPr>
        <w:t>5.</w:t>
      </w:r>
      <w:r>
        <w:rPr>
          <w:rStyle w:val="8"/>
          <w:rFonts w:hint="eastAsia" w:ascii="方正仿宋_GBK" w:hAnsi="方正仿宋_GBK" w:eastAsia="方正仿宋_GBK" w:cs="方正仿宋_GBK"/>
        </w:rPr>
        <w:t>司法救助</w:t>
      </w:r>
      <w:r>
        <w:rPr>
          <w:rStyle w:val="8"/>
          <w:rFonts w:ascii="方正仿宋_GBK" w:hAnsi="方正仿宋_GBK" w:eastAsia="方正仿宋_GBK" w:cs="方正仿宋_GBK"/>
        </w:rPr>
        <w:t>-2024</w:t>
      </w:r>
      <w:r>
        <w:rPr>
          <w:rStyle w:val="8"/>
          <w:rFonts w:hint="eastAsia" w:ascii="方正仿宋_GBK" w:hAnsi="方正仿宋_GBK" w:eastAsia="方正仿宋_GBK" w:cs="方正仿宋_GBK"/>
        </w:rPr>
        <w:t>中央绩效目标表</w:t>
      </w:r>
      <w:r>
        <w:rPr>
          <w:rStyle w:val="8"/>
          <w:rFonts w:hint="eastAsia"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"_Toc157952713" </w:instrText>
      </w:r>
      <w:r>
        <w:fldChar w:fldCharType="separate"/>
      </w:r>
      <w:r>
        <w:rPr>
          <w:rStyle w:val="8"/>
          <w:rFonts w:ascii="方正仿宋_GBK" w:hAnsi="方正仿宋_GBK" w:eastAsia="方正仿宋_GBK" w:cs="方正仿宋_GBK"/>
        </w:rPr>
        <w:t>6.</w:t>
      </w:r>
      <w:r>
        <w:rPr>
          <w:rStyle w:val="8"/>
          <w:rFonts w:hint="eastAsia" w:ascii="方正仿宋_GBK" w:hAnsi="方正仿宋_GBK" w:eastAsia="方正仿宋_GBK" w:cs="方正仿宋_GBK"/>
        </w:rPr>
        <w:t>执法执勤用车更新</w:t>
      </w:r>
      <w:r>
        <w:rPr>
          <w:rStyle w:val="8"/>
          <w:rFonts w:ascii="方正仿宋_GBK" w:hAnsi="方正仿宋_GBK" w:eastAsia="方正仿宋_GBK" w:cs="方正仿宋_GBK"/>
        </w:rPr>
        <w:t>2024</w:t>
      </w:r>
      <w:r>
        <w:rPr>
          <w:rStyle w:val="8"/>
          <w:rFonts w:hint="eastAsia" w:ascii="方正仿宋_GBK" w:hAnsi="方正仿宋_GBK" w:eastAsia="方正仿宋_GBK" w:cs="方正仿宋_GBK"/>
        </w:rPr>
        <w:t>年绩效目标表</w:t>
      </w:r>
      <w:r>
        <w:rPr>
          <w:rStyle w:val="8"/>
          <w:rFonts w:hint="eastAsia" w:ascii="方正仿宋_GBK" w:hAnsi="方正仿宋_GBK" w:eastAsia="方正仿宋_GBK" w:cs="方正仿宋_GBK"/>
        </w:rPr>
        <w:fldChar w:fldCharType="end"/>
      </w:r>
    </w:p>
    <w:p>
      <w:p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pgNumType w:start="1"/>
          <w:cols w:space="720" w:num="1"/>
        </w:sectPr>
      </w:pPr>
      <w:r>
        <w:rPr>
          <w:rFonts w:eastAsia="方正仿宋_GBK"/>
          <w:color w:val="000000"/>
          <w:sz w:val="28"/>
        </w:rPr>
        <w:fldChar w:fldCharType="end"/>
      </w:r>
    </w:p>
    <w:p>
      <w:pPr>
        <w:jc w:val="center"/>
      </w:pPr>
    </w:p>
    <w:p>
      <w:pPr>
        <w:ind w:firstLine="560"/>
        <w:outlineLvl w:val="3"/>
      </w:pPr>
      <w:bookmarkStart w:id="0" w:name="_Toc157952708"/>
      <w:r>
        <w:rPr>
          <w:rFonts w:ascii="方正仿宋_GBK" w:hAnsi="方正仿宋_GBK" w:eastAsia="方正仿宋_GBK" w:cs="方正仿宋_GBK"/>
          <w:sz w:val="28"/>
        </w:rPr>
        <w:t>1.办案业务及业务装备费-2023中央绩效目标表</w:t>
      </w:r>
      <w:bookmarkEnd w:id="0"/>
    </w:p>
    <w:tbl>
      <w:tblPr>
        <w:tblStyle w:val="9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207101天津市河北区人民法院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办案业务及业务装备费-2023中央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6.46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6.46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全部用于保障办案差旅费支出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1.通过购置录音终端设备及系统，完成同步电话录音，提高审判工作效率</w:t>
            </w:r>
          </w:p>
          <w:p>
            <w:pPr>
              <w:pStyle w:val="16"/>
            </w:pPr>
            <w:r>
              <w:t>2.通过保障法律文书送达、印刷等支出，维持审判工作正常运转，及时化解矛盾纠纷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9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保障出差人次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购置录音终端设备数量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≥7人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资金支付及时率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资金支付及时率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差旅费支出成本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邮寄送达成本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≤6.46万元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提高审判工作效率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提高审判工作效率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切实提高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保障审判工作开展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保障审判工作开展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充分保障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干警满意度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干警满意度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  <w:docGrid w:linePitch="326" w:charSpace="0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1" w:name="_Toc157952709"/>
      <w:r>
        <w:rPr>
          <w:rFonts w:ascii="方正仿宋_GBK" w:hAnsi="方正仿宋_GBK" w:eastAsia="方正仿宋_GBK" w:cs="方正仿宋_GBK"/>
          <w:sz w:val="28"/>
        </w:rPr>
        <w:t>2.调解外包、文书印刷等审判辅助事务2024年绩效目标表</w:t>
      </w:r>
      <w:bookmarkEnd w:id="1"/>
    </w:p>
    <w:tbl>
      <w:tblPr>
        <w:tblStyle w:val="9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207101天津市河北区人民法院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调解外包、文书印刷等审判辅助事务2024年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170.20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170.20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全部用于安检设备购置、档案寄存、调解外包、陪审员补助等支出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1.通过陪审员及调解员参与案件审判调解工作，充分化解矛盾纠纷，实现公平正义</w:t>
            </w:r>
          </w:p>
          <w:p>
            <w:pPr>
              <w:pStyle w:val="16"/>
            </w:pPr>
            <w:r>
              <w:t>2.通过数值法庭调解外包服务，提高审判效率，为我区创造良好营商环境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9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聘用人员调解员人数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聘用人员调解员人数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购买安检相关设备数量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购买安检相关设备数量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≥5台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安检设备验收合格率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安检设备验收合格率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文书印刷合格率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文书印刷合格率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≥98百分比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资金支付及时率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资金支付及时率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安检设备购买成本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安检设备购买成本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≤12万元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法律文书印刷成本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法律文书印刷成本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≤67万元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陪审员等劳务支出成本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陪审员等劳务支出成本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≤25万元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金融法庭外包成本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金融法庭外包成本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≤54万元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档案寄存成本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档案寄存成本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≤12万元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充分化解矛盾纠纷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充分化解矛盾纠纷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充分化解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安检机使用年限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安检机使用年限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≥6年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rPr>
                <w:rFonts w:hint="eastAsia"/>
                <w:lang w:eastAsia="zh-CN"/>
              </w:rPr>
              <w:t>干警满意度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rPr>
                <w:rFonts w:hint="eastAsia"/>
                <w:lang w:eastAsia="zh-CN"/>
              </w:rPr>
              <w:t>干警满意度</w:t>
            </w:r>
            <w:bookmarkStart w:id="6" w:name="_GoBack"/>
            <w:bookmarkEnd w:id="6"/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2" w:name="_Toc157952710"/>
      <w:r>
        <w:rPr>
          <w:rFonts w:ascii="方正仿宋_GBK" w:hAnsi="方正仿宋_GBK" w:eastAsia="方正仿宋_GBK" w:cs="方正仿宋_GBK"/>
          <w:sz w:val="28"/>
        </w:rPr>
        <w:t>3.法院办案业务、业务装备及审判辅助事务外包-2024中央绩效目标表</w:t>
      </w:r>
      <w:bookmarkEnd w:id="2"/>
    </w:p>
    <w:tbl>
      <w:tblPr>
        <w:tblStyle w:val="9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207101天津市河北区人民法院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法院办案业务、业务装备及审判辅助事务外包-2024中央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289.00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289.00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全部用于档案扫描、文书送达、信息化建设维护等审判相关支出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1.通过案卷电子扫描，实现档案数字化管理，便于当事人及其他部门查阅</w:t>
            </w:r>
          </w:p>
          <w:p>
            <w:pPr>
              <w:pStyle w:val="16"/>
            </w:pPr>
            <w:r>
              <w:t>2.通过购置信息化设备，维护信息化设备运转，提高网络安全程度，提升智慧法院建设水平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9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电子档案扫描页数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电子档案扫描页数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≥2000000页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信息化建设购买设备数量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信息化建设购买设备数量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≥3台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档案扫描合格率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档案扫描合格率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≥97百分比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设备验收合格率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设备验收合格率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设备购置按时完成率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设备购置按时完成率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资金支付及时率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资金支付及时率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车辆租赁成本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车辆租赁成本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4.8万元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提升法院建设水平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提升法院建设水平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充分提升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设备使用年限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设备使用年限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≥6年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车辆租赁年限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车辆租赁年限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干警满意度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干警满意度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≥97百分比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3" w:name="_Toc157952711"/>
      <w:r>
        <w:rPr>
          <w:rFonts w:ascii="方正仿宋_GBK" w:hAnsi="方正仿宋_GBK" w:eastAsia="方正仿宋_GBK" w:cs="方正仿宋_GBK"/>
          <w:sz w:val="28"/>
        </w:rPr>
        <w:t>4.非同级财政拨款项目-2024非财拨绩效目标表</w:t>
      </w:r>
      <w:bookmarkEnd w:id="3"/>
    </w:p>
    <w:tbl>
      <w:tblPr>
        <w:tblStyle w:val="9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207101天津市河北区人民法院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非同级财政拨款项目-2024非财拨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2.00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2.00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核算高院拨付课题经费等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1.通过非财政拨款保障我院课题研究等工作，提升法律理论水平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9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补助人员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补助人员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资金发放合规率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资金发放合规率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资金发放及时率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资金发放及时率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补助成本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补助成本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≤2万元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提升法律理论水平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提升法律理论水平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持续提升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干警满意度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干警满意度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4" w:name="_Toc157952712"/>
      <w:r>
        <w:rPr>
          <w:rFonts w:ascii="方正仿宋_GBK" w:hAnsi="方正仿宋_GBK" w:eastAsia="方正仿宋_GBK" w:cs="方正仿宋_GBK"/>
          <w:sz w:val="28"/>
        </w:rPr>
        <w:t>5.司法救助-2024中央绩效目标表</w:t>
      </w:r>
      <w:bookmarkEnd w:id="4"/>
    </w:p>
    <w:tbl>
      <w:tblPr>
        <w:tblStyle w:val="9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207101天津市河北区人民法院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司法救助-2024中央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56.00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56.00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全部用于对当事人的救助支出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1.全部用于对案件当事人的救助支出，化解矛盾纠纷，保障社会稳定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9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救助人次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救助人次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≥3人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资金发放合规率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资金发放合规率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资金发放及时率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资金发放及时率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救助项目成本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救助项目成本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56万元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持续化解社会矛盾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持续化解社会矛盾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持续化解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当事人满意度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当事人满意度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≥90百分比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5" w:name="_Toc157952713"/>
      <w:r>
        <w:rPr>
          <w:rFonts w:ascii="方正仿宋_GBK" w:hAnsi="方正仿宋_GBK" w:eastAsia="方正仿宋_GBK" w:cs="方正仿宋_GBK"/>
          <w:sz w:val="28"/>
        </w:rPr>
        <w:t>6.执法执勤用车更新2024年绩效目标表</w:t>
      </w:r>
      <w:bookmarkEnd w:id="5"/>
    </w:p>
    <w:tbl>
      <w:tblPr>
        <w:tblStyle w:val="9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207101天津市河北区人民法院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执法执勤用车更新2024年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39.80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39.80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全部用于更新两辆执法执勤用车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1.更换执法执勤用车2辆，完成调查、取证、查封等任务，以保障正常审判工作需求。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9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购置警车数量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购置警车数量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2辆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验收合格率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采购完成及时率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采购完成及时率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车辆购置成本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车辆购置成本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39.8万元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车辆使用年限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车辆使用年限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≥8年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审判部门对业务保障需求满意率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审判部门对业务保障需求满意率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≥95百分比</w:t>
            </w:r>
          </w:p>
        </w:tc>
      </w:tr>
    </w:tbl>
    <w:p/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_GBK">
    <w:altName w:val="Arial Unicode MS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书宋_GBK">
    <w:altName w:val="Arial Unicode MS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fldChar w:fldCharType="begin"/>
    </w:r>
    <w:r>
      <w:instrText xml:space="preserve">PAGE "page number"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ocumentProtection w:enforcement="0"/>
  <w:defaultTabStop w:val="720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B0"/>
    <w:rsid w:val="00126213"/>
    <w:rsid w:val="00A40EB0"/>
    <w:rsid w:val="00E41D2F"/>
    <w:rsid w:val="7C24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uk-UA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qFormat/>
    <w:uiPriority w:val="0"/>
    <w:pPr>
      <w:spacing w:before="120"/>
    </w:pPr>
    <w:rPr>
      <w:rFonts w:eastAsia="方正仿宋_GBK"/>
      <w:color w:val="000000"/>
      <w:sz w:val="28"/>
    </w:rPr>
  </w:style>
  <w:style w:type="paragraph" w:styleId="5">
    <w:name w:val="toc 4"/>
    <w:basedOn w:val="1"/>
    <w:next w:val="1"/>
    <w:qFormat/>
    <w:uiPriority w:val="39"/>
    <w:pPr>
      <w:ind w:left="720"/>
    </w:pPr>
  </w:style>
  <w:style w:type="paragraph" w:styleId="6">
    <w:name w:val="toc 2"/>
    <w:basedOn w:val="1"/>
    <w:next w:val="1"/>
    <w:qFormat/>
    <w:uiPriority w:val="0"/>
    <w:pPr>
      <w:ind w:left="240"/>
    </w:p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插入文本样式-插入总体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2">
    <w:name w:val="插入文本样式-插入职责分类绩效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3">
    <w:name w:val="插入文本样式-插入实现年度发展规划目标的保障措施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4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15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16">
    <w:name w:val="单元格样式2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17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18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  <w:style w:type="character" w:customStyle="1" w:styleId="19">
    <w:name w:val="页眉 Char"/>
    <w:basedOn w:val="7"/>
    <w:link w:val="3"/>
    <w:uiPriority w:val="99"/>
    <w:rPr>
      <w:rFonts w:eastAsia="Times New Roman"/>
      <w:sz w:val="18"/>
      <w:szCs w:val="18"/>
      <w:lang w:eastAsia="uk-UA"/>
    </w:rPr>
  </w:style>
  <w:style w:type="character" w:customStyle="1" w:styleId="20">
    <w:name w:val="页脚 Char"/>
    <w:basedOn w:val="7"/>
    <w:link w:val="2"/>
    <w:uiPriority w:val="99"/>
    <w:rPr>
      <w:rFonts w:eastAsia="Times New Roman"/>
      <w:sz w:val="18"/>
      <w:szCs w:val="18"/>
      <w:lang w:eastAsia="uk-U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4" Type="http://schemas.openxmlformats.org/officeDocument/2006/relationships/fontTable" Target="fontTable.xml"/><Relationship Id="rId23" Type="http://schemas.openxmlformats.org/officeDocument/2006/relationships/customXml" Target="../customXml/item18.xml"/><Relationship Id="rId22" Type="http://schemas.openxmlformats.org/officeDocument/2006/relationships/customXml" Target="../customXml/item17.xml"/><Relationship Id="rId21" Type="http://schemas.openxmlformats.org/officeDocument/2006/relationships/customXml" Target="../customXml/item16.xml"/><Relationship Id="rId20" Type="http://schemas.openxmlformats.org/officeDocument/2006/relationships/customXml" Target="../customXml/item15.xml"/><Relationship Id="rId2" Type="http://schemas.openxmlformats.org/officeDocument/2006/relationships/settings" Target="settings.xml"/><Relationship Id="rId19" Type="http://schemas.openxmlformats.org/officeDocument/2006/relationships/customXml" Target="../customXml/item14.xml"/><Relationship Id="rId18" Type="http://schemas.openxmlformats.org/officeDocument/2006/relationships/customXml" Target="../customXml/item13.xml"/><Relationship Id="rId17" Type="http://schemas.openxmlformats.org/officeDocument/2006/relationships/customXml" Target="../customXml/item12.xml"/><Relationship Id="rId16" Type="http://schemas.openxmlformats.org/officeDocument/2006/relationships/customXml" Target="../customXml/item11.xml"/><Relationship Id="rId15" Type="http://schemas.openxmlformats.org/officeDocument/2006/relationships/customXml" Target="../customXml/item10.xml"/><Relationship Id="rId14" Type="http://schemas.openxmlformats.org/officeDocument/2006/relationships/customXml" Target="../customXml/item9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1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2024-02-01T09:48:56Z</dcterms:created>
  <dcterms:modified xsi:type="dcterms:W3CDTF">2024-02-01T01:48:56Z</dcterms:modified>
</cp:core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2024-02-01T09:48:56Z</dcterms:created>
  <dcterms:modified xsi:type="dcterms:W3CDTF">2024-02-01T01:48:56Z</dcterms:modified>
</cp:coreProperties>
</file>

<file path=customXml/item1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2024-02-01T09:48:56Z</dcterms:created>
  <dcterms:modified xsi:type="dcterms:W3CDTF">2024-02-01T01:48:56Z</dcterms:modified>
</cp:coreProperties>
</file>

<file path=customXml/item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2024-02-01T09:48:56Z</dcterms:created>
  <dcterms:modified xsi:type="dcterms:W3CDTF">2024-02-01T01:48:56Z</dcterms:modified>
</cp:core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2024-02-01T09:48:57Z</dcterms:created>
  <dcterms:modified xsi:type="dcterms:W3CDTF">2024-02-01T01:48:57Z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2024-02-01T09:48:56Z</dcterms:created>
  <dcterms:modified xsi:type="dcterms:W3CDTF">2024-02-01T01:48:56Z</dcterms:modified>
</cp:core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2024-02-01T09:48:55Z</dcterms:created>
  <dcterms:modified xsi:type="dcterms:W3CDTF">2024-02-01T01:48:55Z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2024-02-01T09:48:56Z</dcterms:created>
  <dcterms:modified xsi:type="dcterms:W3CDTF">2024-02-01T01:48:56Z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10.xml><?xml version="1.0" encoding="utf-8"?>
<ds:datastoreItem xmlns:ds="http://schemas.openxmlformats.org/officeDocument/2006/customXml" ds:itemID="{8F9C02D6-0D50-49EC-840E-4DCD5F43F393}">
  <ds:schemaRefs/>
</ds:datastoreItem>
</file>

<file path=customXml/itemProps11.xml><?xml version="1.0" encoding="utf-8"?>
<ds:datastoreItem xmlns:ds="http://schemas.openxmlformats.org/officeDocument/2006/customXml" ds:itemID="{4191D0DA-4688-40AD-B1BC-6750745A4632}">
  <ds:schemaRefs/>
</ds:datastoreItem>
</file>

<file path=customXml/itemProps12.xml><?xml version="1.0" encoding="utf-8"?>
<ds:datastoreItem xmlns:ds="http://schemas.openxmlformats.org/officeDocument/2006/customXml" ds:itemID="{29CE7199-21E6-4165-906C-2AB514DC0F23}">
  <ds:schemaRefs/>
</ds:datastoreItem>
</file>

<file path=customXml/itemProps13.xml><?xml version="1.0" encoding="utf-8"?>
<ds:datastoreItem xmlns:ds="http://schemas.openxmlformats.org/officeDocument/2006/customXml" ds:itemID="{636B1841-2FF1-4393-A384-C172A82ADE93}">
  <ds:schemaRefs/>
</ds:datastoreItem>
</file>

<file path=customXml/itemProps14.xml><?xml version="1.0" encoding="utf-8"?>
<ds:datastoreItem xmlns:ds="http://schemas.openxmlformats.org/officeDocument/2006/customXml" ds:itemID="{E4BA2EC7-6664-4DE8-A999-FFC918279438}">
  <ds:schemaRefs/>
</ds:datastoreItem>
</file>

<file path=customXml/itemProps15.xml><?xml version="1.0" encoding="utf-8"?>
<ds:datastoreItem xmlns:ds="http://schemas.openxmlformats.org/officeDocument/2006/customXml" ds:itemID="{6680FBDF-64BD-4199-BB93-DAFCB7159DBF}">
  <ds:schemaRefs/>
</ds:datastoreItem>
</file>

<file path=customXml/itemProps16.xml><?xml version="1.0" encoding="utf-8"?>
<ds:datastoreItem xmlns:ds="http://schemas.openxmlformats.org/officeDocument/2006/customXml" ds:itemID="{B4EAD41F-5DC2-4CF9-B8DC-8AD9B7BE20B6}">
  <ds:schemaRefs/>
</ds:datastoreItem>
</file>

<file path=customXml/itemProps17.xml><?xml version="1.0" encoding="utf-8"?>
<ds:datastoreItem xmlns:ds="http://schemas.openxmlformats.org/officeDocument/2006/customXml" ds:itemID="{098872B3-BE9A-4218-8087-710E1D6956A7}">
  <ds:schemaRefs/>
</ds:datastoreItem>
</file>

<file path=customXml/itemProps18.xml><?xml version="1.0" encoding="utf-8"?>
<ds:datastoreItem xmlns:ds="http://schemas.openxmlformats.org/officeDocument/2006/customXml" ds:itemID="{72CAB572-F144-41E3-B292-A480630FDE57}">
  <ds:schemaRefs/>
</ds:datastoreItem>
</file>

<file path=customXml/itemProps2.xml><?xml version="1.0" encoding="utf-8"?>
<ds:datastoreItem xmlns:ds="http://schemas.openxmlformats.org/officeDocument/2006/customXml" ds:itemID="{9766FF09-E28E-469C-ACF0-069E4F993902}">
  <ds:schemaRefs/>
</ds:datastoreItem>
</file>

<file path=customXml/itemProps3.xml><?xml version="1.0" encoding="utf-8"?>
<ds:datastoreItem xmlns:ds="http://schemas.openxmlformats.org/officeDocument/2006/customXml" ds:itemID="{1E601640-DA49-4089-BEE8-28C1B7F0CB41}">
  <ds:schemaRefs/>
</ds:datastoreItem>
</file>

<file path=customXml/itemProps4.xml><?xml version="1.0" encoding="utf-8"?>
<ds:datastoreItem xmlns:ds="http://schemas.openxmlformats.org/officeDocument/2006/customXml" ds:itemID="{9CCF801C-8800-4B08-89BC-D402662DDFF1}">
  <ds:schemaRefs/>
</ds:datastoreItem>
</file>

<file path=customXml/itemProps5.xml><?xml version="1.0" encoding="utf-8"?>
<ds:datastoreItem xmlns:ds="http://schemas.openxmlformats.org/officeDocument/2006/customXml" ds:itemID="{20FDFD4B-5561-4FE8-88A8-3D0A2AF9A8C9}">
  <ds:schemaRefs/>
</ds:datastoreItem>
</file>

<file path=customXml/itemProps6.xml><?xml version="1.0" encoding="utf-8"?>
<ds:datastoreItem xmlns:ds="http://schemas.openxmlformats.org/officeDocument/2006/customXml" ds:itemID="{77010525-1225-415C-9715-F87F884D8FBC}">
  <ds:schemaRefs/>
</ds:datastoreItem>
</file>

<file path=customXml/itemProps7.xml><?xml version="1.0" encoding="utf-8"?>
<ds:datastoreItem xmlns:ds="http://schemas.openxmlformats.org/officeDocument/2006/customXml" ds:itemID="{1C442EB8-BC57-4386-8452-6FD97E13C25A}">
  <ds:schemaRefs/>
</ds:datastoreItem>
</file>

<file path=customXml/itemProps8.xml><?xml version="1.0" encoding="utf-8"?>
<ds:datastoreItem xmlns:ds="http://schemas.openxmlformats.org/officeDocument/2006/customXml" ds:itemID="{A0BF0839-E12F-4E7D-ACED-6099B2FC9812}">
  <ds:schemaRefs/>
</ds:datastoreItem>
</file>

<file path=customXml/itemProps9.xml><?xml version="1.0" encoding="utf-8"?>
<ds:datastoreItem xmlns:ds="http://schemas.openxmlformats.org/officeDocument/2006/customXml" ds:itemID="{CA5240A1-0B06-4E6B-BED8-563881A41C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511</Words>
  <Characters>2916</Characters>
  <Lines>24</Lines>
  <Paragraphs>6</Paragraphs>
  <TotalTime>0</TotalTime>
  <ScaleCrop>false</ScaleCrop>
  <LinksUpToDate>false</LinksUpToDate>
  <CharactersWithSpaces>3421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2024-02-01T09:48:00Z</dcterms:created>
  <dc:creator>Administrator</dc:creator>
  <cp:lastModifiedBy>刘雅静</cp:lastModifiedBy>
  <dcterms:modified xsi:type="dcterms:W3CDTF">2024-02-26T05:49:32Z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