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31" w:rsidRPr="00F41A31" w:rsidRDefault="000A7E9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F41A3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F16431" w:rsidRPr="00F41A31" w:rsidRDefault="000A7E9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F41A3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F16431" w:rsidRPr="00F41A31" w:rsidRDefault="000A7E9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F41A3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F16431" w:rsidRPr="00F41A31" w:rsidRDefault="000A7E9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F41A31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天津海事法院</w:t>
      </w:r>
    </w:p>
    <w:p w:rsidR="00F41A31" w:rsidRDefault="00F41A31" w:rsidP="00F41A31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F41A31" w:rsidRDefault="00F41A31" w:rsidP="00F41A31">
      <w:pPr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F16431" w:rsidRPr="00F41A31" w:rsidRDefault="00F16431">
      <w:pPr>
        <w:jc w:val="center"/>
      </w:pP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0A7E9A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F16431" w:rsidRDefault="00F16431">
      <w:pPr>
        <w:jc w:val="center"/>
        <w:sectPr w:rsidR="00F1643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F16431" w:rsidRDefault="000A7E9A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F16431" w:rsidRDefault="000A7E9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F16431" w:rsidRDefault="000A7E9A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F41A31" w:rsidRDefault="00F41A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2929" w:history="1">
        <w:r w:rsidRPr="00666BF0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安全隐患排除项目（</w:t>
        </w:r>
        <w:r w:rsidRPr="00666BF0">
          <w:rPr>
            <w:rStyle w:val="a4"/>
            <w:rFonts w:ascii="方正仿宋_GBK" w:eastAsia="方正仿宋_GBK" w:hAnsi="方正仿宋_GBK" w:cs="方正仿宋_GBK"/>
            <w:noProof/>
          </w:rPr>
          <w:t>2023</w:t>
        </w:r>
        <w:r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年延续项目）绩效目标表</w:t>
        </w:r>
      </w:hyperlink>
    </w:p>
    <w:p w:rsidR="00F41A31" w:rsidRDefault="0066642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930" w:history="1"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办案业务费绩效目标表</w:t>
        </w:r>
      </w:hyperlink>
    </w:p>
    <w:p w:rsidR="00F41A31" w:rsidRDefault="0066642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931" w:history="1"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办案业务及业务装备费</w:t>
        </w:r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F41A31" w:rsidRDefault="0066642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932" w:history="1"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法院办案业务、业务装备及审判辅助事务外包服务等经费</w:t>
        </w:r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F41A31" w:rsidRDefault="0066642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933" w:history="1"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法院办案业务、业务装备及审判辅助事务外包服务等经费</w:t>
        </w:r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F41A31" w:rsidRDefault="00666424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2934" w:history="1"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="00F41A31" w:rsidRPr="00666BF0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F41A31" w:rsidRPr="00666BF0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F16431" w:rsidRDefault="00F41A31">
      <w:pPr>
        <w:sectPr w:rsidR="00F16431">
          <w:footerReference w:type="even" r:id="rId24"/>
          <w:footerReference w:type="default" r:id="rId25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F16431" w:rsidRDefault="00F16431">
      <w:pPr>
        <w:jc w:val="center"/>
      </w:pPr>
    </w:p>
    <w:p w:rsidR="00F16431" w:rsidRDefault="000A7E9A">
      <w:pPr>
        <w:ind w:firstLine="560"/>
        <w:outlineLvl w:val="3"/>
      </w:pPr>
      <w:bookmarkStart w:id="0" w:name="_Toc157672929"/>
      <w:r>
        <w:rPr>
          <w:rFonts w:ascii="方正仿宋_GBK" w:eastAsia="方正仿宋_GBK" w:hAnsi="方正仿宋_GBK" w:cs="方正仿宋_GBK"/>
          <w:sz w:val="28"/>
        </w:rPr>
        <w:t>1.安全隐患排除项目（2023年延续项目）绩效目标表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安全隐患排除项目（2023年延续项目）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31.00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31.00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用于办公楼屋顶修缮和消防设施更新改造。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1.完成我院消防设施的部分更新改造（按计划2023年已完成一部分，2024年完成其余部分），满足我院办公大楼消防安全需求。</w:t>
            </w:r>
          </w:p>
          <w:p w:rsidR="00F16431" w:rsidRDefault="000A7E9A">
            <w:pPr>
              <w:pStyle w:val="2"/>
            </w:pPr>
            <w:r>
              <w:t>2.完成我院审判大楼楼顶修缮项目（按计划2023年已完成一部分，2024年完成其余部分），保证我院办公大楼的使用安全。</w:t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消防设备更新数量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消防设备更新数量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635件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房屋修缮工程量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房屋修缮工程量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≥3866平方米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消防设施验收合格率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消防设施验收合格率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消防设施改造工程完工按合同及时率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消防设施改造工程完工按合同约定及时率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审判大楼修缮完成按合同约定及时率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审判大楼修缮完成按合同约定及时率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消防设施更新改造工程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消防设施更新改造工程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≤21.3万元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办公大楼修缮工程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办公大楼修缮工程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 xml:space="preserve">≤9.7万元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消防设施使用率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消防设施使用率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项目受益人数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项目受益人数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≥125人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消防设施可使用年限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消防设施可使用年限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≥10年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大楼屋顶可使用年限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大楼屋顶可使用年限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≥6年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全院干警满意度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全院干警满意度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>
      <w:pPr>
        <w:sectPr w:rsidR="00F16431">
          <w:pgSz w:w="11900" w:h="16840"/>
          <w:pgMar w:top="1984" w:right="1304" w:bottom="1134" w:left="1304" w:header="720" w:footer="720" w:gutter="0"/>
          <w:cols w:space="720"/>
        </w:sectPr>
      </w:pPr>
    </w:p>
    <w:p w:rsidR="00F16431" w:rsidRDefault="000A7E9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16431" w:rsidRDefault="000A7E9A">
      <w:pPr>
        <w:ind w:firstLine="560"/>
        <w:outlineLvl w:val="3"/>
      </w:pPr>
      <w:bookmarkStart w:id="1" w:name="_Toc157672930"/>
      <w:r>
        <w:rPr>
          <w:rFonts w:ascii="方正仿宋_GBK" w:eastAsia="方正仿宋_GBK" w:hAnsi="方正仿宋_GBK" w:cs="方正仿宋_GBK"/>
          <w:sz w:val="28"/>
        </w:rPr>
        <w:t>2.办案业务费绩效目标表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办案业务费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124.00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124.00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满足我院办案业务需要，保障审判职能充分发挥，保障我院的正常公办、审判、执行工作正常开展提供有力后勤保障。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1.满足我院办案业务需要，保障审判职能充分发挥，保障我院的正常公办、审判、执行工作正常开展提供有力后勤保障。</w:t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≥1800件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≥1900件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保障审判工作人数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保障审判工作人数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≥101人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≥80%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≥40件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一审判决改判发回重审率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一审判决改判发回重审率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≥85%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≤60天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审判辅助事务服务人员经费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审判辅助事务服务人员经费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≤77万元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维修费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维修费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≤8万元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专用材料费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专用材料费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≥50%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保障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>
      <w:pPr>
        <w:sectPr w:rsidR="00F16431">
          <w:pgSz w:w="11900" w:h="16840"/>
          <w:pgMar w:top="1984" w:right="1304" w:bottom="1134" w:left="1304" w:header="720" w:footer="720" w:gutter="0"/>
          <w:cols w:space="720"/>
        </w:sectPr>
      </w:pPr>
    </w:p>
    <w:p w:rsidR="00F16431" w:rsidRDefault="000A7E9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16431" w:rsidRDefault="000A7E9A">
      <w:pPr>
        <w:ind w:firstLine="560"/>
        <w:outlineLvl w:val="3"/>
      </w:pPr>
      <w:bookmarkStart w:id="2" w:name="_Toc157672931"/>
      <w:r>
        <w:rPr>
          <w:rFonts w:ascii="方正仿宋_GBK" w:eastAsia="方正仿宋_GBK" w:hAnsi="方正仿宋_GBK" w:cs="方正仿宋_GBK"/>
          <w:sz w:val="28"/>
        </w:rPr>
        <w:t>3.办案业务及业务装备费-2023中央绩效目标表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办案业务及业务装备费-2023中央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4.75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4.75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用于2024年办案差旅费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1.为满足海事审判需要，保障干警外出，院跨地域办案开展审判调查执行工作，提升海事案件审判执结率。</w:t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出差人次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出差人次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≥70人次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差旅费支出上限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差旅费支出上限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≤4.75万元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支持案件结案率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支持案件结案率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经费结算及时率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经费结算及时率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为审判工作提供有效保障</w:t>
            </w:r>
          </w:p>
          <w:p w:rsidR="00F16431" w:rsidRDefault="00F16431">
            <w:pPr>
              <w:pStyle w:val="2"/>
            </w:pP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为审判工作提供有效保障</w:t>
            </w:r>
          </w:p>
          <w:p w:rsidR="00F16431" w:rsidRDefault="00F16431">
            <w:pPr>
              <w:pStyle w:val="2"/>
            </w:pP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显著提高</w:t>
            </w:r>
          </w:p>
          <w:p w:rsidR="00F16431" w:rsidRDefault="00F16431">
            <w:pPr>
              <w:pStyle w:val="2"/>
            </w:pP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出差干警满意度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出差干警满意度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>
      <w:pPr>
        <w:sectPr w:rsidR="00F16431">
          <w:pgSz w:w="11900" w:h="16840"/>
          <w:pgMar w:top="1984" w:right="1304" w:bottom="1134" w:left="1304" w:header="720" w:footer="720" w:gutter="0"/>
          <w:cols w:space="720"/>
        </w:sectPr>
      </w:pPr>
      <w:bookmarkStart w:id="3" w:name="_GoBack"/>
      <w:bookmarkEnd w:id="3"/>
    </w:p>
    <w:p w:rsidR="00F16431" w:rsidRDefault="000A7E9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16431" w:rsidRDefault="000A7E9A">
      <w:pPr>
        <w:ind w:firstLine="560"/>
        <w:outlineLvl w:val="3"/>
      </w:pPr>
      <w:bookmarkStart w:id="4" w:name="_Toc157672932"/>
      <w:r>
        <w:rPr>
          <w:rFonts w:ascii="方正仿宋_GBK" w:eastAsia="方正仿宋_GBK" w:hAnsi="方正仿宋_GBK" w:cs="方正仿宋_GBK"/>
          <w:sz w:val="28"/>
        </w:rPr>
        <w:t>4.法院办案业务、业务装备及审判辅助事务外包服务等经费-2023中央绩效目标表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法院办案业务、业务装备及审判辅助事务外包服务等经费-2023中央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14.50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14.50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用于2024年办案业务费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满足我院办案需求，做好与案件有关的文书资料的准备、记录、整理、草拟等工作，维护我院及派出法庭集约式文书打印机正常运转，我院需支付法律文书费、业务资料费等开支；满足海事审判需要，保障干警外出跨地域出差办案开展审判调查执行工作，提升海事案件审判执结率。为满足我院干警跨区域办案需求，解决执行车辆不足问题，需租用车辆一台，确保案件执行调查及时性； 对信息化相关系统及设备进行运行维护，包括天津海事法院科技法庭运维、天津海事法院机房运维、天津海事法院网站运维、天津海事法院跨省专线运维、天津海事法院机房空调和UPS运维项目等，确保各个系统及设备正常稳定运行，保证法院审判工作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支持法院办结案件数量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支持法院办结案数量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≥1800件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≥34件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支持审判用科技法庭个数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支持审判用科技法庭个数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10个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保障科技法庭正常运行合格率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保障科技法庭正常运行合格率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支持案件结案率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支持案件结案率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拨款及时率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拨款及时率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用于审判辅助事务人员外包服务金额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用于审判辅助事务人员外包服务金额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≤0.82万元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用于邮寄及集约化送达服务金额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用于邮寄及集约化送达服务金额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≤3.65万元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用于办案差旅费金额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用于办案差旅费金额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≤4.75万元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用于信息化运维金额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用于信息化运维金额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≤7.8万元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让百姓感受司法便捷化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让百姓感受司法便捷化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明显进步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为审判工作提供有效保障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为审判工作提供有效保障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显著提高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社会服务对象满意度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社会服务对象满意度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>
      <w:pPr>
        <w:sectPr w:rsidR="00F16431">
          <w:pgSz w:w="11900" w:h="16840"/>
          <w:pgMar w:top="1984" w:right="1304" w:bottom="1134" w:left="1304" w:header="720" w:footer="720" w:gutter="0"/>
          <w:cols w:space="720"/>
        </w:sectPr>
      </w:pPr>
    </w:p>
    <w:p w:rsidR="00F16431" w:rsidRDefault="000A7E9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16431" w:rsidRDefault="000A7E9A">
      <w:pPr>
        <w:ind w:firstLine="560"/>
        <w:outlineLvl w:val="3"/>
      </w:pPr>
      <w:bookmarkStart w:id="5" w:name="_Toc157672933"/>
      <w:r>
        <w:rPr>
          <w:rFonts w:ascii="方正仿宋_GBK" w:eastAsia="方正仿宋_GBK" w:hAnsi="方正仿宋_GBK" w:cs="方正仿宋_GBK"/>
          <w:sz w:val="28"/>
        </w:rPr>
        <w:t>5.法院办案业务、业务装备及审判辅助事务外包服务等经费-2024中央绩效目标表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法院办案业务、业务装备及审判辅助事务外包服务等经费-2024中央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主要用于我院2024年度信息化运维、审判辅助事务外包、邮寄及集约化送达、办案差旅、信息安全设备建设等项目开支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1.主要保障我院各信息化系统正常运维，保障审判辅助事务人员工资待遇，保障办案差旅等业需求，不断提升我院审判工作服务保障水平。</w:t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≥1800件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≥1900个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≥80%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≥10个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≥40件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一审判决改判发回重审率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一审判决改判发回重审率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≥85%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≤60天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审判辅助事务人员外包服务费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审判辅助事务人员服务费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≤90万元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法律文书费、业务资料及业务档案费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法律文书费、业务资料及业务档案费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≤9.5万元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邮寄及集约化送达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邮寄及集约化送达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≤16万元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信息化运维项目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信息化运维项目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≤98万元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其它商品和服务支出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其它商品和服务支出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≤63万元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购置安全设备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购置安全设备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≤20万元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≥50%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保障法院业务正常开展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保障法院业务正常开展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保障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>
      <w:pPr>
        <w:sectPr w:rsidR="00F16431">
          <w:pgSz w:w="11900" w:h="16840"/>
          <w:pgMar w:top="1984" w:right="1304" w:bottom="1134" w:left="1304" w:header="720" w:footer="720" w:gutter="0"/>
          <w:cols w:space="720"/>
        </w:sectPr>
      </w:pPr>
    </w:p>
    <w:p w:rsidR="00F16431" w:rsidRDefault="000A7E9A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F16431" w:rsidRDefault="000A7E9A">
      <w:pPr>
        <w:ind w:firstLine="560"/>
        <w:outlineLvl w:val="3"/>
      </w:pPr>
      <w:bookmarkStart w:id="6" w:name="_Toc157672934"/>
      <w:r>
        <w:rPr>
          <w:rFonts w:ascii="方正仿宋_GBK" w:eastAsia="方正仿宋_GBK" w:hAnsi="方正仿宋_GBK" w:cs="方正仿宋_GBK"/>
          <w:sz w:val="28"/>
        </w:rPr>
        <w:t>6.司法救助-2023中央绩效目标表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F41A31" w:rsidTr="00F41A3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5"/>
            </w:pPr>
            <w:r>
              <w:t>204101天津海事法院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16431" w:rsidRDefault="000A7E9A">
            <w:pPr>
              <w:pStyle w:val="4"/>
            </w:pPr>
            <w:r>
              <w:t>单位：万元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司法救助-2023中央</w:t>
            </w:r>
          </w:p>
        </w:tc>
      </w:tr>
      <w:tr w:rsidR="00F164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10.02</w:t>
            </w:r>
          </w:p>
        </w:tc>
        <w:tc>
          <w:tcPr>
            <w:tcW w:w="1587" w:type="dxa"/>
            <w:vAlign w:val="center"/>
          </w:tcPr>
          <w:p w:rsidR="00F16431" w:rsidRDefault="000A7E9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F16431" w:rsidRDefault="000A7E9A">
            <w:pPr>
              <w:pStyle w:val="2"/>
            </w:pPr>
            <w:r>
              <w:t>10.02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 xml:space="preserve">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</w:tcPr>
          <w:p w:rsidR="00F16431" w:rsidRDefault="00F16431"/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用于2024年司法救助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F16431" w:rsidRDefault="000A7E9A">
            <w:pPr>
              <w:pStyle w:val="2"/>
            </w:pPr>
            <w:r>
              <w:t>1.在2023年度，对在审判、执行工作中，当事人因生活面临急迫困难提出国家司法救助且符合救助条件的，按标准及时给予救助至少1人次，促进社会和谐稳定。</w:t>
            </w:r>
          </w:p>
        </w:tc>
      </w:tr>
    </w:tbl>
    <w:p w:rsidR="00F16431" w:rsidRDefault="000A7E9A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F41A31" w:rsidTr="00F41A3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1"/>
            </w:pPr>
            <w:r>
              <w:t>指标值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16431" w:rsidRDefault="000A7E9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开展司法救助案件数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开展司法救助案件数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≥1件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开展司法救助被救助人次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开展司法救助被救助人次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≥1人次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开展司法救助被救助支出金额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开展司法救助被救助支出金额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 xml:space="preserve">≥10.02万元 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司法救助完成率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司法救助完成率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16431" w:rsidRDefault="00F16431"/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司法救助及时率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司法救助及时率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100%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司法救助资金保障有力，维护社会稳定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司法救助资金保障有力，维护社会稳定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明显提升</w:t>
            </w:r>
          </w:p>
        </w:tc>
      </w:tr>
      <w:tr w:rsidR="00F41A31" w:rsidTr="00F41A31">
        <w:trPr>
          <w:trHeight w:val="369"/>
          <w:jc w:val="center"/>
        </w:trPr>
        <w:tc>
          <w:tcPr>
            <w:tcW w:w="1276" w:type="dxa"/>
            <w:vAlign w:val="center"/>
          </w:tcPr>
          <w:p w:rsidR="00F16431" w:rsidRDefault="000A7E9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16431" w:rsidRDefault="000A7E9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16431" w:rsidRDefault="000A7E9A">
            <w:pPr>
              <w:pStyle w:val="2"/>
            </w:pPr>
            <w:r>
              <w:t>司法救助人员满意度</w:t>
            </w:r>
          </w:p>
        </w:tc>
        <w:tc>
          <w:tcPr>
            <w:tcW w:w="3430" w:type="dxa"/>
            <w:vAlign w:val="center"/>
          </w:tcPr>
          <w:p w:rsidR="00F16431" w:rsidRDefault="000A7E9A">
            <w:pPr>
              <w:pStyle w:val="2"/>
            </w:pPr>
            <w:r>
              <w:t>司法救助人员满意度</w:t>
            </w:r>
          </w:p>
        </w:tc>
        <w:tc>
          <w:tcPr>
            <w:tcW w:w="2551" w:type="dxa"/>
            <w:vAlign w:val="center"/>
          </w:tcPr>
          <w:p w:rsidR="00F16431" w:rsidRDefault="000A7E9A">
            <w:pPr>
              <w:pStyle w:val="2"/>
            </w:pPr>
            <w:r>
              <w:t>≥95%</w:t>
            </w:r>
          </w:p>
        </w:tc>
      </w:tr>
    </w:tbl>
    <w:p w:rsidR="00F16431" w:rsidRDefault="00F16431"/>
    <w:sectPr w:rsidR="00F1643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24" w:rsidRDefault="00666424">
      <w:r>
        <w:separator/>
      </w:r>
    </w:p>
  </w:endnote>
  <w:endnote w:type="continuationSeparator" w:id="0">
    <w:p w:rsidR="00666424" w:rsidRDefault="006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A670C6" w:rsidRDefault="00F16431" w:rsidP="00A670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431" w:rsidRPr="00A670C6" w:rsidRDefault="00F16431" w:rsidP="00A670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24" w:rsidRDefault="00666424">
      <w:r>
        <w:separator/>
      </w:r>
    </w:p>
  </w:footnote>
  <w:footnote w:type="continuationSeparator" w:id="0">
    <w:p w:rsidR="00666424" w:rsidRDefault="0066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B4B3F"/>
    <w:multiLevelType w:val="multilevel"/>
    <w:tmpl w:val="F126F9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66F5FAD"/>
    <w:multiLevelType w:val="multilevel"/>
    <w:tmpl w:val="71681C3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8386458"/>
    <w:multiLevelType w:val="multilevel"/>
    <w:tmpl w:val="A958F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15D2547"/>
    <w:multiLevelType w:val="multilevel"/>
    <w:tmpl w:val="94CA76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C226238"/>
    <w:multiLevelType w:val="multilevel"/>
    <w:tmpl w:val="8EBC5D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16F3A4A"/>
    <w:multiLevelType w:val="multilevel"/>
    <w:tmpl w:val="F0D6F9B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5053926"/>
    <w:multiLevelType w:val="multilevel"/>
    <w:tmpl w:val="37FABB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6E34EB5"/>
    <w:multiLevelType w:val="multilevel"/>
    <w:tmpl w:val="875E97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382D4796"/>
    <w:multiLevelType w:val="multilevel"/>
    <w:tmpl w:val="2708AA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3FD51E58"/>
    <w:multiLevelType w:val="multilevel"/>
    <w:tmpl w:val="AAE467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9E7554B"/>
    <w:multiLevelType w:val="multilevel"/>
    <w:tmpl w:val="D1A437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51451CC1"/>
    <w:multiLevelType w:val="multilevel"/>
    <w:tmpl w:val="C19AC3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544E7B93"/>
    <w:multiLevelType w:val="multilevel"/>
    <w:tmpl w:val="074670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5BC31347"/>
    <w:multiLevelType w:val="multilevel"/>
    <w:tmpl w:val="59B86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C03168A"/>
    <w:multiLevelType w:val="multilevel"/>
    <w:tmpl w:val="E3F243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123469D"/>
    <w:multiLevelType w:val="multilevel"/>
    <w:tmpl w:val="6A5CE9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62DC6A39"/>
    <w:multiLevelType w:val="multilevel"/>
    <w:tmpl w:val="B3C2B9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7181BDD"/>
    <w:multiLevelType w:val="multilevel"/>
    <w:tmpl w:val="510824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9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1"/>
    <w:rsid w:val="000A7E9A"/>
    <w:rsid w:val="00666424"/>
    <w:rsid w:val="00A670C6"/>
    <w:rsid w:val="00F16431"/>
    <w:rsid w:val="00F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47EF4-0FC4-433E-B1D2-0E94B6DE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F41A3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67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670C6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A67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670C6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2024-01-31T18:03:26Z</dcterms:created>
  <dcterms:modified xsi:type="dcterms:W3CDTF">2024-01-31T10:03:26Z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2024-01-31T18:03:27Z</dcterms:created>
  <dcterms:modified xsi:type="dcterms:W3CDTF">2024-01-31T10:03:27Z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2024-01-31T18:03:26Z</dcterms:created>
  <dcterms:modified xsi:type="dcterms:W3CDTF">2024-01-31T10:03:26Z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2024-01-31T18:03:27Z</dcterms:created>
  <dcterms:modified xsi:type="dcterms:W3CDTF">2024-01-31T10:03:27Z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2024-01-31T18:03:26Z</dcterms:created>
  <dcterms:modified xsi:type="dcterms:W3CDTF">2024-01-31T10:03:26Z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2024-01-31T18:03:26Z</dcterms:created>
  <dcterms:modified xsi:type="dcterms:W3CDTF">2024-01-31T10:03:26Z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2024-01-31T18:03:27Z</dcterms:created>
  <dcterms:modified xsi:type="dcterms:W3CDTF">2024-01-31T10:03:27Z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2024-01-31T18:03:26Z</dcterms:created>
  <dcterms:modified xsi:type="dcterms:W3CDTF">2024-01-31T10:03:26Z</dcterms:modified>
</cp:coreProperties>
</file>

<file path=customXml/itemProps1.xml><?xml version="1.0" encoding="utf-8"?>
<ds:datastoreItem xmlns:ds="http://schemas.openxmlformats.org/officeDocument/2006/customXml" ds:itemID="{5F5A6832-9E6F-4BE0-8D44-EE2189AD60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644A6EC3-15C7-49B3-9D3E-2B0ED9E0E9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14DABEFF-96D2-44B6-94B1-2C4DC82317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B7E058B2-7C79-4160-8741-0458F0B2A1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C36571D5-292A-4453-808D-1890C47DA6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547881E-42D3-4FDC-ADFE-96CE5F584E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CBEDDC30-8894-4320-AA73-4DACA2F6F4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BDD8476-92BF-4F6E-A633-62470B41CF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3FBB1815-8A3A-4F9C-8CC6-EA9CF95C2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E3675-7362-4A0A-9CDA-E1100BE0B3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40CEC1-085A-4507-83F0-4DE03FF10C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D870C2C9-012B-487F-BF50-638975929C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5A9674B3-2907-45CA-8A88-F6CC6E97F4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E473019-03B2-4F47-A826-79D9EA587C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A3B998D-63C5-47D3-A504-313EF0D500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5B1E7AA-76C4-4E8D-BC67-CD60D3840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A688CAA9-D299-4ADE-B345-7D84BD27C3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4</cp:revision>
  <dcterms:created xsi:type="dcterms:W3CDTF">2024-01-31T18:03:00Z</dcterms:created>
  <dcterms:modified xsi:type="dcterms:W3CDTF">2024-02-01T01:45:00Z</dcterms:modified>
</cp:coreProperties>
</file>