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547" w:rsidRPr="008945C1" w:rsidRDefault="00B83D28">
      <w:pPr>
        <w:jc w:val="center"/>
        <w:rPr>
          <w:rFonts w:ascii="方正小标宋简体" w:eastAsia="方正小标宋简体" w:hAnsi="方正小标宋_GBK" w:cs="方正小标宋_GBK"/>
          <w:color w:val="000000"/>
          <w:sz w:val="56"/>
          <w:lang w:eastAsia="zh-CN"/>
        </w:rPr>
      </w:pPr>
      <w:r w:rsidRPr="008945C1">
        <w:rPr>
          <w:rFonts w:ascii="方正小标宋简体" w:eastAsia="方正小标宋简体" w:hAnsi="方正小标宋_GBK" w:cs="方正小标宋_GBK"/>
          <w:color w:val="000000"/>
          <w:sz w:val="56"/>
          <w:lang w:eastAsia="zh-CN"/>
        </w:rPr>
        <w:t xml:space="preserve"> </w:t>
      </w:r>
    </w:p>
    <w:p w:rsidR="00527547" w:rsidRPr="008945C1" w:rsidRDefault="00B83D28">
      <w:pPr>
        <w:jc w:val="center"/>
        <w:rPr>
          <w:rFonts w:ascii="方正小标宋简体" w:eastAsia="方正小标宋简体" w:hAnsi="方正小标宋_GBK" w:cs="方正小标宋_GBK"/>
          <w:color w:val="000000"/>
          <w:sz w:val="56"/>
          <w:lang w:eastAsia="zh-CN"/>
        </w:rPr>
      </w:pPr>
      <w:r w:rsidRPr="008945C1">
        <w:rPr>
          <w:rFonts w:ascii="方正小标宋简体" w:eastAsia="方正小标宋简体" w:hAnsi="方正小标宋_GBK" w:cs="方正小标宋_GBK"/>
          <w:color w:val="000000"/>
          <w:sz w:val="56"/>
          <w:lang w:eastAsia="zh-CN"/>
        </w:rPr>
        <w:t xml:space="preserve"> </w:t>
      </w:r>
    </w:p>
    <w:p w:rsidR="00527547" w:rsidRPr="008945C1" w:rsidRDefault="00B83D28">
      <w:pPr>
        <w:jc w:val="center"/>
        <w:rPr>
          <w:rFonts w:ascii="方正小标宋简体" w:eastAsia="方正小标宋简体" w:hAnsi="方正小标宋_GBK" w:cs="方正小标宋_GBK"/>
          <w:color w:val="000000"/>
          <w:sz w:val="56"/>
          <w:lang w:eastAsia="zh-CN"/>
        </w:rPr>
      </w:pPr>
      <w:r w:rsidRPr="008945C1">
        <w:rPr>
          <w:rFonts w:ascii="方正小标宋简体" w:eastAsia="方正小标宋简体" w:hAnsi="方正小标宋_GBK" w:cs="方正小标宋_GBK"/>
          <w:color w:val="000000"/>
          <w:sz w:val="56"/>
          <w:lang w:eastAsia="zh-CN"/>
        </w:rPr>
        <w:t xml:space="preserve"> </w:t>
      </w:r>
    </w:p>
    <w:p w:rsidR="00527547" w:rsidRPr="008945C1" w:rsidRDefault="00B83D28">
      <w:pPr>
        <w:jc w:val="center"/>
        <w:rPr>
          <w:rFonts w:ascii="方正小标宋简体" w:eastAsia="方正小标宋简体" w:hAnsi="方正小标宋_GBK" w:cs="方正小标宋_GBK"/>
          <w:color w:val="000000"/>
          <w:sz w:val="56"/>
          <w:lang w:eastAsia="zh-CN"/>
        </w:rPr>
      </w:pPr>
      <w:r w:rsidRPr="008945C1">
        <w:rPr>
          <w:rFonts w:ascii="方正小标宋简体" w:eastAsia="方正小标宋简体" w:hAnsi="方正小标宋_GBK" w:cs="方正小标宋_GBK"/>
          <w:color w:val="000000"/>
          <w:sz w:val="56"/>
          <w:lang w:eastAsia="zh-CN"/>
        </w:rPr>
        <w:t>天津市司法局</w:t>
      </w:r>
    </w:p>
    <w:p w:rsidR="008945C1" w:rsidRDefault="008945C1" w:rsidP="008945C1">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8945C1" w:rsidRDefault="008945C1" w:rsidP="008945C1">
      <w:pPr>
        <w:jc w:val="center"/>
        <w:rPr>
          <w:rFonts w:hint="eastAsia"/>
        </w:rPr>
      </w:pPr>
      <w:r>
        <w:rPr>
          <w:rFonts w:ascii="方正小标宋简体" w:eastAsia="方正小标宋简体" w:hAnsi="方正小标宋_GBK" w:cs="方正小标宋_GBK" w:hint="eastAsia"/>
          <w:color w:val="000000"/>
          <w:sz w:val="48"/>
          <w:lang w:val="uk-UA"/>
        </w:rPr>
        <w:t>（</w:t>
      </w:r>
      <w:r>
        <w:rPr>
          <w:rFonts w:ascii="方正小标宋简体" w:eastAsia="方正小标宋简体" w:hAnsi="方正小标宋_GBK" w:cs="方正小标宋_GBK" w:hint="eastAsia"/>
          <w:color w:val="000000"/>
          <w:sz w:val="48"/>
          <w:lang w:eastAsia="zh-CN"/>
        </w:rPr>
        <w:t>2024年</w:t>
      </w:r>
      <w:r>
        <w:rPr>
          <w:rFonts w:ascii="方正小标宋简体" w:eastAsia="方正小标宋简体" w:hAnsi="方正小标宋_GBK" w:cs="方正小标宋_GBK" w:hint="eastAsia"/>
          <w:color w:val="000000"/>
          <w:sz w:val="48"/>
          <w:lang w:val="uk-UA"/>
        </w:rPr>
        <w:t>）</w:t>
      </w:r>
      <w:r>
        <w:rPr>
          <w:rFonts w:ascii="宋体" w:eastAsia="宋体" w:hAnsi="宋体" w:cs="宋体" w:hint="eastAsia"/>
          <w:sz w:val="21"/>
          <w:lang w:val="uk-UA"/>
        </w:rPr>
        <w:t xml:space="preserve"> </w:t>
      </w:r>
    </w:p>
    <w:p w:rsidR="008945C1" w:rsidRDefault="008945C1" w:rsidP="008945C1">
      <w:pPr>
        <w:jc w:val="center"/>
      </w:pPr>
      <w:r>
        <w:rPr>
          <w:rFonts w:ascii="宋体" w:eastAsia="宋体" w:hAnsi="宋体" w:cs="宋体" w:hint="eastAsia"/>
          <w:sz w:val="21"/>
        </w:rPr>
        <w:t xml:space="preserve"> </w:t>
      </w:r>
    </w:p>
    <w:p w:rsidR="008945C1" w:rsidRDefault="008945C1" w:rsidP="008945C1">
      <w:pPr>
        <w:sectPr w:rsidR="008945C1">
          <w:pgSz w:w="11900" w:h="16840"/>
          <w:pgMar w:top="1984" w:right="1304" w:bottom="1134" w:left="1304" w:header="720" w:footer="720" w:gutter="0"/>
          <w:cols w:space="720"/>
        </w:sectPr>
      </w:pPr>
    </w:p>
    <w:p w:rsidR="00527547" w:rsidRDefault="00B83D28">
      <w:pPr>
        <w:jc w:val="center"/>
      </w:pPr>
      <w:r>
        <w:rPr>
          <w:rFonts w:ascii="方正小标宋_GBK" w:eastAsia="方正小标宋_GBK" w:hAnsi="方正小标宋_GBK" w:cs="方正小标宋_GBK"/>
          <w:sz w:val="36"/>
        </w:rPr>
        <w:lastRenderedPageBreak/>
        <w:t xml:space="preserve"> </w:t>
      </w:r>
    </w:p>
    <w:p w:rsidR="00527547" w:rsidRDefault="00B83D28">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527547" w:rsidRDefault="00B83D28">
      <w:pPr>
        <w:jc w:val="center"/>
      </w:pPr>
      <w:r>
        <w:rPr>
          <w:rFonts w:ascii="方正小标宋_GBK" w:eastAsia="方正小标宋_GBK" w:hAnsi="方正小标宋_GBK" w:cs="方正小标宋_GBK"/>
          <w:sz w:val="30"/>
        </w:rPr>
        <w:t xml:space="preserve"> </w:t>
      </w:r>
    </w:p>
    <w:p w:rsidR="008945C1" w:rsidRDefault="008945C1">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759644" w:history="1">
        <w:r w:rsidRPr="00CB7911">
          <w:rPr>
            <w:rStyle w:val="a4"/>
            <w:rFonts w:ascii="方正仿宋_GBK" w:eastAsia="方正仿宋_GBK" w:hAnsi="方正仿宋_GBK" w:cs="方正仿宋_GBK"/>
            <w:noProof/>
          </w:rPr>
          <w:t>1.</w:t>
        </w:r>
        <w:r w:rsidRPr="00CB7911">
          <w:rPr>
            <w:rStyle w:val="a4"/>
            <w:rFonts w:ascii="方正仿宋_GBK" w:eastAsia="方正仿宋_GBK" w:hAnsi="方正仿宋_GBK" w:cs="方正仿宋_GBK" w:hint="eastAsia"/>
            <w:noProof/>
          </w:rPr>
          <w:t>数字化运维项目绩效目标表</w:t>
        </w:r>
      </w:hyperlink>
    </w:p>
    <w:p w:rsidR="008945C1" w:rsidRDefault="008945C1">
      <w:pPr>
        <w:pStyle w:val="40"/>
        <w:tabs>
          <w:tab w:val="right" w:pos="9282"/>
        </w:tabs>
        <w:rPr>
          <w:rFonts w:asciiTheme="minorHAnsi" w:eastAsiaTheme="minorEastAsia" w:hAnsiTheme="minorHAnsi" w:cstheme="minorBidi"/>
          <w:noProof/>
          <w:kern w:val="2"/>
          <w:sz w:val="21"/>
          <w:szCs w:val="22"/>
          <w:lang w:eastAsia="zh-CN"/>
        </w:rPr>
      </w:pPr>
      <w:hyperlink w:anchor="_Toc157759645" w:history="1">
        <w:r w:rsidRPr="00CB7911">
          <w:rPr>
            <w:rStyle w:val="a4"/>
            <w:rFonts w:ascii="方正仿宋_GBK" w:eastAsia="方正仿宋_GBK" w:hAnsi="方正仿宋_GBK" w:cs="方正仿宋_GBK"/>
            <w:noProof/>
          </w:rPr>
          <w:t>2.</w:t>
        </w:r>
        <w:r w:rsidRPr="00CB7911">
          <w:rPr>
            <w:rStyle w:val="a4"/>
            <w:rFonts w:ascii="方正仿宋_GBK" w:eastAsia="方正仿宋_GBK" w:hAnsi="方正仿宋_GBK" w:cs="方正仿宋_GBK" w:hint="eastAsia"/>
            <w:noProof/>
          </w:rPr>
          <w:t>司法行政业务保障经费绩效目标表</w:t>
        </w:r>
      </w:hyperlink>
    </w:p>
    <w:p w:rsidR="008945C1" w:rsidRDefault="008945C1">
      <w:pPr>
        <w:pStyle w:val="40"/>
        <w:tabs>
          <w:tab w:val="right" w:pos="9282"/>
        </w:tabs>
        <w:rPr>
          <w:rFonts w:asciiTheme="minorHAnsi" w:eastAsiaTheme="minorEastAsia" w:hAnsiTheme="minorHAnsi" w:cstheme="minorBidi"/>
          <w:noProof/>
          <w:kern w:val="2"/>
          <w:sz w:val="21"/>
          <w:szCs w:val="22"/>
          <w:lang w:eastAsia="zh-CN"/>
        </w:rPr>
      </w:pPr>
      <w:hyperlink w:anchor="_Toc157759646" w:history="1">
        <w:r w:rsidRPr="00CB7911">
          <w:rPr>
            <w:rStyle w:val="a4"/>
            <w:rFonts w:ascii="方正仿宋_GBK" w:eastAsia="方正仿宋_GBK" w:hAnsi="方正仿宋_GBK" w:cs="方正仿宋_GBK"/>
            <w:noProof/>
          </w:rPr>
          <w:t>3.</w:t>
        </w:r>
        <w:r w:rsidRPr="00CB7911">
          <w:rPr>
            <w:rStyle w:val="a4"/>
            <w:rFonts w:ascii="方正仿宋_GBK" w:eastAsia="方正仿宋_GBK" w:hAnsi="方正仿宋_GBK" w:cs="方正仿宋_GBK" w:hint="eastAsia"/>
            <w:noProof/>
          </w:rPr>
          <w:t>法律职业资格考试绩效目标表</w:t>
        </w:r>
      </w:hyperlink>
    </w:p>
    <w:p w:rsidR="008945C1" w:rsidRDefault="008945C1">
      <w:pPr>
        <w:pStyle w:val="40"/>
        <w:tabs>
          <w:tab w:val="right" w:pos="9282"/>
        </w:tabs>
        <w:rPr>
          <w:rFonts w:asciiTheme="minorHAnsi" w:eastAsiaTheme="minorEastAsia" w:hAnsiTheme="minorHAnsi" w:cstheme="minorBidi"/>
          <w:noProof/>
          <w:kern w:val="2"/>
          <w:sz w:val="21"/>
          <w:szCs w:val="22"/>
          <w:lang w:eastAsia="zh-CN"/>
        </w:rPr>
      </w:pPr>
      <w:hyperlink w:anchor="_Toc157759647" w:history="1">
        <w:r w:rsidRPr="00CB7911">
          <w:rPr>
            <w:rStyle w:val="a4"/>
            <w:rFonts w:ascii="方正仿宋_GBK" w:eastAsia="方正仿宋_GBK" w:hAnsi="方正仿宋_GBK" w:cs="方正仿宋_GBK"/>
            <w:noProof/>
          </w:rPr>
          <w:t>4.</w:t>
        </w:r>
        <w:r w:rsidRPr="00CB7911">
          <w:rPr>
            <w:rStyle w:val="a4"/>
            <w:rFonts w:ascii="方正仿宋_GBK" w:eastAsia="方正仿宋_GBK" w:hAnsi="方正仿宋_GBK" w:cs="方正仿宋_GBK" w:hint="eastAsia"/>
            <w:noProof/>
          </w:rPr>
          <w:t>法治建设绩效目标表</w:t>
        </w:r>
      </w:hyperlink>
    </w:p>
    <w:p w:rsidR="008945C1" w:rsidRDefault="008945C1">
      <w:pPr>
        <w:pStyle w:val="40"/>
        <w:tabs>
          <w:tab w:val="right" w:pos="9282"/>
        </w:tabs>
        <w:rPr>
          <w:rFonts w:asciiTheme="minorHAnsi" w:eastAsiaTheme="minorEastAsia" w:hAnsiTheme="minorHAnsi" w:cstheme="minorBidi"/>
          <w:noProof/>
          <w:kern w:val="2"/>
          <w:sz w:val="21"/>
          <w:szCs w:val="22"/>
          <w:lang w:eastAsia="zh-CN"/>
        </w:rPr>
      </w:pPr>
      <w:hyperlink w:anchor="_Toc157759648" w:history="1">
        <w:r w:rsidRPr="00CB7911">
          <w:rPr>
            <w:rStyle w:val="a4"/>
            <w:rFonts w:ascii="方正仿宋_GBK" w:eastAsia="方正仿宋_GBK" w:hAnsi="方正仿宋_GBK" w:cs="方正仿宋_GBK"/>
            <w:noProof/>
          </w:rPr>
          <w:t>5.</w:t>
        </w:r>
        <w:r w:rsidRPr="00CB7911">
          <w:rPr>
            <w:rStyle w:val="a4"/>
            <w:rFonts w:ascii="方正仿宋_GBK" w:eastAsia="方正仿宋_GBK" w:hAnsi="方正仿宋_GBK" w:cs="方正仿宋_GBK" w:hint="eastAsia"/>
            <w:noProof/>
          </w:rPr>
          <w:t>公共法律服务绩效目标表</w:t>
        </w:r>
      </w:hyperlink>
    </w:p>
    <w:p w:rsidR="008945C1" w:rsidRDefault="008945C1">
      <w:pPr>
        <w:pStyle w:val="40"/>
        <w:tabs>
          <w:tab w:val="right" w:pos="9282"/>
        </w:tabs>
        <w:rPr>
          <w:rFonts w:asciiTheme="minorHAnsi" w:eastAsiaTheme="minorEastAsia" w:hAnsiTheme="minorHAnsi" w:cstheme="minorBidi"/>
          <w:noProof/>
          <w:kern w:val="2"/>
          <w:sz w:val="21"/>
          <w:szCs w:val="22"/>
          <w:lang w:eastAsia="zh-CN"/>
        </w:rPr>
      </w:pPr>
      <w:hyperlink w:anchor="_Toc157759649" w:history="1">
        <w:r w:rsidRPr="00CB7911">
          <w:rPr>
            <w:rStyle w:val="a4"/>
            <w:rFonts w:ascii="方正仿宋_GBK" w:eastAsia="方正仿宋_GBK" w:hAnsi="方正仿宋_GBK" w:cs="方正仿宋_GBK"/>
            <w:noProof/>
          </w:rPr>
          <w:t>6.</w:t>
        </w:r>
        <w:r w:rsidRPr="00CB7911">
          <w:rPr>
            <w:rStyle w:val="a4"/>
            <w:rFonts w:ascii="方正仿宋_GBK" w:eastAsia="方正仿宋_GBK" w:hAnsi="方正仿宋_GBK" w:cs="方正仿宋_GBK" w:hint="eastAsia"/>
            <w:noProof/>
          </w:rPr>
          <w:t>局机关综合经费绩效目标表</w:t>
        </w:r>
      </w:hyperlink>
    </w:p>
    <w:p w:rsidR="008945C1" w:rsidRDefault="008945C1">
      <w:pPr>
        <w:pStyle w:val="40"/>
        <w:tabs>
          <w:tab w:val="right" w:pos="9282"/>
        </w:tabs>
        <w:rPr>
          <w:rFonts w:asciiTheme="minorHAnsi" w:eastAsiaTheme="minorEastAsia" w:hAnsiTheme="minorHAnsi" w:cstheme="minorBidi"/>
          <w:noProof/>
          <w:kern w:val="2"/>
          <w:sz w:val="21"/>
          <w:szCs w:val="22"/>
          <w:lang w:eastAsia="zh-CN"/>
        </w:rPr>
      </w:pPr>
      <w:hyperlink w:anchor="_Toc157759650" w:history="1">
        <w:r w:rsidRPr="00CB7911">
          <w:rPr>
            <w:rStyle w:val="a4"/>
            <w:rFonts w:ascii="方正仿宋_GBK" w:eastAsia="方正仿宋_GBK" w:hAnsi="方正仿宋_GBK" w:cs="方正仿宋_GBK"/>
            <w:noProof/>
          </w:rPr>
          <w:t>7.</w:t>
        </w:r>
        <w:r w:rsidRPr="00CB7911">
          <w:rPr>
            <w:rStyle w:val="a4"/>
            <w:rFonts w:ascii="方正仿宋_GBK" w:eastAsia="方正仿宋_GBK" w:hAnsi="方正仿宋_GBK" w:cs="方正仿宋_GBK" w:hint="eastAsia"/>
            <w:noProof/>
          </w:rPr>
          <w:t>律师行业党组织书记培训绩效目标表</w:t>
        </w:r>
      </w:hyperlink>
    </w:p>
    <w:p w:rsidR="008945C1" w:rsidRDefault="008945C1">
      <w:pPr>
        <w:pStyle w:val="40"/>
        <w:tabs>
          <w:tab w:val="right" w:pos="9282"/>
        </w:tabs>
        <w:rPr>
          <w:rFonts w:asciiTheme="minorHAnsi" w:eastAsiaTheme="minorEastAsia" w:hAnsiTheme="minorHAnsi" w:cstheme="minorBidi"/>
          <w:noProof/>
          <w:kern w:val="2"/>
          <w:sz w:val="21"/>
          <w:szCs w:val="22"/>
          <w:lang w:eastAsia="zh-CN"/>
        </w:rPr>
      </w:pPr>
      <w:hyperlink w:anchor="_Toc157759651" w:history="1">
        <w:r w:rsidRPr="00CB7911">
          <w:rPr>
            <w:rStyle w:val="a4"/>
            <w:rFonts w:ascii="方正仿宋_GBK" w:eastAsia="方正仿宋_GBK" w:hAnsi="方正仿宋_GBK" w:cs="方正仿宋_GBK"/>
            <w:noProof/>
          </w:rPr>
          <w:t>8.</w:t>
        </w:r>
        <w:r w:rsidRPr="00CB7911">
          <w:rPr>
            <w:rStyle w:val="a4"/>
            <w:rFonts w:ascii="方正仿宋_GBK" w:eastAsia="方正仿宋_GBK" w:hAnsi="方正仿宋_GBK" w:cs="方正仿宋_GBK" w:hint="eastAsia"/>
            <w:noProof/>
          </w:rPr>
          <w:t>平安天津绩效目标表</w:t>
        </w:r>
      </w:hyperlink>
    </w:p>
    <w:p w:rsidR="008945C1" w:rsidRDefault="008945C1">
      <w:pPr>
        <w:pStyle w:val="40"/>
        <w:tabs>
          <w:tab w:val="right" w:pos="9282"/>
        </w:tabs>
        <w:rPr>
          <w:rFonts w:asciiTheme="minorHAnsi" w:eastAsiaTheme="minorEastAsia" w:hAnsiTheme="minorHAnsi" w:cstheme="minorBidi"/>
          <w:noProof/>
          <w:kern w:val="2"/>
          <w:sz w:val="21"/>
          <w:szCs w:val="22"/>
          <w:lang w:eastAsia="zh-CN"/>
        </w:rPr>
      </w:pPr>
      <w:hyperlink w:anchor="_Toc157759652" w:history="1">
        <w:r w:rsidRPr="00CB7911">
          <w:rPr>
            <w:rStyle w:val="a4"/>
            <w:rFonts w:ascii="方正仿宋_GBK" w:eastAsia="方正仿宋_GBK" w:hAnsi="方正仿宋_GBK" w:cs="方正仿宋_GBK"/>
            <w:noProof/>
          </w:rPr>
          <w:t>9.</w:t>
        </w:r>
        <w:r w:rsidRPr="00CB7911">
          <w:rPr>
            <w:rStyle w:val="a4"/>
            <w:rFonts w:ascii="方正仿宋_GBK" w:eastAsia="方正仿宋_GBK" w:hAnsi="方正仿宋_GBK" w:cs="方正仿宋_GBK" w:hint="eastAsia"/>
            <w:noProof/>
          </w:rPr>
          <w:t>普法依法治理绩效目标表</w:t>
        </w:r>
      </w:hyperlink>
    </w:p>
    <w:p w:rsidR="008945C1" w:rsidRDefault="008945C1">
      <w:pPr>
        <w:pStyle w:val="40"/>
        <w:tabs>
          <w:tab w:val="right" w:pos="9282"/>
        </w:tabs>
        <w:rPr>
          <w:rFonts w:asciiTheme="minorHAnsi" w:eastAsiaTheme="minorEastAsia" w:hAnsiTheme="minorHAnsi" w:cstheme="minorBidi"/>
          <w:noProof/>
          <w:kern w:val="2"/>
          <w:sz w:val="21"/>
          <w:szCs w:val="22"/>
          <w:lang w:eastAsia="zh-CN"/>
        </w:rPr>
      </w:pPr>
      <w:hyperlink w:anchor="_Toc157759653" w:history="1">
        <w:r w:rsidRPr="00CB7911">
          <w:rPr>
            <w:rStyle w:val="a4"/>
            <w:rFonts w:ascii="方正仿宋_GBK" w:eastAsia="方正仿宋_GBK" w:hAnsi="方正仿宋_GBK" w:cs="方正仿宋_GBK"/>
            <w:noProof/>
          </w:rPr>
          <w:t>10.</w:t>
        </w:r>
        <w:r w:rsidRPr="00CB7911">
          <w:rPr>
            <w:rStyle w:val="a4"/>
            <w:rFonts w:ascii="方正仿宋_GBK" w:eastAsia="方正仿宋_GBK" w:hAnsi="方正仿宋_GBK" w:cs="方正仿宋_GBK" w:hint="eastAsia"/>
            <w:noProof/>
          </w:rPr>
          <w:t>人民调解工作绩效目标表</w:t>
        </w:r>
      </w:hyperlink>
    </w:p>
    <w:p w:rsidR="008945C1" w:rsidRDefault="008945C1">
      <w:pPr>
        <w:pStyle w:val="40"/>
        <w:tabs>
          <w:tab w:val="right" w:pos="9282"/>
        </w:tabs>
        <w:rPr>
          <w:rFonts w:asciiTheme="minorHAnsi" w:eastAsiaTheme="minorEastAsia" w:hAnsiTheme="minorHAnsi" w:cstheme="minorBidi"/>
          <w:noProof/>
          <w:kern w:val="2"/>
          <w:sz w:val="21"/>
          <w:szCs w:val="22"/>
          <w:lang w:eastAsia="zh-CN"/>
        </w:rPr>
      </w:pPr>
      <w:hyperlink w:anchor="_Toc157759654" w:history="1">
        <w:r w:rsidRPr="00CB7911">
          <w:rPr>
            <w:rStyle w:val="a4"/>
            <w:rFonts w:ascii="方正仿宋_GBK" w:eastAsia="方正仿宋_GBK" w:hAnsi="方正仿宋_GBK" w:cs="方正仿宋_GBK"/>
            <w:noProof/>
          </w:rPr>
          <w:t>11.</w:t>
        </w:r>
        <w:r w:rsidRPr="00CB7911">
          <w:rPr>
            <w:rStyle w:val="a4"/>
            <w:rFonts w:ascii="方正仿宋_GBK" w:eastAsia="方正仿宋_GBK" w:hAnsi="方正仿宋_GBK" w:cs="方正仿宋_GBK" w:hint="eastAsia"/>
            <w:noProof/>
          </w:rPr>
          <w:t>深入推进公共法律服务便民化</w:t>
        </w:r>
        <w:r w:rsidRPr="00CB7911">
          <w:rPr>
            <w:rStyle w:val="a4"/>
            <w:rFonts w:ascii="方正仿宋_GBK" w:eastAsia="方正仿宋_GBK" w:hAnsi="方正仿宋_GBK" w:cs="方正仿宋_GBK"/>
            <w:noProof/>
          </w:rPr>
          <w:t>-2024</w:t>
        </w:r>
        <w:r w:rsidRPr="00CB7911">
          <w:rPr>
            <w:rStyle w:val="a4"/>
            <w:rFonts w:ascii="方正仿宋_GBK" w:eastAsia="方正仿宋_GBK" w:hAnsi="方正仿宋_GBK" w:cs="方正仿宋_GBK" w:hint="eastAsia"/>
            <w:noProof/>
          </w:rPr>
          <w:t>中央绩效目标表</w:t>
        </w:r>
      </w:hyperlink>
    </w:p>
    <w:p w:rsidR="008945C1" w:rsidRDefault="008945C1">
      <w:pPr>
        <w:pStyle w:val="40"/>
        <w:tabs>
          <w:tab w:val="right" w:pos="9282"/>
        </w:tabs>
        <w:rPr>
          <w:rFonts w:asciiTheme="minorHAnsi" w:eastAsiaTheme="minorEastAsia" w:hAnsiTheme="minorHAnsi" w:cstheme="minorBidi"/>
          <w:noProof/>
          <w:kern w:val="2"/>
          <w:sz w:val="21"/>
          <w:szCs w:val="22"/>
          <w:lang w:eastAsia="zh-CN"/>
        </w:rPr>
      </w:pPr>
      <w:hyperlink w:anchor="_Toc157759655" w:history="1">
        <w:r w:rsidRPr="00CB7911">
          <w:rPr>
            <w:rStyle w:val="a4"/>
            <w:rFonts w:ascii="方正仿宋_GBK" w:eastAsia="方正仿宋_GBK" w:hAnsi="方正仿宋_GBK" w:cs="方正仿宋_GBK"/>
            <w:noProof/>
          </w:rPr>
          <w:t>12.</w:t>
        </w:r>
        <w:r w:rsidRPr="00CB7911">
          <w:rPr>
            <w:rStyle w:val="a4"/>
            <w:rFonts w:ascii="方正仿宋_GBK" w:eastAsia="方正仿宋_GBK" w:hAnsi="方正仿宋_GBK" w:cs="方正仿宋_GBK" w:hint="eastAsia"/>
            <w:noProof/>
          </w:rPr>
          <w:t>深入推进公共法律服务便民化及其支持经费绩效目标表</w:t>
        </w:r>
      </w:hyperlink>
    </w:p>
    <w:p w:rsidR="008945C1" w:rsidRDefault="008945C1">
      <w:pPr>
        <w:pStyle w:val="40"/>
        <w:tabs>
          <w:tab w:val="right" w:pos="9282"/>
        </w:tabs>
        <w:rPr>
          <w:rFonts w:asciiTheme="minorHAnsi" w:eastAsiaTheme="minorEastAsia" w:hAnsiTheme="minorHAnsi" w:cstheme="minorBidi"/>
          <w:noProof/>
          <w:kern w:val="2"/>
          <w:sz w:val="21"/>
          <w:szCs w:val="22"/>
          <w:lang w:eastAsia="zh-CN"/>
        </w:rPr>
      </w:pPr>
      <w:hyperlink w:anchor="_Toc157759656" w:history="1">
        <w:r w:rsidRPr="00CB7911">
          <w:rPr>
            <w:rStyle w:val="a4"/>
            <w:rFonts w:ascii="方正仿宋_GBK" w:eastAsia="方正仿宋_GBK" w:hAnsi="方正仿宋_GBK" w:cs="方正仿宋_GBK"/>
            <w:noProof/>
          </w:rPr>
          <w:t>13.</w:t>
        </w:r>
        <w:r w:rsidRPr="00CB7911">
          <w:rPr>
            <w:rStyle w:val="a4"/>
            <w:rFonts w:ascii="方正仿宋_GBK" w:eastAsia="方正仿宋_GBK" w:hAnsi="方正仿宋_GBK" w:cs="方正仿宋_GBK" w:hint="eastAsia"/>
            <w:noProof/>
          </w:rPr>
          <w:t>天津市司法局债券利息</w:t>
        </w:r>
        <w:r w:rsidRPr="00CB7911">
          <w:rPr>
            <w:rStyle w:val="a4"/>
            <w:rFonts w:ascii="方正仿宋_GBK" w:eastAsia="方正仿宋_GBK" w:hAnsi="方正仿宋_GBK" w:cs="方正仿宋_GBK"/>
            <w:noProof/>
          </w:rPr>
          <w:t>-2024</w:t>
        </w:r>
        <w:r w:rsidRPr="00CB7911">
          <w:rPr>
            <w:rStyle w:val="a4"/>
            <w:rFonts w:ascii="方正仿宋_GBK" w:eastAsia="方正仿宋_GBK" w:hAnsi="方正仿宋_GBK" w:cs="方正仿宋_GBK" w:hint="eastAsia"/>
            <w:noProof/>
          </w:rPr>
          <w:t>一般债利息绩效目标表</w:t>
        </w:r>
      </w:hyperlink>
    </w:p>
    <w:p w:rsidR="008945C1" w:rsidRDefault="008945C1">
      <w:pPr>
        <w:pStyle w:val="40"/>
        <w:tabs>
          <w:tab w:val="right" w:pos="9282"/>
        </w:tabs>
        <w:rPr>
          <w:rFonts w:asciiTheme="minorHAnsi" w:eastAsiaTheme="minorEastAsia" w:hAnsiTheme="minorHAnsi" w:cstheme="minorBidi"/>
          <w:noProof/>
          <w:kern w:val="2"/>
          <w:sz w:val="21"/>
          <w:szCs w:val="22"/>
          <w:lang w:eastAsia="zh-CN"/>
        </w:rPr>
      </w:pPr>
      <w:hyperlink w:anchor="_Toc157759657" w:history="1">
        <w:r w:rsidRPr="00CB7911">
          <w:rPr>
            <w:rStyle w:val="a4"/>
            <w:rFonts w:ascii="方正仿宋_GBK" w:eastAsia="方正仿宋_GBK" w:hAnsi="方正仿宋_GBK" w:cs="方正仿宋_GBK"/>
            <w:noProof/>
          </w:rPr>
          <w:t>14.</w:t>
        </w:r>
        <w:r w:rsidRPr="00CB7911">
          <w:rPr>
            <w:rStyle w:val="a4"/>
            <w:rFonts w:ascii="方正仿宋_GBK" w:eastAsia="方正仿宋_GBK" w:hAnsi="方正仿宋_GBK" w:cs="方正仿宋_GBK" w:hint="eastAsia"/>
            <w:noProof/>
          </w:rPr>
          <w:t>法治建设绩效目标表</w:t>
        </w:r>
      </w:hyperlink>
    </w:p>
    <w:p w:rsidR="008945C1" w:rsidRDefault="008945C1">
      <w:pPr>
        <w:pStyle w:val="40"/>
        <w:tabs>
          <w:tab w:val="right" w:pos="9282"/>
        </w:tabs>
        <w:rPr>
          <w:rFonts w:asciiTheme="minorHAnsi" w:eastAsiaTheme="minorEastAsia" w:hAnsiTheme="minorHAnsi" w:cstheme="minorBidi"/>
          <w:noProof/>
          <w:kern w:val="2"/>
          <w:sz w:val="21"/>
          <w:szCs w:val="22"/>
          <w:lang w:eastAsia="zh-CN"/>
        </w:rPr>
      </w:pPr>
      <w:hyperlink w:anchor="_Toc157759658" w:history="1">
        <w:r w:rsidRPr="00CB7911">
          <w:rPr>
            <w:rStyle w:val="a4"/>
            <w:rFonts w:ascii="方正仿宋_GBK" w:eastAsia="方正仿宋_GBK" w:hAnsi="方正仿宋_GBK" w:cs="方正仿宋_GBK"/>
            <w:noProof/>
          </w:rPr>
          <w:t>15.</w:t>
        </w:r>
        <w:r w:rsidRPr="00CB7911">
          <w:rPr>
            <w:rStyle w:val="a4"/>
            <w:rFonts w:ascii="方正仿宋_GBK" w:eastAsia="方正仿宋_GBK" w:hAnsi="方正仿宋_GBK" w:cs="方正仿宋_GBK" w:hint="eastAsia"/>
            <w:noProof/>
          </w:rPr>
          <w:t>法律援助案件补贴绩效目标表</w:t>
        </w:r>
      </w:hyperlink>
    </w:p>
    <w:p w:rsidR="008945C1" w:rsidRDefault="008945C1">
      <w:pPr>
        <w:pStyle w:val="40"/>
        <w:tabs>
          <w:tab w:val="right" w:pos="9282"/>
        </w:tabs>
        <w:rPr>
          <w:rFonts w:asciiTheme="minorHAnsi" w:eastAsiaTheme="minorEastAsia" w:hAnsiTheme="minorHAnsi" w:cstheme="minorBidi"/>
          <w:noProof/>
          <w:kern w:val="2"/>
          <w:sz w:val="21"/>
          <w:szCs w:val="22"/>
          <w:lang w:eastAsia="zh-CN"/>
        </w:rPr>
      </w:pPr>
      <w:hyperlink w:anchor="_Toc157759659" w:history="1">
        <w:r w:rsidRPr="00CB7911">
          <w:rPr>
            <w:rStyle w:val="a4"/>
            <w:rFonts w:ascii="方正仿宋_GBK" w:eastAsia="方正仿宋_GBK" w:hAnsi="方正仿宋_GBK" w:cs="方正仿宋_GBK"/>
            <w:noProof/>
          </w:rPr>
          <w:t>16.</w:t>
        </w:r>
        <w:r w:rsidRPr="00CB7911">
          <w:rPr>
            <w:rStyle w:val="a4"/>
            <w:rFonts w:ascii="方正仿宋_GBK" w:eastAsia="方正仿宋_GBK" w:hAnsi="方正仿宋_GBK" w:cs="方正仿宋_GBK" w:hint="eastAsia"/>
            <w:noProof/>
          </w:rPr>
          <w:t>深入推进公共法律服务便民化支持经费绩效目标表</w:t>
        </w:r>
      </w:hyperlink>
    </w:p>
    <w:p w:rsidR="00527547" w:rsidRDefault="008945C1">
      <w:pPr>
        <w:sectPr w:rsidR="00527547">
          <w:footerReference w:type="even" r:id="rId44"/>
          <w:footerReference w:type="default" r:id="rId45"/>
          <w:pgSz w:w="11900" w:h="16840"/>
          <w:pgMar w:top="1984" w:right="1304" w:bottom="1134" w:left="1304" w:header="720" w:footer="720" w:gutter="0"/>
          <w:pgNumType w:start="1"/>
          <w:cols w:space="720"/>
        </w:sectPr>
      </w:pPr>
      <w:r>
        <w:rPr>
          <w:rFonts w:eastAsia="方正仿宋_GBK"/>
          <w:color w:val="000000"/>
          <w:sz w:val="28"/>
        </w:rPr>
        <w:fldChar w:fldCharType="end"/>
      </w:r>
    </w:p>
    <w:p w:rsidR="00527547" w:rsidRDefault="00527547">
      <w:pPr>
        <w:jc w:val="center"/>
      </w:pPr>
    </w:p>
    <w:p w:rsidR="00527547" w:rsidRDefault="00B83D28">
      <w:pPr>
        <w:ind w:firstLine="560"/>
        <w:outlineLvl w:val="3"/>
      </w:pPr>
      <w:bookmarkStart w:id="0" w:name="_Toc157759644"/>
      <w:r>
        <w:rPr>
          <w:rFonts w:ascii="方正仿宋_GBK" w:eastAsia="方正仿宋_GBK" w:hAnsi="方正仿宋_GBK" w:cs="方正仿宋_GBK"/>
          <w:sz w:val="28"/>
        </w:rPr>
        <w:t>1.</w:t>
      </w:r>
      <w:r>
        <w:rPr>
          <w:rFonts w:ascii="方正仿宋_GBK" w:eastAsia="方正仿宋_GBK" w:hAnsi="方正仿宋_GBK" w:cs="方正仿宋_GBK"/>
          <w:sz w:val="28"/>
        </w:rPr>
        <w:t>数字化运维项目绩效目标表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945C1" w:rsidTr="008945C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7547" w:rsidRDefault="00B83D28">
            <w:pPr>
              <w:pStyle w:val="5"/>
            </w:pPr>
            <w:r>
              <w:t>343101</w:t>
            </w:r>
            <w:r>
              <w:t>天津市司法局装备财务处</w:t>
            </w:r>
          </w:p>
        </w:tc>
        <w:tc>
          <w:tcPr>
            <w:tcW w:w="1276" w:type="dxa"/>
            <w:tcBorders>
              <w:top w:val="single" w:sz="6" w:space="0" w:color="FFFFFF"/>
              <w:left w:val="single" w:sz="6" w:space="0" w:color="FFFFFF"/>
              <w:right w:val="single" w:sz="6" w:space="0" w:color="FFFFFF"/>
            </w:tcBorders>
            <w:vAlign w:val="center"/>
          </w:tcPr>
          <w:p w:rsidR="00527547" w:rsidRDefault="00B83D28">
            <w:pPr>
              <w:pStyle w:val="4"/>
            </w:pPr>
            <w:r>
              <w:t>单位：万元</w:t>
            </w:r>
          </w:p>
        </w:tc>
      </w:tr>
      <w:tr w:rsidR="008945C1" w:rsidTr="008945C1">
        <w:trPr>
          <w:trHeight w:val="369"/>
          <w:jc w:val="center"/>
        </w:trPr>
        <w:tc>
          <w:tcPr>
            <w:tcW w:w="1276" w:type="dxa"/>
            <w:vAlign w:val="center"/>
          </w:tcPr>
          <w:p w:rsidR="00527547" w:rsidRDefault="00B83D28">
            <w:pPr>
              <w:pStyle w:val="1"/>
            </w:pPr>
            <w:r>
              <w:t>项目名称</w:t>
            </w:r>
          </w:p>
        </w:tc>
        <w:tc>
          <w:tcPr>
            <w:tcW w:w="8589" w:type="dxa"/>
            <w:gridSpan w:val="6"/>
            <w:vAlign w:val="center"/>
          </w:tcPr>
          <w:p w:rsidR="00527547" w:rsidRDefault="00B83D28">
            <w:pPr>
              <w:pStyle w:val="2"/>
            </w:pPr>
            <w:r>
              <w:t>数字化运维项目</w:t>
            </w:r>
          </w:p>
        </w:tc>
      </w:tr>
      <w:tr w:rsidR="00527547">
        <w:trPr>
          <w:trHeight w:val="369"/>
          <w:jc w:val="center"/>
        </w:trPr>
        <w:tc>
          <w:tcPr>
            <w:tcW w:w="1276" w:type="dxa"/>
            <w:vMerge w:val="restart"/>
            <w:vAlign w:val="center"/>
          </w:tcPr>
          <w:p w:rsidR="00527547" w:rsidRDefault="00B83D28">
            <w:pPr>
              <w:pStyle w:val="1"/>
            </w:pPr>
            <w:r>
              <w:t>预算规模及资金用途</w:t>
            </w:r>
          </w:p>
        </w:tc>
        <w:tc>
          <w:tcPr>
            <w:tcW w:w="1276" w:type="dxa"/>
            <w:vAlign w:val="center"/>
          </w:tcPr>
          <w:p w:rsidR="00527547" w:rsidRDefault="00B83D28">
            <w:pPr>
              <w:pStyle w:val="1"/>
            </w:pPr>
            <w:r>
              <w:t>预算数</w:t>
            </w:r>
          </w:p>
        </w:tc>
        <w:tc>
          <w:tcPr>
            <w:tcW w:w="1332" w:type="dxa"/>
            <w:vAlign w:val="center"/>
          </w:tcPr>
          <w:p w:rsidR="00527547" w:rsidRDefault="00B83D28">
            <w:pPr>
              <w:pStyle w:val="2"/>
            </w:pPr>
            <w:r>
              <w:t>292.00</w:t>
            </w:r>
          </w:p>
        </w:tc>
        <w:tc>
          <w:tcPr>
            <w:tcW w:w="1587" w:type="dxa"/>
            <w:vAlign w:val="center"/>
          </w:tcPr>
          <w:p w:rsidR="00527547" w:rsidRDefault="00B83D28">
            <w:pPr>
              <w:pStyle w:val="1"/>
            </w:pPr>
            <w:r>
              <w:t>其中：财政</w:t>
            </w:r>
            <w:r>
              <w:t xml:space="preserve">    </w:t>
            </w:r>
            <w:r>
              <w:t>资金</w:t>
            </w:r>
          </w:p>
        </w:tc>
        <w:tc>
          <w:tcPr>
            <w:tcW w:w="1843" w:type="dxa"/>
            <w:vAlign w:val="center"/>
          </w:tcPr>
          <w:p w:rsidR="00527547" w:rsidRDefault="00B83D28">
            <w:pPr>
              <w:pStyle w:val="2"/>
            </w:pPr>
            <w:r>
              <w:t>292.00</w:t>
            </w:r>
          </w:p>
        </w:tc>
        <w:tc>
          <w:tcPr>
            <w:tcW w:w="1276" w:type="dxa"/>
            <w:vAlign w:val="center"/>
          </w:tcPr>
          <w:p w:rsidR="00527547" w:rsidRDefault="00B83D28">
            <w:pPr>
              <w:pStyle w:val="1"/>
            </w:pPr>
            <w:r>
              <w:t>其他资金</w:t>
            </w:r>
          </w:p>
        </w:tc>
        <w:tc>
          <w:tcPr>
            <w:tcW w:w="1276" w:type="dxa"/>
            <w:vAlign w:val="center"/>
          </w:tcPr>
          <w:p w:rsidR="00527547" w:rsidRDefault="00B83D28">
            <w:pPr>
              <w:pStyle w:val="2"/>
            </w:pPr>
            <w:r>
              <w:t xml:space="preserve"> </w:t>
            </w:r>
          </w:p>
        </w:tc>
      </w:tr>
      <w:tr w:rsidR="008945C1" w:rsidTr="008945C1">
        <w:trPr>
          <w:trHeight w:val="369"/>
          <w:jc w:val="center"/>
        </w:trPr>
        <w:tc>
          <w:tcPr>
            <w:tcW w:w="1276" w:type="dxa"/>
            <w:vMerge/>
          </w:tcPr>
          <w:p w:rsidR="00527547" w:rsidRDefault="00527547"/>
        </w:tc>
        <w:tc>
          <w:tcPr>
            <w:tcW w:w="8589" w:type="dxa"/>
            <w:gridSpan w:val="6"/>
            <w:vAlign w:val="center"/>
          </w:tcPr>
          <w:p w:rsidR="00527547" w:rsidRDefault="00B83D28">
            <w:pPr>
              <w:pStyle w:val="2"/>
            </w:pPr>
            <w:r>
              <w:t>数字化运维费。</w:t>
            </w:r>
          </w:p>
        </w:tc>
      </w:tr>
      <w:tr w:rsidR="008945C1" w:rsidTr="008945C1">
        <w:trPr>
          <w:trHeight w:val="369"/>
          <w:jc w:val="center"/>
        </w:trPr>
        <w:tc>
          <w:tcPr>
            <w:tcW w:w="1276" w:type="dxa"/>
            <w:vAlign w:val="center"/>
          </w:tcPr>
          <w:p w:rsidR="00527547" w:rsidRDefault="00B83D28">
            <w:pPr>
              <w:pStyle w:val="1"/>
            </w:pPr>
            <w:r>
              <w:t>绩效目标</w:t>
            </w:r>
          </w:p>
        </w:tc>
        <w:tc>
          <w:tcPr>
            <w:tcW w:w="8589" w:type="dxa"/>
            <w:gridSpan w:val="6"/>
            <w:vAlign w:val="center"/>
          </w:tcPr>
          <w:p w:rsidR="00527547" w:rsidRDefault="00B83D28">
            <w:pPr>
              <w:pStyle w:val="2"/>
            </w:pPr>
            <w:r>
              <w:t>1.</w:t>
            </w:r>
            <w:r>
              <w:t>保障我系统数字化软件、硬件、基础网络正常运行，保障网络安全。</w:t>
            </w:r>
          </w:p>
        </w:tc>
      </w:tr>
    </w:tbl>
    <w:p w:rsidR="00527547" w:rsidRDefault="00B83D2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945C1" w:rsidTr="008945C1">
        <w:trPr>
          <w:trHeight w:val="397"/>
          <w:tblHeader/>
          <w:jc w:val="center"/>
        </w:trPr>
        <w:tc>
          <w:tcPr>
            <w:tcW w:w="1276" w:type="dxa"/>
            <w:vAlign w:val="center"/>
          </w:tcPr>
          <w:p w:rsidR="00527547" w:rsidRDefault="00B83D28">
            <w:pPr>
              <w:pStyle w:val="1"/>
            </w:pPr>
            <w:r>
              <w:t>一级指标</w:t>
            </w:r>
          </w:p>
        </w:tc>
        <w:tc>
          <w:tcPr>
            <w:tcW w:w="1276" w:type="dxa"/>
            <w:vAlign w:val="center"/>
          </w:tcPr>
          <w:p w:rsidR="00527547" w:rsidRDefault="00B83D28">
            <w:pPr>
              <w:pStyle w:val="1"/>
            </w:pPr>
            <w:r>
              <w:t>二级指标</w:t>
            </w:r>
          </w:p>
        </w:tc>
        <w:tc>
          <w:tcPr>
            <w:tcW w:w="1332" w:type="dxa"/>
            <w:vAlign w:val="center"/>
          </w:tcPr>
          <w:p w:rsidR="00527547" w:rsidRDefault="00B83D28">
            <w:pPr>
              <w:pStyle w:val="1"/>
            </w:pPr>
            <w:r>
              <w:t>三级指标</w:t>
            </w:r>
          </w:p>
        </w:tc>
        <w:tc>
          <w:tcPr>
            <w:tcW w:w="3430" w:type="dxa"/>
            <w:vAlign w:val="center"/>
          </w:tcPr>
          <w:p w:rsidR="00527547" w:rsidRDefault="00B83D28">
            <w:pPr>
              <w:pStyle w:val="1"/>
            </w:pPr>
            <w:r>
              <w:t>绩效指标描述</w:t>
            </w:r>
          </w:p>
        </w:tc>
        <w:tc>
          <w:tcPr>
            <w:tcW w:w="2551" w:type="dxa"/>
            <w:vAlign w:val="center"/>
          </w:tcPr>
          <w:p w:rsidR="00527547" w:rsidRDefault="00B83D28">
            <w:pPr>
              <w:pStyle w:val="1"/>
            </w:pPr>
            <w:r>
              <w:t>指标值</w:t>
            </w:r>
          </w:p>
        </w:tc>
      </w:tr>
      <w:tr w:rsidR="008945C1" w:rsidTr="008945C1">
        <w:trPr>
          <w:trHeight w:val="369"/>
          <w:jc w:val="center"/>
        </w:trPr>
        <w:tc>
          <w:tcPr>
            <w:tcW w:w="1276" w:type="dxa"/>
            <w:vMerge w:val="restart"/>
            <w:vAlign w:val="center"/>
          </w:tcPr>
          <w:p w:rsidR="00527547" w:rsidRDefault="00B83D28">
            <w:pPr>
              <w:pStyle w:val="3"/>
            </w:pPr>
            <w:r>
              <w:t>产出指标</w:t>
            </w:r>
          </w:p>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软件运维系统个数</w:t>
            </w:r>
          </w:p>
        </w:tc>
        <w:tc>
          <w:tcPr>
            <w:tcW w:w="3430" w:type="dxa"/>
            <w:vAlign w:val="center"/>
          </w:tcPr>
          <w:p w:rsidR="00527547" w:rsidRDefault="00B83D28">
            <w:pPr>
              <w:pStyle w:val="2"/>
            </w:pPr>
            <w:r>
              <w:t>软件运维系统个数</w:t>
            </w:r>
          </w:p>
        </w:tc>
        <w:tc>
          <w:tcPr>
            <w:tcW w:w="2551" w:type="dxa"/>
            <w:vAlign w:val="center"/>
          </w:tcPr>
          <w:p w:rsidR="00527547" w:rsidRDefault="00B83D28">
            <w:pPr>
              <w:pStyle w:val="2"/>
            </w:pPr>
            <w:r>
              <w:t>≥13</w:t>
            </w:r>
            <w:r>
              <w:t>个</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硬件运维系统个数</w:t>
            </w:r>
          </w:p>
        </w:tc>
        <w:tc>
          <w:tcPr>
            <w:tcW w:w="3430" w:type="dxa"/>
            <w:vAlign w:val="center"/>
          </w:tcPr>
          <w:p w:rsidR="00527547" w:rsidRDefault="00B83D28">
            <w:pPr>
              <w:pStyle w:val="2"/>
            </w:pPr>
            <w:r>
              <w:t>硬件运维系统个数</w:t>
            </w:r>
          </w:p>
        </w:tc>
        <w:tc>
          <w:tcPr>
            <w:tcW w:w="2551" w:type="dxa"/>
            <w:vAlign w:val="center"/>
          </w:tcPr>
          <w:p w:rsidR="00527547" w:rsidRDefault="00B83D28">
            <w:pPr>
              <w:pStyle w:val="2"/>
            </w:pPr>
            <w:r>
              <w:t>≥7</w:t>
            </w:r>
            <w:r>
              <w:t>个</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租赁网络数量</w:t>
            </w:r>
          </w:p>
        </w:tc>
        <w:tc>
          <w:tcPr>
            <w:tcW w:w="3430" w:type="dxa"/>
            <w:vAlign w:val="center"/>
          </w:tcPr>
          <w:p w:rsidR="00527547" w:rsidRDefault="00B83D28">
            <w:pPr>
              <w:pStyle w:val="2"/>
            </w:pPr>
            <w:r>
              <w:t>租赁网络数量</w:t>
            </w:r>
          </w:p>
        </w:tc>
        <w:tc>
          <w:tcPr>
            <w:tcW w:w="2551" w:type="dxa"/>
            <w:vAlign w:val="center"/>
          </w:tcPr>
          <w:p w:rsidR="00527547" w:rsidRDefault="00B83D28">
            <w:pPr>
              <w:pStyle w:val="2"/>
            </w:pPr>
            <w:r>
              <w:t>≥2</w:t>
            </w:r>
            <w:r>
              <w:t>项</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网络安全漏洞扫描次数</w:t>
            </w:r>
          </w:p>
        </w:tc>
        <w:tc>
          <w:tcPr>
            <w:tcW w:w="3430" w:type="dxa"/>
            <w:vAlign w:val="center"/>
          </w:tcPr>
          <w:p w:rsidR="00527547" w:rsidRDefault="00B83D28">
            <w:pPr>
              <w:pStyle w:val="2"/>
            </w:pPr>
            <w:r>
              <w:t>网络安全漏洞扫描次数</w:t>
            </w:r>
          </w:p>
        </w:tc>
        <w:tc>
          <w:tcPr>
            <w:tcW w:w="2551" w:type="dxa"/>
            <w:vAlign w:val="center"/>
          </w:tcPr>
          <w:p w:rsidR="00527547" w:rsidRDefault="00B83D28">
            <w:pPr>
              <w:pStyle w:val="2"/>
            </w:pPr>
            <w:r>
              <w:t>≥2</w:t>
            </w:r>
            <w:r>
              <w:t>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网络安全渗透测试次数</w:t>
            </w:r>
          </w:p>
        </w:tc>
        <w:tc>
          <w:tcPr>
            <w:tcW w:w="3430" w:type="dxa"/>
            <w:vAlign w:val="center"/>
          </w:tcPr>
          <w:p w:rsidR="00527547" w:rsidRDefault="00B83D28">
            <w:pPr>
              <w:pStyle w:val="2"/>
            </w:pPr>
            <w:r>
              <w:t>网络安全渗透测试次数</w:t>
            </w:r>
          </w:p>
        </w:tc>
        <w:tc>
          <w:tcPr>
            <w:tcW w:w="2551" w:type="dxa"/>
            <w:vAlign w:val="center"/>
          </w:tcPr>
          <w:p w:rsidR="00527547" w:rsidRDefault="00B83D28">
            <w:pPr>
              <w:pStyle w:val="2"/>
            </w:pPr>
            <w:r>
              <w:t>≥1</w:t>
            </w:r>
            <w:r>
              <w:t>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网络安全等保测评系统数</w:t>
            </w:r>
          </w:p>
        </w:tc>
        <w:tc>
          <w:tcPr>
            <w:tcW w:w="3430" w:type="dxa"/>
            <w:vAlign w:val="center"/>
          </w:tcPr>
          <w:p w:rsidR="00527547" w:rsidRDefault="00B83D28">
            <w:pPr>
              <w:pStyle w:val="2"/>
            </w:pPr>
            <w:r>
              <w:t>网络安全等保测评系统数</w:t>
            </w:r>
          </w:p>
        </w:tc>
        <w:tc>
          <w:tcPr>
            <w:tcW w:w="2551" w:type="dxa"/>
            <w:vAlign w:val="center"/>
          </w:tcPr>
          <w:p w:rsidR="00527547" w:rsidRDefault="00B83D28">
            <w:pPr>
              <w:pStyle w:val="2"/>
            </w:pPr>
            <w:r>
              <w:t>≥5</w:t>
            </w:r>
            <w:r>
              <w:t>个</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运维服务验收通过率</w:t>
            </w:r>
          </w:p>
        </w:tc>
        <w:tc>
          <w:tcPr>
            <w:tcW w:w="3430" w:type="dxa"/>
            <w:vAlign w:val="center"/>
          </w:tcPr>
          <w:p w:rsidR="00527547" w:rsidRDefault="00B83D28">
            <w:pPr>
              <w:pStyle w:val="2"/>
            </w:pPr>
            <w:r>
              <w:t>运维服务验收通过率</w:t>
            </w:r>
          </w:p>
        </w:tc>
        <w:tc>
          <w:tcPr>
            <w:tcW w:w="2551" w:type="dxa"/>
            <w:vAlign w:val="center"/>
          </w:tcPr>
          <w:p w:rsidR="00527547" w:rsidRDefault="00B83D28">
            <w:pPr>
              <w:pStyle w:val="2"/>
            </w:pPr>
            <w:r>
              <w:t>≥95%</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运维时间</w:t>
            </w:r>
          </w:p>
        </w:tc>
        <w:tc>
          <w:tcPr>
            <w:tcW w:w="3430" w:type="dxa"/>
            <w:vAlign w:val="center"/>
          </w:tcPr>
          <w:p w:rsidR="00527547" w:rsidRDefault="00B83D28">
            <w:pPr>
              <w:pStyle w:val="2"/>
            </w:pPr>
            <w:r>
              <w:t>运维时间</w:t>
            </w:r>
          </w:p>
        </w:tc>
        <w:tc>
          <w:tcPr>
            <w:tcW w:w="2551" w:type="dxa"/>
            <w:vAlign w:val="center"/>
          </w:tcPr>
          <w:p w:rsidR="00527547" w:rsidRDefault="00B83D28">
            <w:pPr>
              <w:pStyle w:val="2"/>
            </w:pPr>
            <w:r>
              <w:t>1</w:t>
            </w:r>
            <w:r>
              <w:t>年</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运维费用支出</w:t>
            </w:r>
          </w:p>
        </w:tc>
        <w:tc>
          <w:tcPr>
            <w:tcW w:w="3430" w:type="dxa"/>
            <w:vAlign w:val="center"/>
          </w:tcPr>
          <w:p w:rsidR="00527547" w:rsidRDefault="00B83D28">
            <w:pPr>
              <w:pStyle w:val="2"/>
            </w:pPr>
            <w:r>
              <w:t>运维费用支出</w:t>
            </w:r>
          </w:p>
        </w:tc>
        <w:tc>
          <w:tcPr>
            <w:tcW w:w="2551" w:type="dxa"/>
            <w:vAlign w:val="center"/>
          </w:tcPr>
          <w:p w:rsidR="00527547" w:rsidRDefault="00B83D28">
            <w:pPr>
              <w:pStyle w:val="2"/>
            </w:pPr>
            <w:r>
              <w:t>≤291.2</w:t>
            </w:r>
            <w:r>
              <w:t>万元</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项目评审费用支出</w:t>
            </w:r>
          </w:p>
        </w:tc>
        <w:tc>
          <w:tcPr>
            <w:tcW w:w="3430" w:type="dxa"/>
            <w:vAlign w:val="center"/>
          </w:tcPr>
          <w:p w:rsidR="00527547" w:rsidRDefault="00B83D28">
            <w:pPr>
              <w:pStyle w:val="2"/>
            </w:pPr>
            <w:r>
              <w:t>项目评审费用支出</w:t>
            </w:r>
          </w:p>
        </w:tc>
        <w:tc>
          <w:tcPr>
            <w:tcW w:w="2551" w:type="dxa"/>
            <w:vAlign w:val="center"/>
          </w:tcPr>
          <w:p w:rsidR="00527547" w:rsidRDefault="00B83D28">
            <w:pPr>
              <w:pStyle w:val="2"/>
            </w:pPr>
            <w:r>
              <w:t>≤0.8</w:t>
            </w:r>
            <w:r>
              <w:t>万元</w:t>
            </w:r>
          </w:p>
        </w:tc>
      </w:tr>
      <w:tr w:rsidR="008945C1" w:rsidTr="008945C1">
        <w:trPr>
          <w:trHeight w:val="369"/>
          <w:jc w:val="center"/>
        </w:trPr>
        <w:tc>
          <w:tcPr>
            <w:tcW w:w="1276" w:type="dxa"/>
            <w:vAlign w:val="center"/>
          </w:tcPr>
          <w:p w:rsidR="00527547" w:rsidRDefault="00B83D28">
            <w:pPr>
              <w:pStyle w:val="3"/>
            </w:pPr>
            <w:r>
              <w:t>效益指标</w:t>
            </w:r>
          </w:p>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系统正常运行和网络安全</w:t>
            </w:r>
          </w:p>
        </w:tc>
        <w:tc>
          <w:tcPr>
            <w:tcW w:w="3430" w:type="dxa"/>
            <w:vAlign w:val="center"/>
          </w:tcPr>
          <w:p w:rsidR="00527547" w:rsidRDefault="00B83D28">
            <w:pPr>
              <w:pStyle w:val="2"/>
            </w:pPr>
            <w:r>
              <w:t>系统正常运行和网络安全</w:t>
            </w:r>
          </w:p>
        </w:tc>
        <w:tc>
          <w:tcPr>
            <w:tcW w:w="2551" w:type="dxa"/>
            <w:vAlign w:val="center"/>
          </w:tcPr>
          <w:p w:rsidR="00527547" w:rsidRDefault="00B83D28">
            <w:pPr>
              <w:pStyle w:val="2"/>
            </w:pPr>
            <w:r>
              <w:t>保障</w:t>
            </w:r>
          </w:p>
        </w:tc>
      </w:tr>
      <w:tr w:rsidR="008945C1" w:rsidTr="008945C1">
        <w:trPr>
          <w:trHeight w:val="369"/>
          <w:jc w:val="center"/>
        </w:trPr>
        <w:tc>
          <w:tcPr>
            <w:tcW w:w="1276" w:type="dxa"/>
            <w:vAlign w:val="center"/>
          </w:tcPr>
          <w:p w:rsidR="00527547" w:rsidRDefault="00B83D28">
            <w:pPr>
              <w:pStyle w:val="3"/>
            </w:pPr>
            <w:r>
              <w:t>满意度指标</w:t>
            </w:r>
          </w:p>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使用人员满意度</w:t>
            </w:r>
          </w:p>
        </w:tc>
        <w:tc>
          <w:tcPr>
            <w:tcW w:w="3430" w:type="dxa"/>
            <w:vAlign w:val="center"/>
          </w:tcPr>
          <w:p w:rsidR="00527547" w:rsidRDefault="00B83D28">
            <w:pPr>
              <w:pStyle w:val="2"/>
            </w:pPr>
            <w:r>
              <w:t>使用人员满意度</w:t>
            </w:r>
          </w:p>
        </w:tc>
        <w:tc>
          <w:tcPr>
            <w:tcW w:w="2551" w:type="dxa"/>
            <w:vAlign w:val="center"/>
          </w:tcPr>
          <w:p w:rsidR="00527547" w:rsidRDefault="00B83D28">
            <w:pPr>
              <w:pStyle w:val="2"/>
            </w:pPr>
            <w:r>
              <w:t>≥90%</w:t>
            </w:r>
          </w:p>
        </w:tc>
      </w:tr>
    </w:tbl>
    <w:p w:rsidR="00527547" w:rsidRDefault="00527547">
      <w:pPr>
        <w:sectPr w:rsidR="00527547" w:rsidSect="008945C1">
          <w:pgSz w:w="11900" w:h="16840"/>
          <w:pgMar w:top="1984" w:right="1304" w:bottom="1134" w:left="1304" w:header="720" w:footer="720" w:gutter="0"/>
          <w:cols w:space="720"/>
          <w:docGrid w:linePitch="326"/>
        </w:sectPr>
      </w:pPr>
    </w:p>
    <w:p w:rsidR="00527547" w:rsidRDefault="00B83D28">
      <w:pPr>
        <w:jc w:val="center"/>
      </w:pPr>
      <w:r>
        <w:rPr>
          <w:rFonts w:ascii="方正仿宋_GBK" w:eastAsia="方正仿宋_GBK" w:hAnsi="方正仿宋_GBK" w:cs="方正仿宋_GBK"/>
          <w:sz w:val="28"/>
        </w:rPr>
        <w:lastRenderedPageBreak/>
        <w:t xml:space="preserve"> </w:t>
      </w:r>
    </w:p>
    <w:p w:rsidR="00527547" w:rsidRDefault="00B83D28">
      <w:pPr>
        <w:ind w:firstLine="560"/>
        <w:outlineLvl w:val="3"/>
      </w:pPr>
      <w:bookmarkStart w:id="1" w:name="_Toc157759645"/>
      <w:r>
        <w:rPr>
          <w:rFonts w:ascii="方正仿宋_GBK" w:eastAsia="方正仿宋_GBK" w:hAnsi="方正仿宋_GBK" w:cs="方正仿宋_GBK"/>
          <w:sz w:val="28"/>
        </w:rPr>
        <w:t>2.</w:t>
      </w:r>
      <w:r>
        <w:rPr>
          <w:rFonts w:ascii="方正仿宋_GBK" w:eastAsia="方正仿宋_GBK" w:hAnsi="方正仿宋_GBK" w:cs="方正仿宋_GBK"/>
          <w:sz w:val="28"/>
        </w:rPr>
        <w:t>司法行政业务保障经费绩效目标表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945C1" w:rsidTr="008945C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7547" w:rsidRDefault="00B83D28">
            <w:pPr>
              <w:pStyle w:val="5"/>
            </w:pPr>
            <w:r>
              <w:t>343101</w:t>
            </w:r>
            <w:r>
              <w:t>天津市司法局装备财务处</w:t>
            </w:r>
          </w:p>
        </w:tc>
        <w:tc>
          <w:tcPr>
            <w:tcW w:w="1276" w:type="dxa"/>
            <w:tcBorders>
              <w:top w:val="single" w:sz="6" w:space="0" w:color="FFFFFF"/>
              <w:left w:val="single" w:sz="6" w:space="0" w:color="FFFFFF"/>
              <w:right w:val="single" w:sz="6" w:space="0" w:color="FFFFFF"/>
            </w:tcBorders>
            <w:vAlign w:val="center"/>
          </w:tcPr>
          <w:p w:rsidR="00527547" w:rsidRDefault="00B83D28">
            <w:pPr>
              <w:pStyle w:val="4"/>
            </w:pPr>
            <w:r>
              <w:t>单位：万元</w:t>
            </w:r>
          </w:p>
        </w:tc>
      </w:tr>
      <w:tr w:rsidR="008945C1" w:rsidTr="008945C1">
        <w:trPr>
          <w:trHeight w:val="369"/>
          <w:jc w:val="center"/>
        </w:trPr>
        <w:tc>
          <w:tcPr>
            <w:tcW w:w="1276" w:type="dxa"/>
            <w:vAlign w:val="center"/>
          </w:tcPr>
          <w:p w:rsidR="00527547" w:rsidRDefault="00B83D28">
            <w:pPr>
              <w:pStyle w:val="1"/>
            </w:pPr>
            <w:r>
              <w:t>项目名称</w:t>
            </w:r>
          </w:p>
        </w:tc>
        <w:tc>
          <w:tcPr>
            <w:tcW w:w="8589" w:type="dxa"/>
            <w:gridSpan w:val="6"/>
            <w:vAlign w:val="center"/>
          </w:tcPr>
          <w:p w:rsidR="00527547" w:rsidRDefault="00B83D28">
            <w:pPr>
              <w:pStyle w:val="2"/>
            </w:pPr>
            <w:r>
              <w:t>司法行政业务保障经费</w:t>
            </w:r>
          </w:p>
        </w:tc>
      </w:tr>
      <w:tr w:rsidR="00527547">
        <w:trPr>
          <w:trHeight w:val="369"/>
          <w:jc w:val="center"/>
        </w:trPr>
        <w:tc>
          <w:tcPr>
            <w:tcW w:w="1276" w:type="dxa"/>
            <w:vMerge w:val="restart"/>
            <w:vAlign w:val="center"/>
          </w:tcPr>
          <w:p w:rsidR="00527547" w:rsidRDefault="00B83D28">
            <w:pPr>
              <w:pStyle w:val="1"/>
            </w:pPr>
            <w:r>
              <w:t>预算规模及资金用途</w:t>
            </w:r>
          </w:p>
        </w:tc>
        <w:tc>
          <w:tcPr>
            <w:tcW w:w="1276" w:type="dxa"/>
            <w:vAlign w:val="center"/>
          </w:tcPr>
          <w:p w:rsidR="00527547" w:rsidRDefault="00B83D28">
            <w:pPr>
              <w:pStyle w:val="1"/>
            </w:pPr>
            <w:r>
              <w:t>预算数</w:t>
            </w:r>
          </w:p>
        </w:tc>
        <w:tc>
          <w:tcPr>
            <w:tcW w:w="1332" w:type="dxa"/>
            <w:vAlign w:val="center"/>
          </w:tcPr>
          <w:p w:rsidR="00527547" w:rsidRDefault="00B83D28">
            <w:pPr>
              <w:pStyle w:val="2"/>
            </w:pPr>
            <w:r>
              <w:t>281.00</w:t>
            </w:r>
          </w:p>
        </w:tc>
        <w:tc>
          <w:tcPr>
            <w:tcW w:w="1587" w:type="dxa"/>
            <w:vAlign w:val="center"/>
          </w:tcPr>
          <w:p w:rsidR="00527547" w:rsidRDefault="00B83D28">
            <w:pPr>
              <w:pStyle w:val="1"/>
            </w:pPr>
            <w:r>
              <w:t>其中：财政</w:t>
            </w:r>
            <w:r>
              <w:t xml:space="preserve">    </w:t>
            </w:r>
            <w:r>
              <w:t>资金</w:t>
            </w:r>
          </w:p>
        </w:tc>
        <w:tc>
          <w:tcPr>
            <w:tcW w:w="1843" w:type="dxa"/>
            <w:vAlign w:val="center"/>
          </w:tcPr>
          <w:p w:rsidR="00527547" w:rsidRDefault="00B83D28">
            <w:pPr>
              <w:pStyle w:val="2"/>
            </w:pPr>
            <w:r>
              <w:t>281.00</w:t>
            </w:r>
          </w:p>
        </w:tc>
        <w:tc>
          <w:tcPr>
            <w:tcW w:w="1276" w:type="dxa"/>
            <w:vAlign w:val="center"/>
          </w:tcPr>
          <w:p w:rsidR="00527547" w:rsidRDefault="00B83D28">
            <w:pPr>
              <w:pStyle w:val="1"/>
            </w:pPr>
            <w:r>
              <w:t>其他资金</w:t>
            </w:r>
          </w:p>
        </w:tc>
        <w:tc>
          <w:tcPr>
            <w:tcW w:w="1276" w:type="dxa"/>
            <w:vAlign w:val="center"/>
          </w:tcPr>
          <w:p w:rsidR="00527547" w:rsidRDefault="00B83D28">
            <w:pPr>
              <w:pStyle w:val="2"/>
            </w:pPr>
            <w:r>
              <w:t xml:space="preserve"> </w:t>
            </w:r>
          </w:p>
        </w:tc>
      </w:tr>
      <w:tr w:rsidR="008945C1" w:rsidTr="008945C1">
        <w:trPr>
          <w:trHeight w:val="369"/>
          <w:jc w:val="center"/>
        </w:trPr>
        <w:tc>
          <w:tcPr>
            <w:tcW w:w="1276" w:type="dxa"/>
            <w:vMerge/>
          </w:tcPr>
          <w:p w:rsidR="00527547" w:rsidRDefault="00527547"/>
        </w:tc>
        <w:tc>
          <w:tcPr>
            <w:tcW w:w="8589" w:type="dxa"/>
            <w:gridSpan w:val="6"/>
            <w:vAlign w:val="center"/>
          </w:tcPr>
          <w:p w:rsidR="00527547" w:rsidRDefault="00B83D28">
            <w:pPr>
              <w:pStyle w:val="2"/>
            </w:pPr>
            <w:r>
              <w:t>司法行政业务保障。</w:t>
            </w:r>
          </w:p>
        </w:tc>
      </w:tr>
      <w:tr w:rsidR="008945C1" w:rsidTr="008945C1">
        <w:trPr>
          <w:trHeight w:val="369"/>
          <w:jc w:val="center"/>
        </w:trPr>
        <w:tc>
          <w:tcPr>
            <w:tcW w:w="1276" w:type="dxa"/>
            <w:vAlign w:val="center"/>
          </w:tcPr>
          <w:p w:rsidR="00527547" w:rsidRDefault="00B83D28">
            <w:pPr>
              <w:pStyle w:val="1"/>
            </w:pPr>
            <w:r>
              <w:t>绩效目标</w:t>
            </w:r>
          </w:p>
        </w:tc>
        <w:tc>
          <w:tcPr>
            <w:tcW w:w="8589" w:type="dxa"/>
            <w:gridSpan w:val="6"/>
            <w:vAlign w:val="center"/>
          </w:tcPr>
          <w:p w:rsidR="00527547" w:rsidRDefault="00B83D28">
            <w:pPr>
              <w:pStyle w:val="2"/>
            </w:pPr>
            <w:r>
              <w:t>1.</w:t>
            </w:r>
            <w:r>
              <w:t>保障司法行政机关业务正常开展。</w:t>
            </w:r>
          </w:p>
        </w:tc>
      </w:tr>
    </w:tbl>
    <w:p w:rsidR="00527547" w:rsidRDefault="00B83D2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945C1" w:rsidTr="008945C1">
        <w:trPr>
          <w:trHeight w:val="397"/>
          <w:tblHeader/>
          <w:jc w:val="center"/>
        </w:trPr>
        <w:tc>
          <w:tcPr>
            <w:tcW w:w="1276" w:type="dxa"/>
            <w:vAlign w:val="center"/>
          </w:tcPr>
          <w:p w:rsidR="00527547" w:rsidRDefault="00B83D28">
            <w:pPr>
              <w:pStyle w:val="1"/>
            </w:pPr>
            <w:r>
              <w:t>一级指标</w:t>
            </w:r>
          </w:p>
        </w:tc>
        <w:tc>
          <w:tcPr>
            <w:tcW w:w="1276" w:type="dxa"/>
            <w:vAlign w:val="center"/>
          </w:tcPr>
          <w:p w:rsidR="00527547" w:rsidRDefault="00B83D28">
            <w:pPr>
              <w:pStyle w:val="1"/>
            </w:pPr>
            <w:r>
              <w:t>二级指标</w:t>
            </w:r>
          </w:p>
        </w:tc>
        <w:tc>
          <w:tcPr>
            <w:tcW w:w="1332" w:type="dxa"/>
            <w:vAlign w:val="center"/>
          </w:tcPr>
          <w:p w:rsidR="00527547" w:rsidRDefault="00B83D28">
            <w:pPr>
              <w:pStyle w:val="1"/>
            </w:pPr>
            <w:r>
              <w:t>三级指标</w:t>
            </w:r>
          </w:p>
        </w:tc>
        <w:tc>
          <w:tcPr>
            <w:tcW w:w="3430" w:type="dxa"/>
            <w:vAlign w:val="center"/>
          </w:tcPr>
          <w:p w:rsidR="00527547" w:rsidRDefault="00B83D28">
            <w:pPr>
              <w:pStyle w:val="1"/>
            </w:pPr>
            <w:r>
              <w:t>绩效指标描述</w:t>
            </w:r>
          </w:p>
        </w:tc>
        <w:tc>
          <w:tcPr>
            <w:tcW w:w="2551" w:type="dxa"/>
            <w:vAlign w:val="center"/>
          </w:tcPr>
          <w:p w:rsidR="00527547" w:rsidRDefault="00B83D28">
            <w:pPr>
              <w:pStyle w:val="1"/>
            </w:pPr>
            <w:r>
              <w:t>指标值</w:t>
            </w:r>
          </w:p>
        </w:tc>
      </w:tr>
      <w:tr w:rsidR="008945C1" w:rsidTr="008945C1">
        <w:trPr>
          <w:trHeight w:val="369"/>
          <w:jc w:val="center"/>
        </w:trPr>
        <w:tc>
          <w:tcPr>
            <w:tcW w:w="1276" w:type="dxa"/>
            <w:vMerge w:val="restart"/>
            <w:vAlign w:val="center"/>
          </w:tcPr>
          <w:p w:rsidR="00527547" w:rsidRDefault="00B83D28">
            <w:pPr>
              <w:pStyle w:val="3"/>
            </w:pPr>
            <w:r>
              <w:t>产出指标</w:t>
            </w:r>
          </w:p>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支持司法行政机关数量</w:t>
            </w:r>
          </w:p>
        </w:tc>
        <w:tc>
          <w:tcPr>
            <w:tcW w:w="3430" w:type="dxa"/>
            <w:vAlign w:val="center"/>
          </w:tcPr>
          <w:p w:rsidR="00527547" w:rsidRDefault="00B83D28">
            <w:pPr>
              <w:pStyle w:val="2"/>
            </w:pPr>
            <w:r>
              <w:t>支持司法行政机关数量</w:t>
            </w:r>
          </w:p>
        </w:tc>
        <w:tc>
          <w:tcPr>
            <w:tcW w:w="2551" w:type="dxa"/>
            <w:vAlign w:val="center"/>
          </w:tcPr>
          <w:p w:rsidR="00527547" w:rsidRDefault="00B83D28">
            <w:pPr>
              <w:pStyle w:val="2"/>
            </w:pPr>
            <w:r>
              <w:t>1</w:t>
            </w:r>
            <w:r>
              <w:t>个</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项目验收合格率</w:t>
            </w:r>
          </w:p>
        </w:tc>
        <w:tc>
          <w:tcPr>
            <w:tcW w:w="3430" w:type="dxa"/>
            <w:vAlign w:val="center"/>
          </w:tcPr>
          <w:p w:rsidR="00527547" w:rsidRDefault="00B83D28">
            <w:pPr>
              <w:pStyle w:val="2"/>
            </w:pPr>
            <w:r>
              <w:t>项目验收合格率</w:t>
            </w:r>
          </w:p>
        </w:tc>
        <w:tc>
          <w:tcPr>
            <w:tcW w:w="2551" w:type="dxa"/>
            <w:vAlign w:val="center"/>
          </w:tcPr>
          <w:p w:rsidR="00527547" w:rsidRDefault="00B83D28">
            <w:pPr>
              <w:pStyle w:val="2"/>
            </w:pPr>
            <w:r>
              <w:t>100%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项目服务时间</w:t>
            </w:r>
          </w:p>
        </w:tc>
        <w:tc>
          <w:tcPr>
            <w:tcW w:w="3430" w:type="dxa"/>
            <w:vAlign w:val="center"/>
          </w:tcPr>
          <w:p w:rsidR="00527547" w:rsidRDefault="00B83D28">
            <w:pPr>
              <w:pStyle w:val="2"/>
            </w:pPr>
            <w:r>
              <w:t>项目服务时间</w:t>
            </w:r>
          </w:p>
        </w:tc>
        <w:tc>
          <w:tcPr>
            <w:tcW w:w="2551" w:type="dxa"/>
            <w:vAlign w:val="center"/>
          </w:tcPr>
          <w:p w:rsidR="00527547" w:rsidRDefault="00B83D28">
            <w:pPr>
              <w:pStyle w:val="2"/>
            </w:pPr>
            <w:r>
              <w:t>全年</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司法行政业务保障经费支出</w:t>
            </w:r>
          </w:p>
        </w:tc>
        <w:tc>
          <w:tcPr>
            <w:tcW w:w="3430" w:type="dxa"/>
            <w:vAlign w:val="center"/>
          </w:tcPr>
          <w:p w:rsidR="00527547" w:rsidRDefault="00B83D28">
            <w:pPr>
              <w:pStyle w:val="2"/>
            </w:pPr>
            <w:r>
              <w:t>司法行政业务保障经费支出</w:t>
            </w:r>
          </w:p>
        </w:tc>
        <w:tc>
          <w:tcPr>
            <w:tcW w:w="2551" w:type="dxa"/>
            <w:vAlign w:val="center"/>
          </w:tcPr>
          <w:p w:rsidR="00527547" w:rsidRDefault="00B83D28">
            <w:pPr>
              <w:pStyle w:val="2"/>
            </w:pPr>
            <w:r>
              <w:t>≤281</w:t>
            </w:r>
            <w:r>
              <w:t>万元</w:t>
            </w:r>
          </w:p>
        </w:tc>
      </w:tr>
      <w:tr w:rsidR="008945C1" w:rsidTr="008945C1">
        <w:trPr>
          <w:trHeight w:val="369"/>
          <w:jc w:val="center"/>
        </w:trPr>
        <w:tc>
          <w:tcPr>
            <w:tcW w:w="1276" w:type="dxa"/>
            <w:vAlign w:val="center"/>
          </w:tcPr>
          <w:p w:rsidR="00527547" w:rsidRDefault="00B83D28">
            <w:pPr>
              <w:pStyle w:val="3"/>
            </w:pPr>
            <w:r>
              <w:t>效益指标</w:t>
            </w:r>
          </w:p>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司法行政业务</w:t>
            </w:r>
          </w:p>
        </w:tc>
        <w:tc>
          <w:tcPr>
            <w:tcW w:w="3430" w:type="dxa"/>
            <w:vAlign w:val="center"/>
          </w:tcPr>
          <w:p w:rsidR="00527547" w:rsidRDefault="00B83D28">
            <w:pPr>
              <w:pStyle w:val="2"/>
            </w:pPr>
            <w:r>
              <w:t>司法行政业务</w:t>
            </w:r>
          </w:p>
        </w:tc>
        <w:tc>
          <w:tcPr>
            <w:tcW w:w="2551" w:type="dxa"/>
            <w:vAlign w:val="center"/>
          </w:tcPr>
          <w:p w:rsidR="00527547" w:rsidRDefault="00B83D28">
            <w:pPr>
              <w:pStyle w:val="2"/>
            </w:pPr>
            <w:r>
              <w:t>保障正常开展</w:t>
            </w:r>
          </w:p>
        </w:tc>
      </w:tr>
      <w:tr w:rsidR="008945C1" w:rsidTr="008945C1">
        <w:trPr>
          <w:trHeight w:val="369"/>
          <w:jc w:val="center"/>
        </w:trPr>
        <w:tc>
          <w:tcPr>
            <w:tcW w:w="1276" w:type="dxa"/>
            <w:vAlign w:val="center"/>
          </w:tcPr>
          <w:p w:rsidR="00527547" w:rsidRDefault="00B83D28">
            <w:pPr>
              <w:pStyle w:val="3"/>
            </w:pPr>
            <w:r>
              <w:t>满意度指标</w:t>
            </w:r>
          </w:p>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服务对象满意度</w:t>
            </w:r>
          </w:p>
        </w:tc>
        <w:tc>
          <w:tcPr>
            <w:tcW w:w="3430" w:type="dxa"/>
            <w:vAlign w:val="center"/>
          </w:tcPr>
          <w:p w:rsidR="00527547" w:rsidRDefault="00B83D28">
            <w:pPr>
              <w:pStyle w:val="2"/>
            </w:pPr>
            <w:r>
              <w:t>服务对象满意度</w:t>
            </w:r>
          </w:p>
        </w:tc>
        <w:tc>
          <w:tcPr>
            <w:tcW w:w="2551" w:type="dxa"/>
            <w:vAlign w:val="center"/>
          </w:tcPr>
          <w:p w:rsidR="00527547" w:rsidRDefault="00B83D28">
            <w:pPr>
              <w:pStyle w:val="2"/>
            </w:pPr>
            <w:r>
              <w:t>≥90%</w:t>
            </w:r>
          </w:p>
        </w:tc>
      </w:tr>
    </w:tbl>
    <w:p w:rsidR="00527547" w:rsidRDefault="00527547">
      <w:pPr>
        <w:sectPr w:rsidR="00527547">
          <w:pgSz w:w="11900" w:h="16840"/>
          <w:pgMar w:top="1984" w:right="1304" w:bottom="1134" w:left="1304" w:header="720" w:footer="720" w:gutter="0"/>
          <w:cols w:space="720"/>
        </w:sectPr>
      </w:pPr>
      <w:bookmarkStart w:id="2" w:name="_GoBack"/>
      <w:bookmarkEnd w:id="2"/>
    </w:p>
    <w:p w:rsidR="00527547" w:rsidRDefault="00B83D28">
      <w:pPr>
        <w:jc w:val="center"/>
      </w:pPr>
      <w:r>
        <w:rPr>
          <w:rFonts w:ascii="方正仿宋_GBK" w:eastAsia="方正仿宋_GBK" w:hAnsi="方正仿宋_GBK" w:cs="方正仿宋_GBK"/>
          <w:sz w:val="28"/>
        </w:rPr>
        <w:lastRenderedPageBreak/>
        <w:t xml:space="preserve"> </w:t>
      </w:r>
    </w:p>
    <w:p w:rsidR="00527547" w:rsidRDefault="00B83D28">
      <w:pPr>
        <w:ind w:firstLine="560"/>
        <w:outlineLvl w:val="3"/>
      </w:pPr>
      <w:bookmarkStart w:id="3" w:name="_Toc157759646"/>
      <w:r>
        <w:rPr>
          <w:rFonts w:ascii="方正仿宋_GBK" w:eastAsia="方正仿宋_GBK" w:hAnsi="方正仿宋_GBK" w:cs="方正仿宋_GBK"/>
          <w:sz w:val="28"/>
        </w:rPr>
        <w:t>3.</w:t>
      </w:r>
      <w:r>
        <w:rPr>
          <w:rFonts w:ascii="方正仿宋_GBK" w:eastAsia="方正仿宋_GBK" w:hAnsi="方正仿宋_GBK" w:cs="方正仿宋_GBK"/>
          <w:sz w:val="28"/>
        </w:rPr>
        <w:t>法律职业资格考试绩效目标表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945C1" w:rsidTr="008945C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7547" w:rsidRDefault="00B83D28">
            <w:pPr>
              <w:pStyle w:val="5"/>
            </w:pPr>
            <w:r>
              <w:t>343101</w:t>
            </w:r>
            <w:r>
              <w:t>天津市司法局装备财务处</w:t>
            </w:r>
          </w:p>
        </w:tc>
        <w:tc>
          <w:tcPr>
            <w:tcW w:w="1276" w:type="dxa"/>
            <w:tcBorders>
              <w:top w:val="single" w:sz="6" w:space="0" w:color="FFFFFF"/>
              <w:left w:val="single" w:sz="6" w:space="0" w:color="FFFFFF"/>
              <w:right w:val="single" w:sz="6" w:space="0" w:color="FFFFFF"/>
            </w:tcBorders>
            <w:vAlign w:val="center"/>
          </w:tcPr>
          <w:p w:rsidR="00527547" w:rsidRDefault="00B83D28">
            <w:pPr>
              <w:pStyle w:val="4"/>
            </w:pPr>
            <w:r>
              <w:t>单位：万元</w:t>
            </w:r>
          </w:p>
        </w:tc>
      </w:tr>
      <w:tr w:rsidR="008945C1" w:rsidTr="008945C1">
        <w:trPr>
          <w:trHeight w:val="369"/>
          <w:jc w:val="center"/>
        </w:trPr>
        <w:tc>
          <w:tcPr>
            <w:tcW w:w="1276" w:type="dxa"/>
            <w:vAlign w:val="center"/>
          </w:tcPr>
          <w:p w:rsidR="00527547" w:rsidRDefault="00B83D28">
            <w:pPr>
              <w:pStyle w:val="1"/>
            </w:pPr>
            <w:r>
              <w:t>项目名称</w:t>
            </w:r>
          </w:p>
        </w:tc>
        <w:tc>
          <w:tcPr>
            <w:tcW w:w="8589" w:type="dxa"/>
            <w:gridSpan w:val="6"/>
            <w:vAlign w:val="center"/>
          </w:tcPr>
          <w:p w:rsidR="00527547" w:rsidRDefault="00B83D28">
            <w:pPr>
              <w:pStyle w:val="2"/>
            </w:pPr>
            <w:r>
              <w:t>法律职业资格考试</w:t>
            </w:r>
          </w:p>
        </w:tc>
      </w:tr>
      <w:tr w:rsidR="00527547">
        <w:trPr>
          <w:trHeight w:val="369"/>
          <w:jc w:val="center"/>
        </w:trPr>
        <w:tc>
          <w:tcPr>
            <w:tcW w:w="1276" w:type="dxa"/>
            <w:vMerge w:val="restart"/>
            <w:vAlign w:val="center"/>
          </w:tcPr>
          <w:p w:rsidR="00527547" w:rsidRDefault="00B83D28">
            <w:pPr>
              <w:pStyle w:val="1"/>
            </w:pPr>
            <w:r>
              <w:t>预算规模及资金用途</w:t>
            </w:r>
          </w:p>
        </w:tc>
        <w:tc>
          <w:tcPr>
            <w:tcW w:w="1276" w:type="dxa"/>
            <w:vAlign w:val="center"/>
          </w:tcPr>
          <w:p w:rsidR="00527547" w:rsidRDefault="00B83D28">
            <w:pPr>
              <w:pStyle w:val="1"/>
            </w:pPr>
            <w:r>
              <w:t>预算数</w:t>
            </w:r>
          </w:p>
        </w:tc>
        <w:tc>
          <w:tcPr>
            <w:tcW w:w="1332" w:type="dxa"/>
            <w:vAlign w:val="center"/>
          </w:tcPr>
          <w:p w:rsidR="00527547" w:rsidRDefault="00B83D28">
            <w:pPr>
              <w:pStyle w:val="2"/>
            </w:pPr>
            <w:r>
              <w:t>320.00</w:t>
            </w:r>
          </w:p>
        </w:tc>
        <w:tc>
          <w:tcPr>
            <w:tcW w:w="1587" w:type="dxa"/>
            <w:vAlign w:val="center"/>
          </w:tcPr>
          <w:p w:rsidR="00527547" w:rsidRDefault="00B83D28">
            <w:pPr>
              <w:pStyle w:val="1"/>
            </w:pPr>
            <w:r>
              <w:t>其中：财政</w:t>
            </w:r>
            <w:r>
              <w:t xml:space="preserve">    </w:t>
            </w:r>
            <w:r>
              <w:t>资金</w:t>
            </w:r>
          </w:p>
        </w:tc>
        <w:tc>
          <w:tcPr>
            <w:tcW w:w="1843" w:type="dxa"/>
            <w:vAlign w:val="center"/>
          </w:tcPr>
          <w:p w:rsidR="00527547" w:rsidRDefault="00B83D28">
            <w:pPr>
              <w:pStyle w:val="2"/>
            </w:pPr>
            <w:r>
              <w:t>320.00</w:t>
            </w:r>
          </w:p>
        </w:tc>
        <w:tc>
          <w:tcPr>
            <w:tcW w:w="1276" w:type="dxa"/>
            <w:vAlign w:val="center"/>
          </w:tcPr>
          <w:p w:rsidR="00527547" w:rsidRDefault="00B83D28">
            <w:pPr>
              <w:pStyle w:val="1"/>
            </w:pPr>
            <w:r>
              <w:t>其他资金</w:t>
            </w:r>
          </w:p>
        </w:tc>
        <w:tc>
          <w:tcPr>
            <w:tcW w:w="1276" w:type="dxa"/>
            <w:vAlign w:val="center"/>
          </w:tcPr>
          <w:p w:rsidR="00527547" w:rsidRDefault="00B83D28">
            <w:pPr>
              <w:pStyle w:val="2"/>
            </w:pPr>
            <w:r>
              <w:t xml:space="preserve"> </w:t>
            </w:r>
          </w:p>
        </w:tc>
      </w:tr>
      <w:tr w:rsidR="008945C1" w:rsidTr="008945C1">
        <w:trPr>
          <w:trHeight w:val="369"/>
          <w:jc w:val="center"/>
        </w:trPr>
        <w:tc>
          <w:tcPr>
            <w:tcW w:w="1276" w:type="dxa"/>
            <w:vMerge/>
          </w:tcPr>
          <w:p w:rsidR="00527547" w:rsidRDefault="00527547"/>
        </w:tc>
        <w:tc>
          <w:tcPr>
            <w:tcW w:w="8589" w:type="dxa"/>
            <w:gridSpan w:val="6"/>
            <w:vAlign w:val="center"/>
          </w:tcPr>
          <w:p w:rsidR="00527547" w:rsidRDefault="00B83D28">
            <w:pPr>
              <w:pStyle w:val="2"/>
            </w:pPr>
            <w:r>
              <w:t>法律职业资格考试费。</w:t>
            </w:r>
          </w:p>
        </w:tc>
      </w:tr>
      <w:tr w:rsidR="008945C1" w:rsidTr="008945C1">
        <w:trPr>
          <w:trHeight w:val="369"/>
          <w:jc w:val="center"/>
        </w:trPr>
        <w:tc>
          <w:tcPr>
            <w:tcW w:w="1276" w:type="dxa"/>
            <w:vAlign w:val="center"/>
          </w:tcPr>
          <w:p w:rsidR="00527547" w:rsidRDefault="00B83D28">
            <w:pPr>
              <w:pStyle w:val="1"/>
            </w:pPr>
            <w:r>
              <w:t>绩效目标</w:t>
            </w:r>
          </w:p>
        </w:tc>
        <w:tc>
          <w:tcPr>
            <w:tcW w:w="8589" w:type="dxa"/>
            <w:gridSpan w:val="6"/>
            <w:vAlign w:val="center"/>
          </w:tcPr>
          <w:p w:rsidR="00527547" w:rsidRDefault="00B83D28">
            <w:pPr>
              <w:pStyle w:val="2"/>
            </w:pPr>
            <w:r>
              <w:t>1.</w:t>
            </w:r>
            <w:r>
              <w:t>确保法考公正，向全社会选拔、输送法律人才。</w:t>
            </w:r>
          </w:p>
        </w:tc>
      </w:tr>
    </w:tbl>
    <w:p w:rsidR="00527547" w:rsidRDefault="00B83D2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945C1" w:rsidTr="008945C1">
        <w:trPr>
          <w:trHeight w:val="397"/>
          <w:tblHeader/>
          <w:jc w:val="center"/>
        </w:trPr>
        <w:tc>
          <w:tcPr>
            <w:tcW w:w="1276" w:type="dxa"/>
            <w:vAlign w:val="center"/>
          </w:tcPr>
          <w:p w:rsidR="00527547" w:rsidRDefault="00B83D28">
            <w:pPr>
              <w:pStyle w:val="1"/>
            </w:pPr>
            <w:r>
              <w:t>一级指标</w:t>
            </w:r>
          </w:p>
        </w:tc>
        <w:tc>
          <w:tcPr>
            <w:tcW w:w="1276" w:type="dxa"/>
            <w:vAlign w:val="center"/>
          </w:tcPr>
          <w:p w:rsidR="00527547" w:rsidRDefault="00B83D28">
            <w:pPr>
              <w:pStyle w:val="1"/>
            </w:pPr>
            <w:r>
              <w:t>二级指标</w:t>
            </w:r>
          </w:p>
        </w:tc>
        <w:tc>
          <w:tcPr>
            <w:tcW w:w="1332" w:type="dxa"/>
            <w:vAlign w:val="center"/>
          </w:tcPr>
          <w:p w:rsidR="00527547" w:rsidRDefault="00B83D28">
            <w:pPr>
              <w:pStyle w:val="1"/>
            </w:pPr>
            <w:r>
              <w:t>三级指标</w:t>
            </w:r>
          </w:p>
        </w:tc>
        <w:tc>
          <w:tcPr>
            <w:tcW w:w="3430" w:type="dxa"/>
            <w:vAlign w:val="center"/>
          </w:tcPr>
          <w:p w:rsidR="00527547" w:rsidRDefault="00B83D28">
            <w:pPr>
              <w:pStyle w:val="1"/>
            </w:pPr>
            <w:r>
              <w:t>绩效指标描述</w:t>
            </w:r>
          </w:p>
        </w:tc>
        <w:tc>
          <w:tcPr>
            <w:tcW w:w="2551" w:type="dxa"/>
            <w:vAlign w:val="center"/>
          </w:tcPr>
          <w:p w:rsidR="00527547" w:rsidRDefault="00B83D28">
            <w:pPr>
              <w:pStyle w:val="1"/>
            </w:pPr>
            <w:r>
              <w:t>指标值</w:t>
            </w:r>
          </w:p>
        </w:tc>
      </w:tr>
      <w:tr w:rsidR="008945C1" w:rsidTr="008945C1">
        <w:trPr>
          <w:trHeight w:val="369"/>
          <w:jc w:val="center"/>
        </w:trPr>
        <w:tc>
          <w:tcPr>
            <w:tcW w:w="1276" w:type="dxa"/>
            <w:vMerge w:val="restart"/>
            <w:vAlign w:val="center"/>
          </w:tcPr>
          <w:p w:rsidR="00527547" w:rsidRDefault="00B83D28">
            <w:pPr>
              <w:pStyle w:val="3"/>
            </w:pPr>
            <w:r>
              <w:t>产出指标</w:t>
            </w:r>
          </w:p>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相关业务会议、培训次数</w:t>
            </w:r>
          </w:p>
        </w:tc>
        <w:tc>
          <w:tcPr>
            <w:tcW w:w="3430" w:type="dxa"/>
            <w:vAlign w:val="center"/>
          </w:tcPr>
          <w:p w:rsidR="00527547" w:rsidRDefault="00B83D28">
            <w:pPr>
              <w:pStyle w:val="2"/>
            </w:pPr>
            <w:r>
              <w:t>相关业务会议、培训次数</w:t>
            </w:r>
          </w:p>
        </w:tc>
        <w:tc>
          <w:tcPr>
            <w:tcW w:w="2551" w:type="dxa"/>
            <w:vAlign w:val="center"/>
          </w:tcPr>
          <w:p w:rsidR="00527547" w:rsidRDefault="00B83D28">
            <w:pPr>
              <w:pStyle w:val="2"/>
            </w:pPr>
            <w:r>
              <w:t>≥6</w:t>
            </w:r>
            <w:r>
              <w:t>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调研考点、考场、机位次数</w:t>
            </w:r>
            <w:r>
              <w:t xml:space="preserve"> </w:t>
            </w:r>
          </w:p>
        </w:tc>
        <w:tc>
          <w:tcPr>
            <w:tcW w:w="3430" w:type="dxa"/>
            <w:vAlign w:val="center"/>
          </w:tcPr>
          <w:p w:rsidR="00527547" w:rsidRDefault="00B83D28">
            <w:pPr>
              <w:pStyle w:val="2"/>
            </w:pPr>
            <w:r>
              <w:t>调研考点、考场、机位次数</w:t>
            </w:r>
            <w:r>
              <w:t xml:space="preserve"> </w:t>
            </w:r>
          </w:p>
        </w:tc>
        <w:tc>
          <w:tcPr>
            <w:tcW w:w="2551" w:type="dxa"/>
            <w:vAlign w:val="center"/>
          </w:tcPr>
          <w:p w:rsidR="00527547" w:rsidRDefault="00B83D28">
            <w:pPr>
              <w:pStyle w:val="2"/>
            </w:pPr>
            <w:r>
              <w:t>≥20</w:t>
            </w:r>
            <w:r>
              <w:t>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测试机位、安全保密措施</w:t>
            </w:r>
            <w:r>
              <w:t xml:space="preserve"> </w:t>
            </w:r>
          </w:p>
        </w:tc>
        <w:tc>
          <w:tcPr>
            <w:tcW w:w="3430" w:type="dxa"/>
            <w:vAlign w:val="center"/>
          </w:tcPr>
          <w:p w:rsidR="00527547" w:rsidRDefault="00B83D28">
            <w:pPr>
              <w:pStyle w:val="2"/>
            </w:pPr>
            <w:r>
              <w:t>测试机位、安全保密措施</w:t>
            </w:r>
            <w:r>
              <w:t xml:space="preserve"> </w:t>
            </w:r>
          </w:p>
        </w:tc>
        <w:tc>
          <w:tcPr>
            <w:tcW w:w="2551" w:type="dxa"/>
            <w:vAlign w:val="center"/>
          </w:tcPr>
          <w:p w:rsidR="00527547" w:rsidRDefault="00B83D28">
            <w:pPr>
              <w:pStyle w:val="2"/>
            </w:pPr>
            <w:r>
              <w:t>≥20</w:t>
            </w:r>
            <w:r>
              <w:t>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各项设备、证件及考务用品的购置租赁数量</w:t>
            </w:r>
          </w:p>
        </w:tc>
        <w:tc>
          <w:tcPr>
            <w:tcW w:w="3430" w:type="dxa"/>
            <w:vAlign w:val="center"/>
          </w:tcPr>
          <w:p w:rsidR="00527547" w:rsidRDefault="00B83D28">
            <w:pPr>
              <w:pStyle w:val="2"/>
            </w:pPr>
            <w:r>
              <w:t>各项设备、证件及考务用品的购置租赁数量</w:t>
            </w:r>
          </w:p>
        </w:tc>
        <w:tc>
          <w:tcPr>
            <w:tcW w:w="2551" w:type="dxa"/>
            <w:vAlign w:val="center"/>
          </w:tcPr>
          <w:p w:rsidR="00527547" w:rsidRDefault="00B83D28">
            <w:pPr>
              <w:pStyle w:val="2"/>
            </w:pPr>
            <w:r>
              <w:t>≥1500</w:t>
            </w:r>
            <w:r>
              <w:t>套</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各项设备、证件及考务用品验收合格率</w:t>
            </w:r>
          </w:p>
        </w:tc>
        <w:tc>
          <w:tcPr>
            <w:tcW w:w="3430" w:type="dxa"/>
            <w:vAlign w:val="center"/>
          </w:tcPr>
          <w:p w:rsidR="00527547" w:rsidRDefault="00B83D28">
            <w:pPr>
              <w:pStyle w:val="2"/>
            </w:pPr>
            <w:r>
              <w:t>各项设备、证件及考务用品验收合格率</w:t>
            </w:r>
          </w:p>
        </w:tc>
        <w:tc>
          <w:tcPr>
            <w:tcW w:w="2551" w:type="dxa"/>
            <w:vAlign w:val="center"/>
          </w:tcPr>
          <w:p w:rsidR="00527547" w:rsidRDefault="00B83D28">
            <w:pPr>
              <w:pStyle w:val="2"/>
            </w:pPr>
            <w:r>
              <w:t>100%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资金使用合规率</w:t>
            </w:r>
          </w:p>
        </w:tc>
        <w:tc>
          <w:tcPr>
            <w:tcW w:w="3430" w:type="dxa"/>
            <w:vAlign w:val="center"/>
          </w:tcPr>
          <w:p w:rsidR="00527547" w:rsidRDefault="00B83D28">
            <w:pPr>
              <w:pStyle w:val="2"/>
            </w:pPr>
            <w:r>
              <w:t>资金使用合规率</w:t>
            </w:r>
          </w:p>
        </w:tc>
        <w:tc>
          <w:tcPr>
            <w:tcW w:w="2551" w:type="dxa"/>
            <w:vAlign w:val="center"/>
          </w:tcPr>
          <w:p w:rsidR="00527547" w:rsidRDefault="00B83D28">
            <w:pPr>
              <w:pStyle w:val="2"/>
            </w:pPr>
            <w:r>
              <w:t>100%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十个百分之百落实率</w:t>
            </w:r>
          </w:p>
        </w:tc>
        <w:tc>
          <w:tcPr>
            <w:tcW w:w="3430" w:type="dxa"/>
            <w:vAlign w:val="center"/>
          </w:tcPr>
          <w:p w:rsidR="00527547" w:rsidRDefault="00B83D28">
            <w:pPr>
              <w:pStyle w:val="2"/>
            </w:pPr>
            <w:r>
              <w:t>十个百分之百落实率</w:t>
            </w:r>
          </w:p>
        </w:tc>
        <w:tc>
          <w:tcPr>
            <w:tcW w:w="2551" w:type="dxa"/>
            <w:vAlign w:val="center"/>
          </w:tcPr>
          <w:p w:rsidR="00527547" w:rsidRDefault="00B83D28">
            <w:pPr>
              <w:pStyle w:val="2"/>
            </w:pPr>
            <w:r>
              <w:t>100%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完成法考组织工作</w:t>
            </w:r>
          </w:p>
        </w:tc>
        <w:tc>
          <w:tcPr>
            <w:tcW w:w="3430" w:type="dxa"/>
            <w:vAlign w:val="center"/>
          </w:tcPr>
          <w:p w:rsidR="00527547" w:rsidRDefault="00B83D28">
            <w:pPr>
              <w:pStyle w:val="2"/>
            </w:pPr>
            <w:r>
              <w:t>完成法考组织工作</w:t>
            </w:r>
          </w:p>
        </w:tc>
        <w:tc>
          <w:tcPr>
            <w:tcW w:w="2551" w:type="dxa"/>
            <w:vAlign w:val="center"/>
          </w:tcPr>
          <w:p w:rsidR="00527547" w:rsidRDefault="00B83D28">
            <w:pPr>
              <w:pStyle w:val="2"/>
            </w:pPr>
            <w:r>
              <w:t>2024</w:t>
            </w:r>
            <w:r>
              <w:t>年</w:t>
            </w:r>
            <w:r>
              <w:t>10</w:t>
            </w:r>
            <w:r>
              <w:t>月底前完成（以当年司法部公告及相关政策为准）</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完成职业资格管理工作</w:t>
            </w:r>
            <w:r>
              <w:t xml:space="preserve"> </w:t>
            </w:r>
          </w:p>
        </w:tc>
        <w:tc>
          <w:tcPr>
            <w:tcW w:w="3430" w:type="dxa"/>
            <w:vAlign w:val="center"/>
          </w:tcPr>
          <w:p w:rsidR="00527547" w:rsidRDefault="00B83D28">
            <w:pPr>
              <w:pStyle w:val="2"/>
            </w:pPr>
            <w:r>
              <w:t>完成职业资格管理工作</w:t>
            </w:r>
            <w:r>
              <w:t xml:space="preserve"> </w:t>
            </w:r>
          </w:p>
        </w:tc>
        <w:tc>
          <w:tcPr>
            <w:tcW w:w="2551" w:type="dxa"/>
            <w:vAlign w:val="center"/>
          </w:tcPr>
          <w:p w:rsidR="00527547" w:rsidRDefault="00B83D28">
            <w:pPr>
              <w:pStyle w:val="2"/>
            </w:pPr>
            <w:r>
              <w:t>2024</w:t>
            </w:r>
            <w:r>
              <w:t>年</w:t>
            </w:r>
            <w:r>
              <w:t>12</w:t>
            </w:r>
            <w:r>
              <w:t>月底前完成（以当年司法部公告及相关政策为准）</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考生人均预算</w:t>
            </w:r>
          </w:p>
        </w:tc>
        <w:tc>
          <w:tcPr>
            <w:tcW w:w="3430" w:type="dxa"/>
            <w:vAlign w:val="center"/>
          </w:tcPr>
          <w:p w:rsidR="00527547" w:rsidRDefault="00B83D28">
            <w:pPr>
              <w:pStyle w:val="2"/>
            </w:pPr>
            <w:r>
              <w:t>考生人均预算</w:t>
            </w:r>
          </w:p>
        </w:tc>
        <w:tc>
          <w:tcPr>
            <w:tcW w:w="2551" w:type="dxa"/>
            <w:vAlign w:val="center"/>
          </w:tcPr>
          <w:p w:rsidR="00527547" w:rsidRDefault="00B83D28">
            <w:pPr>
              <w:pStyle w:val="2"/>
            </w:pPr>
            <w:r>
              <w:t>≤180</w:t>
            </w:r>
            <w:r>
              <w:t>元</w:t>
            </w:r>
          </w:p>
        </w:tc>
      </w:tr>
      <w:tr w:rsidR="008945C1" w:rsidTr="008945C1">
        <w:trPr>
          <w:trHeight w:val="369"/>
          <w:jc w:val="center"/>
        </w:trPr>
        <w:tc>
          <w:tcPr>
            <w:tcW w:w="1276" w:type="dxa"/>
            <w:vMerge w:val="restart"/>
            <w:vAlign w:val="center"/>
          </w:tcPr>
          <w:p w:rsidR="00527547" w:rsidRDefault="00B83D28">
            <w:pPr>
              <w:pStyle w:val="3"/>
            </w:pPr>
            <w:r>
              <w:t>效益指标</w:t>
            </w:r>
          </w:p>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维护考试平稳</w:t>
            </w:r>
          </w:p>
        </w:tc>
        <w:tc>
          <w:tcPr>
            <w:tcW w:w="3430" w:type="dxa"/>
            <w:vAlign w:val="center"/>
          </w:tcPr>
          <w:p w:rsidR="00527547" w:rsidRDefault="00B83D28">
            <w:pPr>
              <w:pStyle w:val="2"/>
            </w:pPr>
            <w:r>
              <w:t>维护考试平稳</w:t>
            </w:r>
          </w:p>
        </w:tc>
        <w:tc>
          <w:tcPr>
            <w:tcW w:w="2551" w:type="dxa"/>
            <w:vAlign w:val="center"/>
          </w:tcPr>
          <w:p w:rsidR="00527547" w:rsidRDefault="00B83D28">
            <w:pPr>
              <w:pStyle w:val="2"/>
            </w:pPr>
            <w:r>
              <w:t>保障考试安全顺利进行</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可持续影响指标</w:t>
            </w:r>
          </w:p>
        </w:tc>
        <w:tc>
          <w:tcPr>
            <w:tcW w:w="1332" w:type="dxa"/>
            <w:vAlign w:val="center"/>
          </w:tcPr>
          <w:p w:rsidR="00527547" w:rsidRDefault="00B83D28">
            <w:pPr>
              <w:pStyle w:val="2"/>
            </w:pPr>
            <w:r>
              <w:t>法考考生投诉下降率</w:t>
            </w:r>
          </w:p>
        </w:tc>
        <w:tc>
          <w:tcPr>
            <w:tcW w:w="3430" w:type="dxa"/>
            <w:vAlign w:val="center"/>
          </w:tcPr>
          <w:p w:rsidR="00527547" w:rsidRDefault="00B83D28">
            <w:pPr>
              <w:pStyle w:val="2"/>
            </w:pPr>
            <w:r>
              <w:t>法考考生投诉下降率</w:t>
            </w:r>
          </w:p>
        </w:tc>
        <w:tc>
          <w:tcPr>
            <w:tcW w:w="2551" w:type="dxa"/>
            <w:vAlign w:val="center"/>
          </w:tcPr>
          <w:p w:rsidR="00527547" w:rsidRDefault="00B83D28">
            <w:pPr>
              <w:pStyle w:val="2"/>
            </w:pPr>
            <w:r>
              <w:t>≥5%</w:t>
            </w:r>
          </w:p>
        </w:tc>
      </w:tr>
      <w:tr w:rsidR="008945C1" w:rsidTr="008945C1">
        <w:trPr>
          <w:trHeight w:val="369"/>
          <w:jc w:val="center"/>
        </w:trPr>
        <w:tc>
          <w:tcPr>
            <w:tcW w:w="1276" w:type="dxa"/>
            <w:vAlign w:val="center"/>
          </w:tcPr>
          <w:p w:rsidR="00527547" w:rsidRDefault="00B83D28">
            <w:pPr>
              <w:pStyle w:val="3"/>
            </w:pPr>
            <w:r>
              <w:t>满意度指标</w:t>
            </w:r>
          </w:p>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考生满意度</w:t>
            </w:r>
          </w:p>
        </w:tc>
        <w:tc>
          <w:tcPr>
            <w:tcW w:w="3430" w:type="dxa"/>
            <w:vAlign w:val="center"/>
          </w:tcPr>
          <w:p w:rsidR="00527547" w:rsidRDefault="00B83D28">
            <w:pPr>
              <w:pStyle w:val="2"/>
            </w:pPr>
            <w:r>
              <w:t>考生满意度</w:t>
            </w:r>
          </w:p>
        </w:tc>
        <w:tc>
          <w:tcPr>
            <w:tcW w:w="2551" w:type="dxa"/>
            <w:vAlign w:val="center"/>
          </w:tcPr>
          <w:p w:rsidR="00527547" w:rsidRDefault="00B83D28">
            <w:pPr>
              <w:pStyle w:val="2"/>
            </w:pPr>
            <w:r>
              <w:t>≥90%</w:t>
            </w:r>
          </w:p>
        </w:tc>
      </w:tr>
    </w:tbl>
    <w:p w:rsidR="00527547" w:rsidRDefault="00527547">
      <w:pPr>
        <w:sectPr w:rsidR="00527547">
          <w:pgSz w:w="11900" w:h="16840"/>
          <w:pgMar w:top="1984" w:right="1304" w:bottom="1134" w:left="1304" w:header="720" w:footer="720" w:gutter="0"/>
          <w:cols w:space="720"/>
        </w:sectPr>
      </w:pPr>
    </w:p>
    <w:p w:rsidR="00527547" w:rsidRDefault="00B83D28">
      <w:pPr>
        <w:jc w:val="center"/>
      </w:pPr>
      <w:r>
        <w:rPr>
          <w:rFonts w:ascii="方正仿宋_GBK" w:eastAsia="方正仿宋_GBK" w:hAnsi="方正仿宋_GBK" w:cs="方正仿宋_GBK"/>
          <w:sz w:val="28"/>
        </w:rPr>
        <w:lastRenderedPageBreak/>
        <w:t xml:space="preserve"> </w:t>
      </w:r>
    </w:p>
    <w:p w:rsidR="00527547" w:rsidRDefault="00B83D28">
      <w:pPr>
        <w:ind w:firstLine="560"/>
        <w:outlineLvl w:val="3"/>
      </w:pPr>
      <w:bookmarkStart w:id="4" w:name="_Toc157759647"/>
      <w:r>
        <w:rPr>
          <w:rFonts w:ascii="方正仿宋_GBK" w:eastAsia="方正仿宋_GBK" w:hAnsi="方正仿宋_GBK" w:cs="方正仿宋_GBK"/>
          <w:sz w:val="28"/>
        </w:rPr>
        <w:t>4.</w:t>
      </w:r>
      <w:r>
        <w:rPr>
          <w:rFonts w:ascii="方正仿宋_GBK" w:eastAsia="方正仿宋_GBK" w:hAnsi="方正仿宋_GBK" w:cs="方正仿宋_GBK"/>
          <w:sz w:val="28"/>
        </w:rPr>
        <w:t>法治建设绩效目标表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945C1" w:rsidTr="008945C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7547" w:rsidRDefault="00B83D28">
            <w:pPr>
              <w:pStyle w:val="5"/>
            </w:pPr>
            <w:r>
              <w:t>343101</w:t>
            </w:r>
            <w:r>
              <w:t>天津市司法局装备财务处</w:t>
            </w:r>
          </w:p>
        </w:tc>
        <w:tc>
          <w:tcPr>
            <w:tcW w:w="1276" w:type="dxa"/>
            <w:tcBorders>
              <w:top w:val="single" w:sz="6" w:space="0" w:color="FFFFFF"/>
              <w:left w:val="single" w:sz="6" w:space="0" w:color="FFFFFF"/>
              <w:right w:val="single" w:sz="6" w:space="0" w:color="FFFFFF"/>
            </w:tcBorders>
            <w:vAlign w:val="center"/>
          </w:tcPr>
          <w:p w:rsidR="00527547" w:rsidRDefault="00B83D28">
            <w:pPr>
              <w:pStyle w:val="4"/>
            </w:pPr>
            <w:r>
              <w:t>单位：万元</w:t>
            </w:r>
          </w:p>
        </w:tc>
      </w:tr>
      <w:tr w:rsidR="008945C1" w:rsidTr="008945C1">
        <w:trPr>
          <w:trHeight w:val="369"/>
          <w:jc w:val="center"/>
        </w:trPr>
        <w:tc>
          <w:tcPr>
            <w:tcW w:w="1276" w:type="dxa"/>
            <w:vAlign w:val="center"/>
          </w:tcPr>
          <w:p w:rsidR="00527547" w:rsidRDefault="00B83D28">
            <w:pPr>
              <w:pStyle w:val="1"/>
            </w:pPr>
            <w:r>
              <w:t>项目名称</w:t>
            </w:r>
          </w:p>
        </w:tc>
        <w:tc>
          <w:tcPr>
            <w:tcW w:w="8589" w:type="dxa"/>
            <w:gridSpan w:val="6"/>
            <w:vAlign w:val="center"/>
          </w:tcPr>
          <w:p w:rsidR="00527547" w:rsidRDefault="00B83D28">
            <w:pPr>
              <w:pStyle w:val="2"/>
            </w:pPr>
            <w:r>
              <w:t>法治建设</w:t>
            </w:r>
          </w:p>
        </w:tc>
      </w:tr>
      <w:tr w:rsidR="00527547">
        <w:trPr>
          <w:trHeight w:val="369"/>
          <w:jc w:val="center"/>
        </w:trPr>
        <w:tc>
          <w:tcPr>
            <w:tcW w:w="1276" w:type="dxa"/>
            <w:vMerge w:val="restart"/>
            <w:vAlign w:val="center"/>
          </w:tcPr>
          <w:p w:rsidR="00527547" w:rsidRDefault="00B83D28">
            <w:pPr>
              <w:pStyle w:val="1"/>
            </w:pPr>
            <w:r>
              <w:t>预算规模及资金用途</w:t>
            </w:r>
          </w:p>
        </w:tc>
        <w:tc>
          <w:tcPr>
            <w:tcW w:w="1276" w:type="dxa"/>
            <w:vAlign w:val="center"/>
          </w:tcPr>
          <w:p w:rsidR="00527547" w:rsidRDefault="00B83D28">
            <w:pPr>
              <w:pStyle w:val="1"/>
            </w:pPr>
            <w:r>
              <w:t>预算数</w:t>
            </w:r>
          </w:p>
        </w:tc>
        <w:tc>
          <w:tcPr>
            <w:tcW w:w="1332" w:type="dxa"/>
            <w:vAlign w:val="center"/>
          </w:tcPr>
          <w:p w:rsidR="00527547" w:rsidRDefault="00B83D28">
            <w:pPr>
              <w:pStyle w:val="2"/>
            </w:pPr>
            <w:r>
              <w:t>88.00</w:t>
            </w:r>
          </w:p>
        </w:tc>
        <w:tc>
          <w:tcPr>
            <w:tcW w:w="1587" w:type="dxa"/>
            <w:vAlign w:val="center"/>
          </w:tcPr>
          <w:p w:rsidR="00527547" w:rsidRDefault="00B83D28">
            <w:pPr>
              <w:pStyle w:val="1"/>
            </w:pPr>
            <w:r>
              <w:t>其中：财政</w:t>
            </w:r>
            <w:r>
              <w:t xml:space="preserve">    </w:t>
            </w:r>
            <w:r>
              <w:t>资金</w:t>
            </w:r>
          </w:p>
        </w:tc>
        <w:tc>
          <w:tcPr>
            <w:tcW w:w="1843" w:type="dxa"/>
            <w:vAlign w:val="center"/>
          </w:tcPr>
          <w:p w:rsidR="00527547" w:rsidRDefault="00B83D28">
            <w:pPr>
              <w:pStyle w:val="2"/>
            </w:pPr>
            <w:r>
              <w:t>88.00</w:t>
            </w:r>
          </w:p>
        </w:tc>
        <w:tc>
          <w:tcPr>
            <w:tcW w:w="1276" w:type="dxa"/>
            <w:vAlign w:val="center"/>
          </w:tcPr>
          <w:p w:rsidR="00527547" w:rsidRDefault="00B83D28">
            <w:pPr>
              <w:pStyle w:val="1"/>
            </w:pPr>
            <w:r>
              <w:t>其他资金</w:t>
            </w:r>
          </w:p>
        </w:tc>
        <w:tc>
          <w:tcPr>
            <w:tcW w:w="1276" w:type="dxa"/>
            <w:vAlign w:val="center"/>
          </w:tcPr>
          <w:p w:rsidR="00527547" w:rsidRDefault="00B83D28">
            <w:pPr>
              <w:pStyle w:val="2"/>
            </w:pPr>
            <w:r>
              <w:t xml:space="preserve"> </w:t>
            </w:r>
          </w:p>
        </w:tc>
      </w:tr>
      <w:tr w:rsidR="008945C1" w:rsidTr="008945C1">
        <w:trPr>
          <w:trHeight w:val="369"/>
          <w:jc w:val="center"/>
        </w:trPr>
        <w:tc>
          <w:tcPr>
            <w:tcW w:w="1276" w:type="dxa"/>
            <w:vMerge/>
          </w:tcPr>
          <w:p w:rsidR="00527547" w:rsidRDefault="00527547"/>
        </w:tc>
        <w:tc>
          <w:tcPr>
            <w:tcW w:w="8589" w:type="dxa"/>
            <w:gridSpan w:val="6"/>
            <w:vAlign w:val="center"/>
          </w:tcPr>
          <w:p w:rsidR="00527547" w:rsidRDefault="00B83D28">
            <w:pPr>
              <w:pStyle w:val="2"/>
            </w:pPr>
            <w:r>
              <w:t>法治建设经费。</w:t>
            </w:r>
          </w:p>
        </w:tc>
      </w:tr>
      <w:tr w:rsidR="008945C1" w:rsidTr="008945C1">
        <w:trPr>
          <w:trHeight w:val="369"/>
          <w:jc w:val="center"/>
        </w:trPr>
        <w:tc>
          <w:tcPr>
            <w:tcW w:w="1276" w:type="dxa"/>
            <w:vAlign w:val="center"/>
          </w:tcPr>
          <w:p w:rsidR="00527547" w:rsidRDefault="00B83D28">
            <w:pPr>
              <w:pStyle w:val="1"/>
            </w:pPr>
            <w:r>
              <w:t>绩效目标</w:t>
            </w:r>
          </w:p>
        </w:tc>
        <w:tc>
          <w:tcPr>
            <w:tcW w:w="8589" w:type="dxa"/>
            <w:gridSpan w:val="6"/>
            <w:vAlign w:val="center"/>
          </w:tcPr>
          <w:p w:rsidR="00527547" w:rsidRDefault="00B83D28">
            <w:pPr>
              <w:pStyle w:val="2"/>
            </w:pPr>
            <w:r>
              <w:t>1.</w:t>
            </w:r>
            <w:r>
              <w:t>（</w:t>
            </w:r>
            <w:r>
              <w:t>1</w:t>
            </w:r>
            <w:r>
              <w:t>）完成实际新增（补证）执法人员制证工作。</w:t>
            </w:r>
          </w:p>
          <w:p w:rsidR="00527547" w:rsidRDefault="00B83D28">
            <w:pPr>
              <w:pStyle w:val="2"/>
            </w:pPr>
            <w:r>
              <w:t>（</w:t>
            </w:r>
            <w:r>
              <w:t>2</w:t>
            </w:r>
            <w:r>
              <w:t>）为重大行政决策、重大行政行为提供法律意见；参与重要立法项目和重大行政规范性文件的研究、起草、审核和论证工作，提高依法行政能力水平，为法治天津建设发挥积极作用。</w:t>
            </w:r>
          </w:p>
          <w:p w:rsidR="00527547" w:rsidRDefault="00B83D28">
            <w:pPr>
              <w:pStyle w:val="2"/>
            </w:pPr>
            <w:r>
              <w:t>（</w:t>
            </w:r>
            <w:r>
              <w:t>3</w:t>
            </w:r>
            <w:r>
              <w:t>）积极贯彻落实新修订的《行政复议法》，通过印刷行政复议主渠道宣传手册，提升人民群众对行政复议的知晓度，方便群众申请行政复议。通过印发行政复议制度汇编和办案体会，提升行政机关法治工作人员和行政复议办案人员自身水平。通过制发行政复议工作证，提升行政复议人员的工作形象和岗位认可度。通过制发电子签章</w:t>
            </w:r>
            <w:r>
              <w:t>，实现行政复议线上办案，推动信息化建设。通过完善天津市市级机关行政争议多元解纷中心建设，为多元化解矛盾纠纷提供保障。</w:t>
            </w:r>
          </w:p>
          <w:p w:rsidR="00527547" w:rsidRDefault="00B83D28">
            <w:pPr>
              <w:pStyle w:val="2"/>
            </w:pPr>
            <w:r>
              <w:t>（</w:t>
            </w:r>
            <w:r>
              <w:t>4</w:t>
            </w:r>
            <w:r>
              <w:t>）支持依法治市工作。</w:t>
            </w:r>
          </w:p>
        </w:tc>
      </w:tr>
    </w:tbl>
    <w:p w:rsidR="00527547" w:rsidRDefault="00B83D2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945C1" w:rsidTr="008945C1">
        <w:trPr>
          <w:trHeight w:val="397"/>
          <w:tblHeader/>
          <w:jc w:val="center"/>
        </w:trPr>
        <w:tc>
          <w:tcPr>
            <w:tcW w:w="1276" w:type="dxa"/>
            <w:vAlign w:val="center"/>
          </w:tcPr>
          <w:p w:rsidR="00527547" w:rsidRDefault="00B83D28">
            <w:pPr>
              <w:pStyle w:val="1"/>
            </w:pPr>
            <w:r>
              <w:t>一级指标</w:t>
            </w:r>
          </w:p>
        </w:tc>
        <w:tc>
          <w:tcPr>
            <w:tcW w:w="1276" w:type="dxa"/>
            <w:vAlign w:val="center"/>
          </w:tcPr>
          <w:p w:rsidR="00527547" w:rsidRDefault="00B83D28">
            <w:pPr>
              <w:pStyle w:val="1"/>
            </w:pPr>
            <w:r>
              <w:t>二级指标</w:t>
            </w:r>
          </w:p>
        </w:tc>
        <w:tc>
          <w:tcPr>
            <w:tcW w:w="1332" w:type="dxa"/>
            <w:vAlign w:val="center"/>
          </w:tcPr>
          <w:p w:rsidR="00527547" w:rsidRDefault="00B83D28">
            <w:pPr>
              <w:pStyle w:val="1"/>
            </w:pPr>
            <w:r>
              <w:t>三级指标</w:t>
            </w:r>
          </w:p>
        </w:tc>
        <w:tc>
          <w:tcPr>
            <w:tcW w:w="3430" w:type="dxa"/>
            <w:vAlign w:val="center"/>
          </w:tcPr>
          <w:p w:rsidR="00527547" w:rsidRDefault="00B83D28">
            <w:pPr>
              <w:pStyle w:val="1"/>
            </w:pPr>
            <w:r>
              <w:t>绩效指标描述</w:t>
            </w:r>
          </w:p>
        </w:tc>
        <w:tc>
          <w:tcPr>
            <w:tcW w:w="2551" w:type="dxa"/>
            <w:vAlign w:val="center"/>
          </w:tcPr>
          <w:p w:rsidR="00527547" w:rsidRDefault="00B83D28">
            <w:pPr>
              <w:pStyle w:val="1"/>
            </w:pPr>
            <w:r>
              <w:t>指标值</w:t>
            </w:r>
          </w:p>
        </w:tc>
      </w:tr>
      <w:tr w:rsidR="008945C1" w:rsidTr="008945C1">
        <w:trPr>
          <w:trHeight w:val="369"/>
          <w:jc w:val="center"/>
        </w:trPr>
        <w:tc>
          <w:tcPr>
            <w:tcW w:w="1276" w:type="dxa"/>
            <w:vMerge w:val="restart"/>
            <w:vAlign w:val="center"/>
          </w:tcPr>
          <w:p w:rsidR="00527547" w:rsidRDefault="00B83D28">
            <w:pPr>
              <w:pStyle w:val="3"/>
            </w:pPr>
            <w:r>
              <w:t>产出指标</w:t>
            </w:r>
          </w:p>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证件数量</w:t>
            </w:r>
          </w:p>
        </w:tc>
        <w:tc>
          <w:tcPr>
            <w:tcW w:w="3430" w:type="dxa"/>
            <w:vAlign w:val="center"/>
          </w:tcPr>
          <w:p w:rsidR="00527547" w:rsidRDefault="00B83D28">
            <w:pPr>
              <w:pStyle w:val="2"/>
            </w:pPr>
            <w:r>
              <w:t>证件数量</w:t>
            </w:r>
          </w:p>
        </w:tc>
        <w:tc>
          <w:tcPr>
            <w:tcW w:w="2551" w:type="dxa"/>
            <w:vAlign w:val="center"/>
          </w:tcPr>
          <w:p w:rsidR="00527547" w:rsidRDefault="00B83D28">
            <w:pPr>
              <w:pStyle w:val="2"/>
            </w:pPr>
            <w:r>
              <w:t>≥3000</w:t>
            </w:r>
            <w:r>
              <w:t>个</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印刷汇编数量</w:t>
            </w:r>
          </w:p>
        </w:tc>
        <w:tc>
          <w:tcPr>
            <w:tcW w:w="3430" w:type="dxa"/>
            <w:vAlign w:val="center"/>
          </w:tcPr>
          <w:p w:rsidR="00527547" w:rsidRDefault="00B83D28">
            <w:pPr>
              <w:pStyle w:val="2"/>
            </w:pPr>
            <w:r>
              <w:t>印刷汇编数量</w:t>
            </w:r>
          </w:p>
        </w:tc>
        <w:tc>
          <w:tcPr>
            <w:tcW w:w="2551" w:type="dxa"/>
            <w:vAlign w:val="center"/>
          </w:tcPr>
          <w:p w:rsidR="00527547" w:rsidRDefault="00B83D28">
            <w:pPr>
              <w:pStyle w:val="2"/>
            </w:pPr>
            <w:r>
              <w:t>≥800</w:t>
            </w:r>
            <w:r>
              <w:t>本</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为重大行政决策、重大行政行为提供法律意见；参与重要立法项目和重大行政规范性文件的审核和论证工作</w:t>
            </w:r>
          </w:p>
        </w:tc>
        <w:tc>
          <w:tcPr>
            <w:tcW w:w="3430" w:type="dxa"/>
            <w:vAlign w:val="center"/>
          </w:tcPr>
          <w:p w:rsidR="00527547" w:rsidRDefault="00B83D28">
            <w:pPr>
              <w:pStyle w:val="2"/>
            </w:pPr>
            <w:r>
              <w:t>为重大行政决策、重大行政行为提供法律意见；参与重要立法项目和重大行政规范性文件的审核和论证工作</w:t>
            </w:r>
          </w:p>
        </w:tc>
        <w:tc>
          <w:tcPr>
            <w:tcW w:w="2551" w:type="dxa"/>
            <w:vAlign w:val="center"/>
          </w:tcPr>
          <w:p w:rsidR="00527547" w:rsidRDefault="00B83D28">
            <w:pPr>
              <w:pStyle w:val="2"/>
            </w:pPr>
            <w:r>
              <w:t>≥10</w:t>
            </w:r>
            <w:r>
              <w:t>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参与重大、疑难、复杂的行政复议、诉讼、</w:t>
            </w:r>
            <w:r>
              <w:lastRenderedPageBreak/>
              <w:t>行政执法监督、裁决、仲裁等法律事务；为重要经济项目、资产处置、涉及社会稳定的重要事项以及涉法涉诉、信访案件、重大突发事件等提供法律服务</w:t>
            </w:r>
          </w:p>
        </w:tc>
        <w:tc>
          <w:tcPr>
            <w:tcW w:w="3430" w:type="dxa"/>
            <w:vAlign w:val="center"/>
          </w:tcPr>
          <w:p w:rsidR="00527547" w:rsidRDefault="00B83D28">
            <w:pPr>
              <w:pStyle w:val="2"/>
            </w:pPr>
            <w:r>
              <w:lastRenderedPageBreak/>
              <w:t>参与重大、疑难、复杂的行政复议、诉讼、行政执法监督、裁决、仲裁等法律事务；为重要经济项目、资产处置、涉及社会稳定的重</w:t>
            </w:r>
            <w:r>
              <w:lastRenderedPageBreak/>
              <w:t>要事项以及涉法涉诉、信访案件、重大突发事件等提供法律服务</w:t>
            </w:r>
          </w:p>
        </w:tc>
        <w:tc>
          <w:tcPr>
            <w:tcW w:w="2551" w:type="dxa"/>
            <w:vAlign w:val="center"/>
          </w:tcPr>
          <w:p w:rsidR="00527547" w:rsidRDefault="00B83D28">
            <w:pPr>
              <w:pStyle w:val="2"/>
            </w:pPr>
            <w:r>
              <w:lastRenderedPageBreak/>
              <w:t>≥25</w:t>
            </w:r>
            <w:r>
              <w:t>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参与合作项目的洽谈，协助起草、修改、审核重要的法律文书或者以政府为一方当事人的重大合同</w:t>
            </w:r>
          </w:p>
        </w:tc>
        <w:tc>
          <w:tcPr>
            <w:tcW w:w="3430" w:type="dxa"/>
            <w:vAlign w:val="center"/>
          </w:tcPr>
          <w:p w:rsidR="00527547" w:rsidRDefault="00B83D28">
            <w:pPr>
              <w:pStyle w:val="2"/>
            </w:pPr>
            <w:r>
              <w:t>参与合作项目的洽谈，协助起草、修改、审核重要的法律文书或者以政府为一方当事人的重大合同</w:t>
            </w:r>
          </w:p>
        </w:tc>
        <w:tc>
          <w:tcPr>
            <w:tcW w:w="2551" w:type="dxa"/>
            <w:vAlign w:val="center"/>
          </w:tcPr>
          <w:p w:rsidR="00527547" w:rsidRDefault="00B83D28">
            <w:pPr>
              <w:pStyle w:val="2"/>
            </w:pPr>
            <w:r>
              <w:t>≥40</w:t>
            </w:r>
            <w:r>
              <w:t>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宣传手册数量</w:t>
            </w:r>
          </w:p>
        </w:tc>
        <w:tc>
          <w:tcPr>
            <w:tcW w:w="3430" w:type="dxa"/>
            <w:vAlign w:val="center"/>
          </w:tcPr>
          <w:p w:rsidR="00527547" w:rsidRDefault="00B83D28">
            <w:pPr>
              <w:pStyle w:val="2"/>
            </w:pPr>
            <w:r>
              <w:t>宣传手册数量</w:t>
            </w:r>
          </w:p>
        </w:tc>
        <w:tc>
          <w:tcPr>
            <w:tcW w:w="2551" w:type="dxa"/>
            <w:vAlign w:val="center"/>
          </w:tcPr>
          <w:p w:rsidR="00527547" w:rsidRDefault="00B83D28">
            <w:pPr>
              <w:pStyle w:val="2"/>
            </w:pPr>
            <w:r>
              <w:t>≥8000</w:t>
            </w:r>
            <w:r>
              <w:t>册</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执法证质量</w:t>
            </w:r>
          </w:p>
        </w:tc>
        <w:tc>
          <w:tcPr>
            <w:tcW w:w="3430" w:type="dxa"/>
            <w:vAlign w:val="center"/>
          </w:tcPr>
          <w:p w:rsidR="00527547" w:rsidRDefault="00B83D28">
            <w:pPr>
              <w:pStyle w:val="2"/>
            </w:pPr>
            <w:r>
              <w:t>执法证质量</w:t>
            </w:r>
          </w:p>
        </w:tc>
        <w:tc>
          <w:tcPr>
            <w:tcW w:w="2551" w:type="dxa"/>
            <w:vAlign w:val="center"/>
          </w:tcPr>
          <w:p w:rsidR="00527547" w:rsidRDefault="00B83D28">
            <w:pPr>
              <w:pStyle w:val="2"/>
            </w:pPr>
            <w:r>
              <w:t>按照全国统一标准式样</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法律意见采纳率</w:t>
            </w:r>
          </w:p>
        </w:tc>
        <w:tc>
          <w:tcPr>
            <w:tcW w:w="3430" w:type="dxa"/>
            <w:vAlign w:val="center"/>
          </w:tcPr>
          <w:p w:rsidR="00527547" w:rsidRDefault="00B83D28">
            <w:pPr>
              <w:pStyle w:val="2"/>
            </w:pPr>
            <w:r>
              <w:t>法律意见采纳率</w:t>
            </w:r>
          </w:p>
        </w:tc>
        <w:tc>
          <w:tcPr>
            <w:tcW w:w="2551" w:type="dxa"/>
            <w:vAlign w:val="center"/>
          </w:tcPr>
          <w:p w:rsidR="00527547" w:rsidRDefault="00B83D28">
            <w:pPr>
              <w:pStyle w:val="2"/>
            </w:pPr>
            <w:r>
              <w:t>≥90%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产品合格率</w:t>
            </w:r>
          </w:p>
        </w:tc>
        <w:tc>
          <w:tcPr>
            <w:tcW w:w="3430" w:type="dxa"/>
            <w:vAlign w:val="center"/>
          </w:tcPr>
          <w:p w:rsidR="00527547" w:rsidRDefault="00B83D28">
            <w:pPr>
              <w:pStyle w:val="2"/>
            </w:pPr>
            <w:r>
              <w:t>产品合格率</w:t>
            </w:r>
          </w:p>
        </w:tc>
        <w:tc>
          <w:tcPr>
            <w:tcW w:w="2551" w:type="dxa"/>
            <w:vAlign w:val="center"/>
          </w:tcPr>
          <w:p w:rsidR="00527547" w:rsidRDefault="00B83D28">
            <w:pPr>
              <w:pStyle w:val="2"/>
            </w:pPr>
            <w:r>
              <w:t>100%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证件制作完成时间</w:t>
            </w:r>
          </w:p>
        </w:tc>
        <w:tc>
          <w:tcPr>
            <w:tcW w:w="3430" w:type="dxa"/>
            <w:vAlign w:val="center"/>
          </w:tcPr>
          <w:p w:rsidR="00527547" w:rsidRDefault="00B83D28">
            <w:pPr>
              <w:pStyle w:val="2"/>
            </w:pPr>
            <w:r>
              <w:t>证件制作完成时间</w:t>
            </w:r>
          </w:p>
        </w:tc>
        <w:tc>
          <w:tcPr>
            <w:tcW w:w="2551" w:type="dxa"/>
            <w:vAlign w:val="center"/>
          </w:tcPr>
          <w:p w:rsidR="00527547" w:rsidRDefault="00B83D28">
            <w:pPr>
              <w:pStyle w:val="2"/>
            </w:pPr>
            <w:r>
              <w:t>2024</w:t>
            </w:r>
            <w:r>
              <w:t>年</w:t>
            </w:r>
            <w:r>
              <w:t>12</w:t>
            </w:r>
            <w:r>
              <w:t>月底前</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为重大行政决策、重大行政行为提供法律意</w:t>
            </w:r>
            <w:r>
              <w:lastRenderedPageBreak/>
              <w:t>见；参与重要立法项目和重大行政规范性文件的审核和论证工作</w:t>
            </w:r>
          </w:p>
        </w:tc>
        <w:tc>
          <w:tcPr>
            <w:tcW w:w="3430" w:type="dxa"/>
            <w:vAlign w:val="center"/>
          </w:tcPr>
          <w:p w:rsidR="00527547" w:rsidRDefault="00B83D28">
            <w:pPr>
              <w:pStyle w:val="2"/>
            </w:pPr>
            <w:r>
              <w:lastRenderedPageBreak/>
              <w:t>为重大行政决策、重大行政行为提供法律意见；参与重要立法项目和重大行政规范性文件的审核和论证工作</w:t>
            </w:r>
          </w:p>
        </w:tc>
        <w:tc>
          <w:tcPr>
            <w:tcW w:w="2551" w:type="dxa"/>
            <w:vAlign w:val="center"/>
          </w:tcPr>
          <w:p w:rsidR="00527547" w:rsidRDefault="00B83D28">
            <w:pPr>
              <w:pStyle w:val="2"/>
            </w:pPr>
            <w:r>
              <w:t>≥10</w:t>
            </w:r>
            <w:r>
              <w:t>日</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参与重大、疑难、复杂的行政复议、诉讼、行政执法监督、裁决、仲裁等法律事务；为重要经济项目、资产处置、涉及社会稳定的重要事项以及涉法涉诉、信访案件、重大突发事件等提供法律服务</w:t>
            </w:r>
          </w:p>
        </w:tc>
        <w:tc>
          <w:tcPr>
            <w:tcW w:w="3430" w:type="dxa"/>
            <w:vAlign w:val="center"/>
          </w:tcPr>
          <w:p w:rsidR="00527547" w:rsidRDefault="00B83D28">
            <w:pPr>
              <w:pStyle w:val="2"/>
            </w:pPr>
            <w:r>
              <w:t>参与重大、疑难、复杂的行政复议、诉讼、行政执法监督、裁决、仲裁等法律事务；为重要经济项目、资产处置、涉及社会</w:t>
            </w:r>
            <w:r>
              <w:t>稳定的重要事项以及涉法涉诉、信访案件、重大突发事件等提供法律服务</w:t>
            </w:r>
          </w:p>
        </w:tc>
        <w:tc>
          <w:tcPr>
            <w:tcW w:w="2551" w:type="dxa"/>
            <w:vAlign w:val="center"/>
          </w:tcPr>
          <w:p w:rsidR="00527547" w:rsidRDefault="00B83D28">
            <w:pPr>
              <w:pStyle w:val="2"/>
            </w:pPr>
            <w:r>
              <w:t>≥10</w:t>
            </w:r>
            <w:r>
              <w:t>日</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参与合作项目的洽谈，协助起草、修改、审核重要的法律文书或者以政府为一方当事人的重大合同</w:t>
            </w:r>
          </w:p>
        </w:tc>
        <w:tc>
          <w:tcPr>
            <w:tcW w:w="3430" w:type="dxa"/>
            <w:vAlign w:val="center"/>
          </w:tcPr>
          <w:p w:rsidR="00527547" w:rsidRDefault="00B83D28">
            <w:pPr>
              <w:pStyle w:val="2"/>
            </w:pPr>
            <w:r>
              <w:t>参与合作项目的洽谈，协助起草、修改、审核重要的法律文书或者以政府为一方当事人的重大合同</w:t>
            </w:r>
          </w:p>
        </w:tc>
        <w:tc>
          <w:tcPr>
            <w:tcW w:w="2551" w:type="dxa"/>
            <w:vAlign w:val="center"/>
          </w:tcPr>
          <w:p w:rsidR="00527547" w:rsidRDefault="00B83D28">
            <w:pPr>
              <w:pStyle w:val="2"/>
            </w:pPr>
            <w:r>
              <w:t>≥5</w:t>
            </w:r>
            <w:r>
              <w:t>日</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执法证证件成本</w:t>
            </w:r>
          </w:p>
        </w:tc>
        <w:tc>
          <w:tcPr>
            <w:tcW w:w="3430" w:type="dxa"/>
            <w:vAlign w:val="center"/>
          </w:tcPr>
          <w:p w:rsidR="00527547" w:rsidRDefault="00B83D28">
            <w:pPr>
              <w:pStyle w:val="2"/>
            </w:pPr>
            <w:r>
              <w:t>执法证证件成本</w:t>
            </w:r>
          </w:p>
        </w:tc>
        <w:tc>
          <w:tcPr>
            <w:tcW w:w="2551" w:type="dxa"/>
            <w:vAlign w:val="center"/>
          </w:tcPr>
          <w:p w:rsidR="00527547" w:rsidRDefault="00B83D28">
            <w:pPr>
              <w:pStyle w:val="2"/>
            </w:pPr>
            <w:r>
              <w:t>≤30</w:t>
            </w:r>
            <w:r>
              <w:t>元</w:t>
            </w:r>
            <w:r>
              <w:t>/</w:t>
            </w:r>
            <w:r>
              <w:t>套</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法律顾问基础顾问费</w:t>
            </w:r>
          </w:p>
        </w:tc>
        <w:tc>
          <w:tcPr>
            <w:tcW w:w="3430" w:type="dxa"/>
            <w:vAlign w:val="center"/>
          </w:tcPr>
          <w:p w:rsidR="00527547" w:rsidRDefault="00B83D28">
            <w:pPr>
              <w:pStyle w:val="2"/>
            </w:pPr>
            <w:r>
              <w:t>法律顾问基础顾问费</w:t>
            </w:r>
          </w:p>
        </w:tc>
        <w:tc>
          <w:tcPr>
            <w:tcW w:w="2551" w:type="dxa"/>
            <w:vAlign w:val="center"/>
          </w:tcPr>
          <w:p w:rsidR="00527547" w:rsidRDefault="00B83D28">
            <w:pPr>
              <w:pStyle w:val="2"/>
            </w:pPr>
            <w:r>
              <w:t>≤36</w:t>
            </w:r>
            <w:r>
              <w:t>万元</w:t>
            </w:r>
          </w:p>
        </w:tc>
      </w:tr>
      <w:tr w:rsidR="008945C1" w:rsidTr="008945C1">
        <w:trPr>
          <w:trHeight w:val="369"/>
          <w:jc w:val="center"/>
        </w:trPr>
        <w:tc>
          <w:tcPr>
            <w:tcW w:w="1276" w:type="dxa"/>
            <w:vMerge w:val="restart"/>
            <w:vAlign w:val="center"/>
          </w:tcPr>
          <w:p w:rsidR="00527547" w:rsidRDefault="00B83D28">
            <w:pPr>
              <w:pStyle w:val="3"/>
            </w:pPr>
            <w:r>
              <w:t>效益指标</w:t>
            </w:r>
          </w:p>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满足持证执法要求</w:t>
            </w:r>
          </w:p>
        </w:tc>
        <w:tc>
          <w:tcPr>
            <w:tcW w:w="3430" w:type="dxa"/>
            <w:vAlign w:val="center"/>
          </w:tcPr>
          <w:p w:rsidR="00527547" w:rsidRDefault="00B83D28">
            <w:pPr>
              <w:pStyle w:val="2"/>
            </w:pPr>
            <w:r>
              <w:t>满足持证执法要求</w:t>
            </w:r>
          </w:p>
        </w:tc>
        <w:tc>
          <w:tcPr>
            <w:tcW w:w="2551" w:type="dxa"/>
            <w:vAlign w:val="center"/>
          </w:tcPr>
          <w:p w:rsidR="00527547" w:rsidRDefault="00B83D28">
            <w:pPr>
              <w:pStyle w:val="2"/>
            </w:pPr>
            <w:r>
              <w:t>一人一证</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依法行政能力水平</w:t>
            </w:r>
          </w:p>
        </w:tc>
        <w:tc>
          <w:tcPr>
            <w:tcW w:w="3430" w:type="dxa"/>
            <w:vAlign w:val="center"/>
          </w:tcPr>
          <w:p w:rsidR="00527547" w:rsidRDefault="00B83D28">
            <w:pPr>
              <w:pStyle w:val="2"/>
            </w:pPr>
            <w:r>
              <w:t>依法行政能力水平</w:t>
            </w:r>
          </w:p>
        </w:tc>
        <w:tc>
          <w:tcPr>
            <w:tcW w:w="2551" w:type="dxa"/>
            <w:vAlign w:val="center"/>
          </w:tcPr>
          <w:p w:rsidR="00527547" w:rsidRDefault="00B83D28">
            <w:pPr>
              <w:pStyle w:val="2"/>
            </w:pPr>
            <w:r>
              <w:t>提高依法行政能力水平，进一步提高</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行政复议工作人员专业形象和工作水平</w:t>
            </w:r>
          </w:p>
        </w:tc>
        <w:tc>
          <w:tcPr>
            <w:tcW w:w="3430" w:type="dxa"/>
            <w:vAlign w:val="center"/>
          </w:tcPr>
          <w:p w:rsidR="00527547" w:rsidRDefault="00B83D28">
            <w:pPr>
              <w:pStyle w:val="2"/>
            </w:pPr>
            <w:r>
              <w:t>行政复议工作人员专业形象和工作水平</w:t>
            </w:r>
          </w:p>
        </w:tc>
        <w:tc>
          <w:tcPr>
            <w:tcW w:w="2551" w:type="dxa"/>
            <w:vAlign w:val="center"/>
          </w:tcPr>
          <w:p w:rsidR="00527547" w:rsidRDefault="00B83D28">
            <w:pPr>
              <w:pStyle w:val="2"/>
            </w:pPr>
            <w:r>
              <w:t>持续提升</w:t>
            </w:r>
          </w:p>
        </w:tc>
      </w:tr>
      <w:tr w:rsidR="008945C1" w:rsidTr="008945C1">
        <w:trPr>
          <w:trHeight w:val="369"/>
          <w:jc w:val="center"/>
        </w:trPr>
        <w:tc>
          <w:tcPr>
            <w:tcW w:w="1276" w:type="dxa"/>
            <w:vAlign w:val="center"/>
          </w:tcPr>
          <w:p w:rsidR="00527547" w:rsidRDefault="00B83D28">
            <w:pPr>
              <w:pStyle w:val="3"/>
            </w:pPr>
            <w:r>
              <w:t>满意度指标</w:t>
            </w:r>
          </w:p>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服务对象满意度</w:t>
            </w:r>
          </w:p>
        </w:tc>
        <w:tc>
          <w:tcPr>
            <w:tcW w:w="3430" w:type="dxa"/>
            <w:vAlign w:val="center"/>
          </w:tcPr>
          <w:p w:rsidR="00527547" w:rsidRDefault="00B83D28">
            <w:pPr>
              <w:pStyle w:val="2"/>
            </w:pPr>
            <w:r>
              <w:t>服务对象满意度</w:t>
            </w:r>
          </w:p>
        </w:tc>
        <w:tc>
          <w:tcPr>
            <w:tcW w:w="2551" w:type="dxa"/>
            <w:vAlign w:val="center"/>
          </w:tcPr>
          <w:p w:rsidR="00527547" w:rsidRDefault="00B83D28">
            <w:pPr>
              <w:pStyle w:val="2"/>
            </w:pPr>
            <w:r>
              <w:t>≥90%</w:t>
            </w:r>
          </w:p>
        </w:tc>
      </w:tr>
    </w:tbl>
    <w:p w:rsidR="00527547" w:rsidRDefault="00527547">
      <w:pPr>
        <w:sectPr w:rsidR="00527547">
          <w:pgSz w:w="11900" w:h="16840"/>
          <w:pgMar w:top="1984" w:right="1304" w:bottom="1134" w:left="1304" w:header="720" w:footer="720" w:gutter="0"/>
          <w:cols w:space="720"/>
        </w:sectPr>
      </w:pPr>
    </w:p>
    <w:p w:rsidR="00527547" w:rsidRDefault="00B83D28">
      <w:pPr>
        <w:jc w:val="center"/>
      </w:pPr>
      <w:r>
        <w:rPr>
          <w:rFonts w:ascii="方正仿宋_GBK" w:eastAsia="方正仿宋_GBK" w:hAnsi="方正仿宋_GBK" w:cs="方正仿宋_GBK"/>
          <w:sz w:val="28"/>
        </w:rPr>
        <w:lastRenderedPageBreak/>
        <w:t xml:space="preserve"> </w:t>
      </w:r>
    </w:p>
    <w:p w:rsidR="00527547" w:rsidRDefault="00B83D28">
      <w:pPr>
        <w:ind w:firstLine="560"/>
        <w:outlineLvl w:val="3"/>
      </w:pPr>
      <w:bookmarkStart w:id="5" w:name="_Toc157759648"/>
      <w:r>
        <w:rPr>
          <w:rFonts w:ascii="方正仿宋_GBK" w:eastAsia="方正仿宋_GBK" w:hAnsi="方正仿宋_GBK" w:cs="方正仿宋_GBK"/>
          <w:sz w:val="28"/>
        </w:rPr>
        <w:t>5.</w:t>
      </w:r>
      <w:r>
        <w:rPr>
          <w:rFonts w:ascii="方正仿宋_GBK" w:eastAsia="方正仿宋_GBK" w:hAnsi="方正仿宋_GBK" w:cs="方正仿宋_GBK"/>
          <w:sz w:val="28"/>
        </w:rPr>
        <w:t>公共法律服务绩效目标表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945C1" w:rsidTr="008945C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7547" w:rsidRDefault="00B83D28">
            <w:pPr>
              <w:pStyle w:val="5"/>
            </w:pPr>
            <w:r>
              <w:t>343101</w:t>
            </w:r>
            <w:r>
              <w:t>天津市司法局装备财务处</w:t>
            </w:r>
          </w:p>
        </w:tc>
        <w:tc>
          <w:tcPr>
            <w:tcW w:w="1276" w:type="dxa"/>
            <w:tcBorders>
              <w:top w:val="single" w:sz="6" w:space="0" w:color="FFFFFF"/>
              <w:left w:val="single" w:sz="6" w:space="0" w:color="FFFFFF"/>
              <w:right w:val="single" w:sz="6" w:space="0" w:color="FFFFFF"/>
            </w:tcBorders>
            <w:vAlign w:val="center"/>
          </w:tcPr>
          <w:p w:rsidR="00527547" w:rsidRDefault="00B83D28">
            <w:pPr>
              <w:pStyle w:val="4"/>
            </w:pPr>
            <w:r>
              <w:t>单位：万元</w:t>
            </w:r>
          </w:p>
        </w:tc>
      </w:tr>
      <w:tr w:rsidR="008945C1" w:rsidTr="008945C1">
        <w:trPr>
          <w:trHeight w:val="369"/>
          <w:jc w:val="center"/>
        </w:trPr>
        <w:tc>
          <w:tcPr>
            <w:tcW w:w="1276" w:type="dxa"/>
            <w:vAlign w:val="center"/>
          </w:tcPr>
          <w:p w:rsidR="00527547" w:rsidRDefault="00B83D28">
            <w:pPr>
              <w:pStyle w:val="1"/>
            </w:pPr>
            <w:r>
              <w:t>项目名称</w:t>
            </w:r>
          </w:p>
        </w:tc>
        <w:tc>
          <w:tcPr>
            <w:tcW w:w="8589" w:type="dxa"/>
            <w:gridSpan w:val="6"/>
            <w:vAlign w:val="center"/>
          </w:tcPr>
          <w:p w:rsidR="00527547" w:rsidRDefault="00B83D28">
            <w:pPr>
              <w:pStyle w:val="2"/>
            </w:pPr>
            <w:r>
              <w:t>公共法律服务</w:t>
            </w:r>
          </w:p>
        </w:tc>
      </w:tr>
      <w:tr w:rsidR="00527547">
        <w:trPr>
          <w:trHeight w:val="369"/>
          <w:jc w:val="center"/>
        </w:trPr>
        <w:tc>
          <w:tcPr>
            <w:tcW w:w="1276" w:type="dxa"/>
            <w:vMerge w:val="restart"/>
            <w:vAlign w:val="center"/>
          </w:tcPr>
          <w:p w:rsidR="00527547" w:rsidRDefault="00B83D28">
            <w:pPr>
              <w:pStyle w:val="1"/>
            </w:pPr>
            <w:r>
              <w:t>预算规模及资金用途</w:t>
            </w:r>
          </w:p>
        </w:tc>
        <w:tc>
          <w:tcPr>
            <w:tcW w:w="1276" w:type="dxa"/>
            <w:vAlign w:val="center"/>
          </w:tcPr>
          <w:p w:rsidR="00527547" w:rsidRDefault="00B83D28">
            <w:pPr>
              <w:pStyle w:val="1"/>
            </w:pPr>
            <w:r>
              <w:t>预算数</w:t>
            </w:r>
          </w:p>
        </w:tc>
        <w:tc>
          <w:tcPr>
            <w:tcW w:w="1332" w:type="dxa"/>
            <w:vAlign w:val="center"/>
          </w:tcPr>
          <w:p w:rsidR="00527547" w:rsidRDefault="00B83D28">
            <w:pPr>
              <w:pStyle w:val="2"/>
            </w:pPr>
            <w:r>
              <w:t>76.00</w:t>
            </w:r>
          </w:p>
        </w:tc>
        <w:tc>
          <w:tcPr>
            <w:tcW w:w="1587" w:type="dxa"/>
            <w:vAlign w:val="center"/>
          </w:tcPr>
          <w:p w:rsidR="00527547" w:rsidRDefault="00B83D28">
            <w:pPr>
              <w:pStyle w:val="1"/>
            </w:pPr>
            <w:r>
              <w:t>其中：财政</w:t>
            </w:r>
            <w:r>
              <w:t xml:space="preserve">    </w:t>
            </w:r>
            <w:r>
              <w:t>资金</w:t>
            </w:r>
          </w:p>
        </w:tc>
        <w:tc>
          <w:tcPr>
            <w:tcW w:w="1843" w:type="dxa"/>
            <w:vAlign w:val="center"/>
          </w:tcPr>
          <w:p w:rsidR="00527547" w:rsidRDefault="00B83D28">
            <w:pPr>
              <w:pStyle w:val="2"/>
            </w:pPr>
            <w:r>
              <w:t>76.00</w:t>
            </w:r>
          </w:p>
        </w:tc>
        <w:tc>
          <w:tcPr>
            <w:tcW w:w="1276" w:type="dxa"/>
            <w:vAlign w:val="center"/>
          </w:tcPr>
          <w:p w:rsidR="00527547" w:rsidRDefault="00B83D28">
            <w:pPr>
              <w:pStyle w:val="1"/>
            </w:pPr>
            <w:r>
              <w:t>其他资金</w:t>
            </w:r>
          </w:p>
        </w:tc>
        <w:tc>
          <w:tcPr>
            <w:tcW w:w="1276" w:type="dxa"/>
            <w:vAlign w:val="center"/>
          </w:tcPr>
          <w:p w:rsidR="00527547" w:rsidRDefault="00B83D28">
            <w:pPr>
              <w:pStyle w:val="2"/>
            </w:pPr>
            <w:r>
              <w:t xml:space="preserve"> </w:t>
            </w:r>
          </w:p>
        </w:tc>
      </w:tr>
      <w:tr w:rsidR="008945C1" w:rsidTr="008945C1">
        <w:trPr>
          <w:trHeight w:val="369"/>
          <w:jc w:val="center"/>
        </w:trPr>
        <w:tc>
          <w:tcPr>
            <w:tcW w:w="1276" w:type="dxa"/>
            <w:vMerge/>
          </w:tcPr>
          <w:p w:rsidR="00527547" w:rsidRDefault="00527547"/>
        </w:tc>
        <w:tc>
          <w:tcPr>
            <w:tcW w:w="8589" w:type="dxa"/>
            <w:gridSpan w:val="6"/>
            <w:vAlign w:val="center"/>
          </w:tcPr>
          <w:p w:rsidR="00527547" w:rsidRDefault="00B83D28">
            <w:pPr>
              <w:pStyle w:val="2"/>
            </w:pPr>
            <w:r>
              <w:t>公共法律服务经费。</w:t>
            </w:r>
          </w:p>
        </w:tc>
      </w:tr>
      <w:tr w:rsidR="008945C1" w:rsidTr="008945C1">
        <w:trPr>
          <w:trHeight w:val="369"/>
          <w:jc w:val="center"/>
        </w:trPr>
        <w:tc>
          <w:tcPr>
            <w:tcW w:w="1276" w:type="dxa"/>
            <w:vAlign w:val="center"/>
          </w:tcPr>
          <w:p w:rsidR="00527547" w:rsidRDefault="00B83D28">
            <w:pPr>
              <w:pStyle w:val="1"/>
            </w:pPr>
            <w:r>
              <w:t>绩效目标</w:t>
            </w:r>
          </w:p>
        </w:tc>
        <w:tc>
          <w:tcPr>
            <w:tcW w:w="8589" w:type="dxa"/>
            <w:gridSpan w:val="6"/>
            <w:vAlign w:val="center"/>
          </w:tcPr>
          <w:p w:rsidR="00527547" w:rsidRDefault="00B83D28">
            <w:pPr>
              <w:pStyle w:val="2"/>
            </w:pPr>
            <w:r>
              <w:t>1.1.</w:t>
            </w:r>
            <w:r>
              <w:t>完成我市</w:t>
            </w:r>
            <w:r>
              <w:t>2024</w:t>
            </w:r>
            <w:r>
              <w:t>年度公共法律服务系列和律师系列职称评审工作，激发公共法律服务和律师专业人员争创一流的积极性，加强我市公共法律服务和律师专业人才队伍建设。</w:t>
            </w:r>
          </w:p>
          <w:p w:rsidR="00527547" w:rsidRDefault="00B83D28">
            <w:pPr>
              <w:pStyle w:val="2"/>
            </w:pPr>
            <w:r>
              <w:t>2.</w:t>
            </w:r>
            <w:r>
              <w:t>落实司法部司法鉴定严格准入要求，提升司法鉴定公信力，促进司法鉴定行业健康发展。</w:t>
            </w:r>
          </w:p>
          <w:p w:rsidR="00527547" w:rsidRDefault="00B83D28">
            <w:pPr>
              <w:pStyle w:val="2"/>
            </w:pPr>
            <w:r>
              <w:t>3.</w:t>
            </w:r>
            <w:r>
              <w:t>加强法律援助质量管理，开展法律援助案件质量同行评估工作。</w:t>
            </w:r>
          </w:p>
          <w:p w:rsidR="00527547" w:rsidRDefault="00B83D28">
            <w:pPr>
              <w:pStyle w:val="2"/>
            </w:pPr>
            <w:r>
              <w:t>4.</w:t>
            </w:r>
            <w:r>
              <w:t>支持律师化解和代理涉法涉诉信访案件工作，以化解社会矛盾、定纷止争为目的，帮助政法部门依法处理涉法涉诉信访问题。</w:t>
            </w:r>
          </w:p>
        </w:tc>
      </w:tr>
    </w:tbl>
    <w:p w:rsidR="00527547" w:rsidRDefault="00B83D2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945C1" w:rsidTr="008945C1">
        <w:trPr>
          <w:trHeight w:val="397"/>
          <w:tblHeader/>
          <w:jc w:val="center"/>
        </w:trPr>
        <w:tc>
          <w:tcPr>
            <w:tcW w:w="1276" w:type="dxa"/>
            <w:vAlign w:val="center"/>
          </w:tcPr>
          <w:p w:rsidR="00527547" w:rsidRDefault="00B83D28">
            <w:pPr>
              <w:pStyle w:val="1"/>
            </w:pPr>
            <w:r>
              <w:t>一级指标</w:t>
            </w:r>
          </w:p>
        </w:tc>
        <w:tc>
          <w:tcPr>
            <w:tcW w:w="1276" w:type="dxa"/>
            <w:vAlign w:val="center"/>
          </w:tcPr>
          <w:p w:rsidR="00527547" w:rsidRDefault="00B83D28">
            <w:pPr>
              <w:pStyle w:val="1"/>
            </w:pPr>
            <w:r>
              <w:t>二级指标</w:t>
            </w:r>
          </w:p>
        </w:tc>
        <w:tc>
          <w:tcPr>
            <w:tcW w:w="1332" w:type="dxa"/>
            <w:vAlign w:val="center"/>
          </w:tcPr>
          <w:p w:rsidR="00527547" w:rsidRDefault="00B83D28">
            <w:pPr>
              <w:pStyle w:val="1"/>
            </w:pPr>
            <w:r>
              <w:t>三级指标</w:t>
            </w:r>
          </w:p>
        </w:tc>
        <w:tc>
          <w:tcPr>
            <w:tcW w:w="3430" w:type="dxa"/>
            <w:vAlign w:val="center"/>
          </w:tcPr>
          <w:p w:rsidR="00527547" w:rsidRDefault="00B83D28">
            <w:pPr>
              <w:pStyle w:val="1"/>
            </w:pPr>
            <w:r>
              <w:t>绩效指标描述</w:t>
            </w:r>
          </w:p>
        </w:tc>
        <w:tc>
          <w:tcPr>
            <w:tcW w:w="2551" w:type="dxa"/>
            <w:vAlign w:val="center"/>
          </w:tcPr>
          <w:p w:rsidR="00527547" w:rsidRDefault="00B83D28">
            <w:pPr>
              <w:pStyle w:val="1"/>
            </w:pPr>
            <w:r>
              <w:t>指标值</w:t>
            </w:r>
          </w:p>
        </w:tc>
      </w:tr>
      <w:tr w:rsidR="008945C1" w:rsidTr="008945C1">
        <w:trPr>
          <w:trHeight w:val="369"/>
          <w:jc w:val="center"/>
        </w:trPr>
        <w:tc>
          <w:tcPr>
            <w:tcW w:w="1276" w:type="dxa"/>
            <w:vMerge w:val="restart"/>
            <w:vAlign w:val="center"/>
          </w:tcPr>
          <w:p w:rsidR="00527547" w:rsidRDefault="00B83D28">
            <w:pPr>
              <w:pStyle w:val="3"/>
            </w:pPr>
            <w:r>
              <w:t>产出指标</w:t>
            </w:r>
          </w:p>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公共法律服务系列和律师系列职称评审专家人数</w:t>
            </w:r>
          </w:p>
        </w:tc>
        <w:tc>
          <w:tcPr>
            <w:tcW w:w="3430" w:type="dxa"/>
            <w:vAlign w:val="center"/>
          </w:tcPr>
          <w:p w:rsidR="00527547" w:rsidRDefault="00B83D28">
            <w:pPr>
              <w:pStyle w:val="2"/>
            </w:pPr>
            <w:r>
              <w:t>公共法律服务系列和律师系列职称评审专家人数</w:t>
            </w:r>
          </w:p>
        </w:tc>
        <w:tc>
          <w:tcPr>
            <w:tcW w:w="2551" w:type="dxa"/>
            <w:vAlign w:val="center"/>
          </w:tcPr>
          <w:p w:rsidR="00527547" w:rsidRDefault="00B83D28">
            <w:pPr>
              <w:pStyle w:val="2"/>
            </w:pPr>
            <w:r>
              <w:t>≤65</w:t>
            </w:r>
            <w:r>
              <w:t>人</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法律援助案件质量评估次数</w:t>
            </w:r>
          </w:p>
        </w:tc>
        <w:tc>
          <w:tcPr>
            <w:tcW w:w="3430" w:type="dxa"/>
            <w:vAlign w:val="center"/>
          </w:tcPr>
          <w:p w:rsidR="00527547" w:rsidRDefault="00B83D28">
            <w:pPr>
              <w:pStyle w:val="2"/>
            </w:pPr>
            <w:r>
              <w:t>法律援助案件质量评估次数</w:t>
            </w:r>
          </w:p>
        </w:tc>
        <w:tc>
          <w:tcPr>
            <w:tcW w:w="2551" w:type="dxa"/>
            <w:vAlign w:val="center"/>
          </w:tcPr>
          <w:p w:rsidR="00527547" w:rsidRDefault="00B83D28">
            <w:pPr>
              <w:pStyle w:val="2"/>
            </w:pPr>
            <w:r>
              <w:t>≥4</w:t>
            </w:r>
            <w:r>
              <w:t>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 xml:space="preserve"> </w:t>
            </w:r>
            <w:r>
              <w:t>考试次数</w:t>
            </w:r>
          </w:p>
        </w:tc>
        <w:tc>
          <w:tcPr>
            <w:tcW w:w="3430" w:type="dxa"/>
            <w:vAlign w:val="center"/>
          </w:tcPr>
          <w:p w:rsidR="00527547" w:rsidRDefault="00B83D28">
            <w:pPr>
              <w:pStyle w:val="2"/>
            </w:pPr>
            <w:r>
              <w:t xml:space="preserve"> </w:t>
            </w:r>
            <w:r>
              <w:t>考试次数</w:t>
            </w:r>
          </w:p>
        </w:tc>
        <w:tc>
          <w:tcPr>
            <w:tcW w:w="2551" w:type="dxa"/>
            <w:vAlign w:val="center"/>
          </w:tcPr>
          <w:p w:rsidR="00527547" w:rsidRDefault="00B83D28">
            <w:pPr>
              <w:pStyle w:val="2"/>
            </w:pPr>
            <w:r>
              <w:t>2</w:t>
            </w:r>
            <w:r>
              <w:t>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司法鉴定评审专家人数</w:t>
            </w:r>
          </w:p>
        </w:tc>
        <w:tc>
          <w:tcPr>
            <w:tcW w:w="3430" w:type="dxa"/>
            <w:vAlign w:val="center"/>
          </w:tcPr>
          <w:p w:rsidR="00527547" w:rsidRDefault="00B83D28">
            <w:pPr>
              <w:pStyle w:val="2"/>
            </w:pPr>
            <w:r>
              <w:t>司法鉴定评审专家人数</w:t>
            </w:r>
          </w:p>
        </w:tc>
        <w:tc>
          <w:tcPr>
            <w:tcW w:w="2551" w:type="dxa"/>
            <w:vAlign w:val="center"/>
          </w:tcPr>
          <w:p w:rsidR="00527547" w:rsidRDefault="00B83D28">
            <w:pPr>
              <w:pStyle w:val="2"/>
            </w:pPr>
            <w:r>
              <w:t>≥100</w:t>
            </w:r>
            <w:r>
              <w:t>人次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发放专案补贴数量</w:t>
            </w:r>
          </w:p>
        </w:tc>
        <w:tc>
          <w:tcPr>
            <w:tcW w:w="3430" w:type="dxa"/>
            <w:vAlign w:val="center"/>
          </w:tcPr>
          <w:p w:rsidR="00527547" w:rsidRDefault="00B83D28">
            <w:pPr>
              <w:pStyle w:val="2"/>
            </w:pPr>
            <w:r>
              <w:t>发放专案补贴数量</w:t>
            </w:r>
          </w:p>
        </w:tc>
        <w:tc>
          <w:tcPr>
            <w:tcW w:w="2551" w:type="dxa"/>
            <w:vAlign w:val="center"/>
          </w:tcPr>
          <w:p w:rsidR="00527547" w:rsidRDefault="00B83D28">
            <w:pPr>
              <w:pStyle w:val="2"/>
            </w:pPr>
            <w:r>
              <w:t>5</w:t>
            </w:r>
            <w:r>
              <w:t>件</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律师年接待涉法涉诉信访案件数量</w:t>
            </w:r>
          </w:p>
        </w:tc>
        <w:tc>
          <w:tcPr>
            <w:tcW w:w="3430" w:type="dxa"/>
            <w:vAlign w:val="center"/>
          </w:tcPr>
          <w:p w:rsidR="00527547" w:rsidRDefault="00B83D28">
            <w:pPr>
              <w:pStyle w:val="2"/>
            </w:pPr>
            <w:r>
              <w:t>律师年接待涉法涉诉信访案件数量</w:t>
            </w:r>
          </w:p>
        </w:tc>
        <w:tc>
          <w:tcPr>
            <w:tcW w:w="2551" w:type="dxa"/>
            <w:vAlign w:val="center"/>
          </w:tcPr>
          <w:p w:rsidR="00527547" w:rsidRDefault="00B83D28">
            <w:pPr>
              <w:pStyle w:val="2"/>
            </w:pPr>
            <w:r>
              <w:t>≥2000</w:t>
            </w:r>
            <w:r>
              <w:t>人</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评审专家职称</w:t>
            </w:r>
          </w:p>
        </w:tc>
        <w:tc>
          <w:tcPr>
            <w:tcW w:w="3430" w:type="dxa"/>
            <w:vAlign w:val="center"/>
          </w:tcPr>
          <w:p w:rsidR="00527547" w:rsidRDefault="00B83D28">
            <w:pPr>
              <w:pStyle w:val="2"/>
            </w:pPr>
            <w:r>
              <w:t>评审专家职称</w:t>
            </w:r>
          </w:p>
        </w:tc>
        <w:tc>
          <w:tcPr>
            <w:tcW w:w="2551" w:type="dxa"/>
            <w:vAlign w:val="center"/>
          </w:tcPr>
          <w:p w:rsidR="00527547" w:rsidRDefault="00B83D28">
            <w:pPr>
              <w:pStyle w:val="2"/>
            </w:pPr>
            <w:r>
              <w:t>符合专家评委要求</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《名册》印制效果</w:t>
            </w:r>
          </w:p>
        </w:tc>
        <w:tc>
          <w:tcPr>
            <w:tcW w:w="3430" w:type="dxa"/>
            <w:vAlign w:val="center"/>
          </w:tcPr>
          <w:p w:rsidR="00527547" w:rsidRDefault="00B83D28">
            <w:pPr>
              <w:pStyle w:val="2"/>
            </w:pPr>
            <w:r>
              <w:t>《名册》印制效果</w:t>
            </w:r>
          </w:p>
        </w:tc>
        <w:tc>
          <w:tcPr>
            <w:tcW w:w="2551" w:type="dxa"/>
            <w:vAlign w:val="center"/>
          </w:tcPr>
          <w:p w:rsidR="00527547" w:rsidRDefault="00B83D28">
            <w:pPr>
              <w:pStyle w:val="2"/>
            </w:pPr>
            <w:r>
              <w:t>印刷字迹清晰</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司法鉴定专家评审质量</w:t>
            </w:r>
          </w:p>
        </w:tc>
        <w:tc>
          <w:tcPr>
            <w:tcW w:w="3430" w:type="dxa"/>
            <w:vAlign w:val="center"/>
          </w:tcPr>
          <w:p w:rsidR="00527547" w:rsidRDefault="00B83D28">
            <w:pPr>
              <w:pStyle w:val="2"/>
            </w:pPr>
            <w:r>
              <w:t>司法鉴定专家评审质量</w:t>
            </w:r>
          </w:p>
        </w:tc>
        <w:tc>
          <w:tcPr>
            <w:tcW w:w="2551" w:type="dxa"/>
            <w:vAlign w:val="center"/>
          </w:tcPr>
          <w:p w:rsidR="00527547" w:rsidRDefault="00B83D28">
            <w:pPr>
              <w:pStyle w:val="2"/>
            </w:pPr>
            <w:r>
              <w:t>按机构需求选择合适专家开展评审评审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律师参与涉法涉诉信访案件接待率</w:t>
            </w:r>
          </w:p>
        </w:tc>
        <w:tc>
          <w:tcPr>
            <w:tcW w:w="3430" w:type="dxa"/>
            <w:vAlign w:val="center"/>
          </w:tcPr>
          <w:p w:rsidR="00527547" w:rsidRDefault="00B83D28">
            <w:pPr>
              <w:pStyle w:val="2"/>
            </w:pPr>
            <w:r>
              <w:t>律师参与涉法涉诉信访案件接待率</w:t>
            </w:r>
          </w:p>
        </w:tc>
        <w:tc>
          <w:tcPr>
            <w:tcW w:w="2551" w:type="dxa"/>
            <w:vAlign w:val="center"/>
          </w:tcPr>
          <w:p w:rsidR="00527547" w:rsidRDefault="00B83D28">
            <w:pPr>
              <w:pStyle w:val="2"/>
            </w:pPr>
            <w:r>
              <w:t>≥80%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根据市人社局总体工作安排</w:t>
            </w:r>
          </w:p>
        </w:tc>
        <w:tc>
          <w:tcPr>
            <w:tcW w:w="3430" w:type="dxa"/>
            <w:vAlign w:val="center"/>
          </w:tcPr>
          <w:p w:rsidR="00527547" w:rsidRDefault="00B83D28">
            <w:pPr>
              <w:pStyle w:val="2"/>
            </w:pPr>
            <w:r>
              <w:t>根据市人社局总体工作安排</w:t>
            </w:r>
          </w:p>
        </w:tc>
        <w:tc>
          <w:tcPr>
            <w:tcW w:w="2551" w:type="dxa"/>
            <w:vAlign w:val="center"/>
          </w:tcPr>
          <w:p w:rsidR="00527547" w:rsidRDefault="00B83D28">
            <w:pPr>
              <w:pStyle w:val="2"/>
            </w:pPr>
            <w:r>
              <w:t>按时启动评审工作前</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工作完成时限</w:t>
            </w:r>
          </w:p>
        </w:tc>
        <w:tc>
          <w:tcPr>
            <w:tcW w:w="3430" w:type="dxa"/>
            <w:vAlign w:val="center"/>
          </w:tcPr>
          <w:p w:rsidR="00527547" w:rsidRDefault="00B83D28">
            <w:pPr>
              <w:pStyle w:val="2"/>
            </w:pPr>
            <w:r>
              <w:t>工作完成时限</w:t>
            </w:r>
          </w:p>
        </w:tc>
        <w:tc>
          <w:tcPr>
            <w:tcW w:w="2551" w:type="dxa"/>
            <w:vAlign w:val="center"/>
          </w:tcPr>
          <w:p w:rsidR="00527547" w:rsidRDefault="00B83D28">
            <w:pPr>
              <w:pStyle w:val="2"/>
            </w:pPr>
            <w:r>
              <w:t>2024</w:t>
            </w:r>
            <w:r>
              <w:t>年底完成</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年内按照机构需求开展</w:t>
            </w:r>
          </w:p>
        </w:tc>
        <w:tc>
          <w:tcPr>
            <w:tcW w:w="3430" w:type="dxa"/>
            <w:vAlign w:val="center"/>
          </w:tcPr>
          <w:p w:rsidR="00527547" w:rsidRDefault="00B83D28">
            <w:pPr>
              <w:pStyle w:val="2"/>
            </w:pPr>
            <w:r>
              <w:t>年内按照机构需求开展</w:t>
            </w:r>
          </w:p>
        </w:tc>
        <w:tc>
          <w:tcPr>
            <w:tcW w:w="2551" w:type="dxa"/>
            <w:vAlign w:val="center"/>
          </w:tcPr>
          <w:p w:rsidR="00527547" w:rsidRDefault="00B83D28">
            <w:pPr>
              <w:pStyle w:val="2"/>
            </w:pPr>
            <w:r>
              <w:t>全年</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律师在市级政法单位值班时间</w:t>
            </w:r>
          </w:p>
        </w:tc>
        <w:tc>
          <w:tcPr>
            <w:tcW w:w="3430" w:type="dxa"/>
            <w:vAlign w:val="center"/>
          </w:tcPr>
          <w:p w:rsidR="00527547" w:rsidRDefault="00B83D28">
            <w:pPr>
              <w:pStyle w:val="2"/>
            </w:pPr>
            <w:r>
              <w:t>律师在市级政法单位值班时间</w:t>
            </w:r>
          </w:p>
        </w:tc>
        <w:tc>
          <w:tcPr>
            <w:tcW w:w="2551" w:type="dxa"/>
            <w:vAlign w:val="center"/>
          </w:tcPr>
          <w:p w:rsidR="00527547" w:rsidRDefault="00B83D28">
            <w:pPr>
              <w:pStyle w:val="2"/>
            </w:pPr>
            <w:r>
              <w:t>根据各政法单位需要确定</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评审费每人每半天</w:t>
            </w:r>
          </w:p>
        </w:tc>
        <w:tc>
          <w:tcPr>
            <w:tcW w:w="3430" w:type="dxa"/>
            <w:vAlign w:val="center"/>
          </w:tcPr>
          <w:p w:rsidR="00527547" w:rsidRDefault="00B83D28">
            <w:pPr>
              <w:pStyle w:val="2"/>
            </w:pPr>
            <w:r>
              <w:t>评审费每人每半天</w:t>
            </w:r>
          </w:p>
        </w:tc>
        <w:tc>
          <w:tcPr>
            <w:tcW w:w="2551" w:type="dxa"/>
            <w:vAlign w:val="center"/>
          </w:tcPr>
          <w:p w:rsidR="00527547" w:rsidRDefault="00B83D28">
            <w:pPr>
              <w:pStyle w:val="2"/>
            </w:pPr>
            <w:r>
              <w:t>≤500</w:t>
            </w:r>
            <w:r>
              <w:t>元</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律师化解和代理涉法涉诉信访案件工作经费</w:t>
            </w:r>
          </w:p>
        </w:tc>
        <w:tc>
          <w:tcPr>
            <w:tcW w:w="3430" w:type="dxa"/>
            <w:vAlign w:val="center"/>
          </w:tcPr>
          <w:p w:rsidR="00527547" w:rsidRDefault="00B83D28">
            <w:pPr>
              <w:pStyle w:val="2"/>
            </w:pPr>
            <w:r>
              <w:t>律师化解和代理涉法涉诉信访案件工作经费</w:t>
            </w:r>
          </w:p>
        </w:tc>
        <w:tc>
          <w:tcPr>
            <w:tcW w:w="2551" w:type="dxa"/>
            <w:vAlign w:val="center"/>
          </w:tcPr>
          <w:p w:rsidR="00527547" w:rsidRDefault="00B83D28">
            <w:pPr>
              <w:pStyle w:val="2"/>
            </w:pPr>
            <w:r>
              <w:t>≤34</w:t>
            </w:r>
            <w:r>
              <w:t>万元</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司法鉴定人准入综合考试经费</w:t>
            </w:r>
          </w:p>
        </w:tc>
        <w:tc>
          <w:tcPr>
            <w:tcW w:w="3430" w:type="dxa"/>
            <w:vAlign w:val="center"/>
          </w:tcPr>
          <w:p w:rsidR="00527547" w:rsidRDefault="00B83D28">
            <w:pPr>
              <w:pStyle w:val="2"/>
            </w:pPr>
            <w:r>
              <w:t>司法鉴定人准入综合考试经费</w:t>
            </w:r>
          </w:p>
        </w:tc>
        <w:tc>
          <w:tcPr>
            <w:tcW w:w="2551" w:type="dxa"/>
            <w:vAlign w:val="center"/>
          </w:tcPr>
          <w:p w:rsidR="00527547" w:rsidRDefault="00B83D28">
            <w:pPr>
              <w:pStyle w:val="2"/>
            </w:pPr>
            <w:r>
              <w:t>≤12</w:t>
            </w:r>
            <w:r>
              <w:t>万元</w:t>
            </w:r>
          </w:p>
        </w:tc>
      </w:tr>
      <w:tr w:rsidR="008945C1" w:rsidTr="008945C1">
        <w:trPr>
          <w:trHeight w:val="369"/>
          <w:jc w:val="center"/>
        </w:trPr>
        <w:tc>
          <w:tcPr>
            <w:tcW w:w="1276" w:type="dxa"/>
            <w:vMerge w:val="restart"/>
            <w:vAlign w:val="center"/>
          </w:tcPr>
          <w:p w:rsidR="00527547" w:rsidRDefault="00B83D28">
            <w:pPr>
              <w:pStyle w:val="3"/>
            </w:pPr>
            <w:r>
              <w:t>效益指标</w:t>
            </w:r>
          </w:p>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确保群众获得优质高效的法律援助服务</w:t>
            </w:r>
          </w:p>
        </w:tc>
        <w:tc>
          <w:tcPr>
            <w:tcW w:w="3430" w:type="dxa"/>
            <w:vAlign w:val="center"/>
          </w:tcPr>
          <w:p w:rsidR="00527547" w:rsidRDefault="00B83D28">
            <w:pPr>
              <w:pStyle w:val="2"/>
            </w:pPr>
            <w:r>
              <w:t>确保群众获得优质高效的法律援助服务</w:t>
            </w:r>
          </w:p>
        </w:tc>
        <w:tc>
          <w:tcPr>
            <w:tcW w:w="2551" w:type="dxa"/>
            <w:vAlign w:val="center"/>
          </w:tcPr>
          <w:p w:rsidR="00527547" w:rsidRDefault="00B83D28">
            <w:pPr>
              <w:pStyle w:val="2"/>
            </w:pPr>
            <w:r>
              <w:t>提升法律援助案件质量，群众获得优质高效的法律援助服务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考试目标</w:t>
            </w:r>
          </w:p>
        </w:tc>
        <w:tc>
          <w:tcPr>
            <w:tcW w:w="3430" w:type="dxa"/>
            <w:vAlign w:val="center"/>
          </w:tcPr>
          <w:p w:rsidR="00527547" w:rsidRDefault="00B83D28">
            <w:pPr>
              <w:pStyle w:val="2"/>
            </w:pPr>
            <w:r>
              <w:t>考试目标</w:t>
            </w:r>
          </w:p>
        </w:tc>
        <w:tc>
          <w:tcPr>
            <w:tcW w:w="2551" w:type="dxa"/>
            <w:vAlign w:val="center"/>
          </w:tcPr>
          <w:p w:rsidR="00527547" w:rsidRDefault="00B83D28">
            <w:pPr>
              <w:pStyle w:val="2"/>
            </w:pPr>
            <w:r>
              <w:t>提升申请人重视程度</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涉法涉诉信访案件年受益人数</w:t>
            </w:r>
          </w:p>
        </w:tc>
        <w:tc>
          <w:tcPr>
            <w:tcW w:w="3430" w:type="dxa"/>
            <w:vAlign w:val="center"/>
          </w:tcPr>
          <w:p w:rsidR="00527547" w:rsidRDefault="00B83D28">
            <w:pPr>
              <w:pStyle w:val="2"/>
            </w:pPr>
            <w:r>
              <w:t>涉法涉诉信访案件年受益人数</w:t>
            </w:r>
          </w:p>
        </w:tc>
        <w:tc>
          <w:tcPr>
            <w:tcW w:w="2551" w:type="dxa"/>
            <w:vAlign w:val="center"/>
          </w:tcPr>
          <w:p w:rsidR="00527547" w:rsidRDefault="00B83D28">
            <w:pPr>
              <w:pStyle w:val="2"/>
            </w:pPr>
            <w:r>
              <w:t>≥2000</w:t>
            </w:r>
            <w:r>
              <w:t>人</w:t>
            </w:r>
          </w:p>
        </w:tc>
      </w:tr>
      <w:tr w:rsidR="008945C1" w:rsidTr="008945C1">
        <w:trPr>
          <w:trHeight w:val="369"/>
          <w:jc w:val="center"/>
        </w:trPr>
        <w:tc>
          <w:tcPr>
            <w:tcW w:w="1276" w:type="dxa"/>
            <w:vMerge w:val="restart"/>
            <w:vAlign w:val="center"/>
          </w:tcPr>
          <w:p w:rsidR="00527547" w:rsidRDefault="00B83D28">
            <w:pPr>
              <w:pStyle w:val="3"/>
            </w:pPr>
            <w:r>
              <w:t>满意度指标</w:t>
            </w:r>
          </w:p>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评审人员满意度</w:t>
            </w:r>
          </w:p>
        </w:tc>
        <w:tc>
          <w:tcPr>
            <w:tcW w:w="3430" w:type="dxa"/>
            <w:vAlign w:val="center"/>
          </w:tcPr>
          <w:p w:rsidR="00527547" w:rsidRDefault="00B83D28">
            <w:pPr>
              <w:pStyle w:val="2"/>
            </w:pPr>
            <w:r>
              <w:t>评审人员满意度</w:t>
            </w:r>
          </w:p>
        </w:tc>
        <w:tc>
          <w:tcPr>
            <w:tcW w:w="2551" w:type="dxa"/>
            <w:vAlign w:val="center"/>
          </w:tcPr>
          <w:p w:rsidR="00527547" w:rsidRDefault="00B83D28">
            <w:pPr>
              <w:pStyle w:val="2"/>
            </w:pPr>
            <w:r>
              <w:t>≥90%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服务对象满意度</w:t>
            </w:r>
          </w:p>
        </w:tc>
        <w:tc>
          <w:tcPr>
            <w:tcW w:w="3430" w:type="dxa"/>
            <w:vAlign w:val="center"/>
          </w:tcPr>
          <w:p w:rsidR="00527547" w:rsidRDefault="00B83D28">
            <w:pPr>
              <w:pStyle w:val="2"/>
            </w:pPr>
            <w:r>
              <w:t>服务对象满意度</w:t>
            </w:r>
          </w:p>
        </w:tc>
        <w:tc>
          <w:tcPr>
            <w:tcW w:w="2551" w:type="dxa"/>
            <w:vAlign w:val="center"/>
          </w:tcPr>
          <w:p w:rsidR="00527547" w:rsidRDefault="00B83D28">
            <w:pPr>
              <w:pStyle w:val="2"/>
            </w:pPr>
            <w:r>
              <w:t>≥90%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对印刷品质量的满意度</w:t>
            </w:r>
          </w:p>
        </w:tc>
        <w:tc>
          <w:tcPr>
            <w:tcW w:w="3430" w:type="dxa"/>
            <w:vAlign w:val="center"/>
          </w:tcPr>
          <w:p w:rsidR="00527547" w:rsidRDefault="00B83D28">
            <w:pPr>
              <w:pStyle w:val="2"/>
            </w:pPr>
            <w:r>
              <w:t>对印刷品质量的满意度</w:t>
            </w:r>
          </w:p>
        </w:tc>
        <w:tc>
          <w:tcPr>
            <w:tcW w:w="2551" w:type="dxa"/>
            <w:vAlign w:val="center"/>
          </w:tcPr>
          <w:p w:rsidR="00527547" w:rsidRDefault="00B83D28">
            <w:pPr>
              <w:pStyle w:val="2"/>
            </w:pPr>
            <w:r>
              <w:t>≥90%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当事人满意度</w:t>
            </w:r>
          </w:p>
        </w:tc>
        <w:tc>
          <w:tcPr>
            <w:tcW w:w="3430" w:type="dxa"/>
            <w:vAlign w:val="center"/>
          </w:tcPr>
          <w:p w:rsidR="00527547" w:rsidRDefault="00B83D28">
            <w:pPr>
              <w:pStyle w:val="2"/>
            </w:pPr>
            <w:r>
              <w:t>当事人满意度</w:t>
            </w:r>
          </w:p>
        </w:tc>
        <w:tc>
          <w:tcPr>
            <w:tcW w:w="2551" w:type="dxa"/>
            <w:vAlign w:val="center"/>
          </w:tcPr>
          <w:p w:rsidR="00527547" w:rsidRDefault="00B83D28">
            <w:pPr>
              <w:pStyle w:val="2"/>
            </w:pPr>
            <w:r>
              <w:t>≥90%</w:t>
            </w:r>
          </w:p>
        </w:tc>
      </w:tr>
    </w:tbl>
    <w:p w:rsidR="00527547" w:rsidRDefault="00527547">
      <w:pPr>
        <w:sectPr w:rsidR="00527547">
          <w:pgSz w:w="11900" w:h="16840"/>
          <w:pgMar w:top="1984" w:right="1304" w:bottom="1134" w:left="1304" w:header="720" w:footer="720" w:gutter="0"/>
          <w:cols w:space="720"/>
        </w:sectPr>
      </w:pPr>
    </w:p>
    <w:p w:rsidR="00527547" w:rsidRDefault="00B83D28">
      <w:pPr>
        <w:jc w:val="center"/>
      </w:pPr>
      <w:r>
        <w:rPr>
          <w:rFonts w:ascii="方正仿宋_GBK" w:eastAsia="方正仿宋_GBK" w:hAnsi="方正仿宋_GBK" w:cs="方正仿宋_GBK"/>
          <w:sz w:val="28"/>
        </w:rPr>
        <w:lastRenderedPageBreak/>
        <w:t xml:space="preserve"> </w:t>
      </w:r>
    </w:p>
    <w:p w:rsidR="00527547" w:rsidRDefault="00B83D28">
      <w:pPr>
        <w:ind w:firstLine="560"/>
        <w:outlineLvl w:val="3"/>
      </w:pPr>
      <w:bookmarkStart w:id="6" w:name="_Toc157759649"/>
      <w:r>
        <w:rPr>
          <w:rFonts w:ascii="方正仿宋_GBK" w:eastAsia="方正仿宋_GBK" w:hAnsi="方正仿宋_GBK" w:cs="方正仿宋_GBK"/>
          <w:sz w:val="28"/>
        </w:rPr>
        <w:t>6.</w:t>
      </w:r>
      <w:r>
        <w:rPr>
          <w:rFonts w:ascii="方正仿宋_GBK" w:eastAsia="方正仿宋_GBK" w:hAnsi="方正仿宋_GBK" w:cs="方正仿宋_GBK"/>
          <w:sz w:val="28"/>
        </w:rPr>
        <w:t>局机关综合经费绩效目标表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945C1" w:rsidTr="008945C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7547" w:rsidRDefault="00B83D28">
            <w:pPr>
              <w:pStyle w:val="5"/>
            </w:pPr>
            <w:r>
              <w:t>343101</w:t>
            </w:r>
            <w:r>
              <w:t>天津市司法局装备财务处</w:t>
            </w:r>
          </w:p>
        </w:tc>
        <w:tc>
          <w:tcPr>
            <w:tcW w:w="1276" w:type="dxa"/>
            <w:tcBorders>
              <w:top w:val="single" w:sz="6" w:space="0" w:color="FFFFFF"/>
              <w:left w:val="single" w:sz="6" w:space="0" w:color="FFFFFF"/>
              <w:right w:val="single" w:sz="6" w:space="0" w:color="FFFFFF"/>
            </w:tcBorders>
            <w:vAlign w:val="center"/>
          </w:tcPr>
          <w:p w:rsidR="00527547" w:rsidRDefault="00B83D28">
            <w:pPr>
              <w:pStyle w:val="4"/>
            </w:pPr>
            <w:r>
              <w:t>单位：万元</w:t>
            </w:r>
          </w:p>
        </w:tc>
      </w:tr>
      <w:tr w:rsidR="008945C1" w:rsidTr="008945C1">
        <w:trPr>
          <w:trHeight w:val="369"/>
          <w:jc w:val="center"/>
        </w:trPr>
        <w:tc>
          <w:tcPr>
            <w:tcW w:w="1276" w:type="dxa"/>
            <w:vAlign w:val="center"/>
          </w:tcPr>
          <w:p w:rsidR="00527547" w:rsidRDefault="00B83D28">
            <w:pPr>
              <w:pStyle w:val="1"/>
            </w:pPr>
            <w:r>
              <w:t>项目名称</w:t>
            </w:r>
          </w:p>
        </w:tc>
        <w:tc>
          <w:tcPr>
            <w:tcW w:w="8589" w:type="dxa"/>
            <w:gridSpan w:val="6"/>
            <w:vAlign w:val="center"/>
          </w:tcPr>
          <w:p w:rsidR="00527547" w:rsidRDefault="00B83D28">
            <w:pPr>
              <w:pStyle w:val="2"/>
            </w:pPr>
            <w:r>
              <w:t>局机关综合经费</w:t>
            </w:r>
          </w:p>
        </w:tc>
      </w:tr>
      <w:tr w:rsidR="00527547">
        <w:trPr>
          <w:trHeight w:val="369"/>
          <w:jc w:val="center"/>
        </w:trPr>
        <w:tc>
          <w:tcPr>
            <w:tcW w:w="1276" w:type="dxa"/>
            <w:vMerge w:val="restart"/>
            <w:vAlign w:val="center"/>
          </w:tcPr>
          <w:p w:rsidR="00527547" w:rsidRDefault="00B83D28">
            <w:pPr>
              <w:pStyle w:val="1"/>
            </w:pPr>
            <w:r>
              <w:t>预算规模及资金用途</w:t>
            </w:r>
          </w:p>
        </w:tc>
        <w:tc>
          <w:tcPr>
            <w:tcW w:w="1276" w:type="dxa"/>
            <w:vAlign w:val="center"/>
          </w:tcPr>
          <w:p w:rsidR="00527547" w:rsidRDefault="00B83D28">
            <w:pPr>
              <w:pStyle w:val="1"/>
            </w:pPr>
            <w:r>
              <w:t>预算数</w:t>
            </w:r>
          </w:p>
        </w:tc>
        <w:tc>
          <w:tcPr>
            <w:tcW w:w="1332" w:type="dxa"/>
            <w:vAlign w:val="center"/>
          </w:tcPr>
          <w:p w:rsidR="00527547" w:rsidRDefault="00B83D28">
            <w:pPr>
              <w:pStyle w:val="2"/>
            </w:pPr>
            <w:r>
              <w:t>117.20</w:t>
            </w:r>
          </w:p>
        </w:tc>
        <w:tc>
          <w:tcPr>
            <w:tcW w:w="1587" w:type="dxa"/>
            <w:vAlign w:val="center"/>
          </w:tcPr>
          <w:p w:rsidR="00527547" w:rsidRDefault="00B83D28">
            <w:pPr>
              <w:pStyle w:val="1"/>
            </w:pPr>
            <w:r>
              <w:t>其中：财政</w:t>
            </w:r>
            <w:r>
              <w:t xml:space="preserve">    </w:t>
            </w:r>
            <w:r>
              <w:t>资金</w:t>
            </w:r>
          </w:p>
        </w:tc>
        <w:tc>
          <w:tcPr>
            <w:tcW w:w="1843" w:type="dxa"/>
            <w:vAlign w:val="center"/>
          </w:tcPr>
          <w:p w:rsidR="00527547" w:rsidRDefault="00B83D28">
            <w:pPr>
              <w:pStyle w:val="2"/>
            </w:pPr>
            <w:r>
              <w:t>117.20</w:t>
            </w:r>
          </w:p>
        </w:tc>
        <w:tc>
          <w:tcPr>
            <w:tcW w:w="1276" w:type="dxa"/>
            <w:vAlign w:val="center"/>
          </w:tcPr>
          <w:p w:rsidR="00527547" w:rsidRDefault="00B83D28">
            <w:pPr>
              <w:pStyle w:val="1"/>
            </w:pPr>
            <w:r>
              <w:t>其他资金</w:t>
            </w:r>
          </w:p>
        </w:tc>
        <w:tc>
          <w:tcPr>
            <w:tcW w:w="1276" w:type="dxa"/>
            <w:vAlign w:val="center"/>
          </w:tcPr>
          <w:p w:rsidR="00527547" w:rsidRDefault="00B83D28">
            <w:pPr>
              <w:pStyle w:val="2"/>
            </w:pPr>
            <w:r>
              <w:t xml:space="preserve"> </w:t>
            </w:r>
          </w:p>
        </w:tc>
      </w:tr>
      <w:tr w:rsidR="008945C1" w:rsidTr="008945C1">
        <w:trPr>
          <w:trHeight w:val="369"/>
          <w:jc w:val="center"/>
        </w:trPr>
        <w:tc>
          <w:tcPr>
            <w:tcW w:w="1276" w:type="dxa"/>
            <w:vMerge/>
          </w:tcPr>
          <w:p w:rsidR="00527547" w:rsidRDefault="00527547"/>
        </w:tc>
        <w:tc>
          <w:tcPr>
            <w:tcW w:w="8589" w:type="dxa"/>
            <w:gridSpan w:val="6"/>
            <w:vAlign w:val="center"/>
          </w:tcPr>
          <w:p w:rsidR="00527547" w:rsidRDefault="00B83D28">
            <w:pPr>
              <w:pStyle w:val="2"/>
            </w:pPr>
            <w:r>
              <w:t>局机关综合经费。</w:t>
            </w:r>
          </w:p>
        </w:tc>
      </w:tr>
      <w:tr w:rsidR="008945C1" w:rsidTr="008945C1">
        <w:trPr>
          <w:trHeight w:val="369"/>
          <w:jc w:val="center"/>
        </w:trPr>
        <w:tc>
          <w:tcPr>
            <w:tcW w:w="1276" w:type="dxa"/>
            <w:vAlign w:val="center"/>
          </w:tcPr>
          <w:p w:rsidR="00527547" w:rsidRDefault="00B83D28">
            <w:pPr>
              <w:pStyle w:val="1"/>
            </w:pPr>
            <w:r>
              <w:t>绩效目标</w:t>
            </w:r>
          </w:p>
        </w:tc>
        <w:tc>
          <w:tcPr>
            <w:tcW w:w="8589" w:type="dxa"/>
            <w:gridSpan w:val="6"/>
            <w:vAlign w:val="center"/>
          </w:tcPr>
          <w:p w:rsidR="00527547" w:rsidRDefault="00B83D28">
            <w:pPr>
              <w:pStyle w:val="2"/>
            </w:pPr>
            <w:r>
              <w:t>1.1.</w:t>
            </w:r>
            <w:r>
              <w:t>购置公务用车</w:t>
            </w:r>
            <w:r>
              <w:t>1</w:t>
            </w:r>
            <w:r>
              <w:t>辆，满足工作需要。</w:t>
            </w:r>
          </w:p>
          <w:p w:rsidR="00527547" w:rsidRDefault="00B83D28">
            <w:pPr>
              <w:pStyle w:val="2"/>
            </w:pPr>
            <w:r>
              <w:t>2.</w:t>
            </w:r>
            <w:r>
              <w:t>通过购买社会审计服务，完成年度计划安排审计项目，解决人力不足，提升内部审计人员内审能力。</w:t>
            </w:r>
          </w:p>
          <w:p w:rsidR="00527547" w:rsidRDefault="00B83D28">
            <w:pPr>
              <w:pStyle w:val="2"/>
            </w:pPr>
            <w:r>
              <w:t>3.</w:t>
            </w:r>
            <w:r>
              <w:t>对消防系统存在的安全隐患问题进行整改，进一步提高消防安全水平，预防火灾事故发生，确保消防系统运行顺畅，确保局机关消防安全稳定。</w:t>
            </w:r>
          </w:p>
        </w:tc>
      </w:tr>
    </w:tbl>
    <w:p w:rsidR="00527547" w:rsidRDefault="00B83D2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945C1" w:rsidTr="008945C1">
        <w:trPr>
          <w:trHeight w:val="397"/>
          <w:tblHeader/>
          <w:jc w:val="center"/>
        </w:trPr>
        <w:tc>
          <w:tcPr>
            <w:tcW w:w="1276" w:type="dxa"/>
            <w:vAlign w:val="center"/>
          </w:tcPr>
          <w:p w:rsidR="00527547" w:rsidRDefault="00B83D28">
            <w:pPr>
              <w:pStyle w:val="1"/>
            </w:pPr>
            <w:r>
              <w:t>一级指标</w:t>
            </w:r>
          </w:p>
        </w:tc>
        <w:tc>
          <w:tcPr>
            <w:tcW w:w="1276" w:type="dxa"/>
            <w:vAlign w:val="center"/>
          </w:tcPr>
          <w:p w:rsidR="00527547" w:rsidRDefault="00B83D28">
            <w:pPr>
              <w:pStyle w:val="1"/>
            </w:pPr>
            <w:r>
              <w:t>二级指标</w:t>
            </w:r>
          </w:p>
        </w:tc>
        <w:tc>
          <w:tcPr>
            <w:tcW w:w="1332" w:type="dxa"/>
            <w:vAlign w:val="center"/>
          </w:tcPr>
          <w:p w:rsidR="00527547" w:rsidRDefault="00B83D28">
            <w:pPr>
              <w:pStyle w:val="1"/>
            </w:pPr>
            <w:r>
              <w:t>三级指标</w:t>
            </w:r>
          </w:p>
        </w:tc>
        <w:tc>
          <w:tcPr>
            <w:tcW w:w="3430" w:type="dxa"/>
            <w:vAlign w:val="center"/>
          </w:tcPr>
          <w:p w:rsidR="00527547" w:rsidRDefault="00B83D28">
            <w:pPr>
              <w:pStyle w:val="1"/>
            </w:pPr>
            <w:r>
              <w:t>绩效指标描述</w:t>
            </w:r>
          </w:p>
        </w:tc>
        <w:tc>
          <w:tcPr>
            <w:tcW w:w="2551" w:type="dxa"/>
            <w:vAlign w:val="center"/>
          </w:tcPr>
          <w:p w:rsidR="00527547" w:rsidRDefault="00B83D28">
            <w:pPr>
              <w:pStyle w:val="1"/>
            </w:pPr>
            <w:r>
              <w:t>指标值</w:t>
            </w:r>
          </w:p>
        </w:tc>
      </w:tr>
      <w:tr w:rsidR="008945C1" w:rsidTr="008945C1">
        <w:trPr>
          <w:trHeight w:val="369"/>
          <w:jc w:val="center"/>
        </w:trPr>
        <w:tc>
          <w:tcPr>
            <w:tcW w:w="1276" w:type="dxa"/>
            <w:vMerge w:val="restart"/>
            <w:vAlign w:val="center"/>
          </w:tcPr>
          <w:p w:rsidR="00527547" w:rsidRDefault="00B83D28">
            <w:pPr>
              <w:pStyle w:val="3"/>
            </w:pPr>
            <w:r>
              <w:t>产出指标</w:t>
            </w:r>
          </w:p>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公务用车购置数量</w:t>
            </w:r>
          </w:p>
        </w:tc>
        <w:tc>
          <w:tcPr>
            <w:tcW w:w="3430" w:type="dxa"/>
            <w:vAlign w:val="center"/>
          </w:tcPr>
          <w:p w:rsidR="00527547" w:rsidRDefault="00B83D28">
            <w:pPr>
              <w:pStyle w:val="2"/>
            </w:pPr>
            <w:r>
              <w:t>公务用车购置数量</w:t>
            </w:r>
          </w:p>
        </w:tc>
        <w:tc>
          <w:tcPr>
            <w:tcW w:w="2551" w:type="dxa"/>
            <w:vAlign w:val="center"/>
          </w:tcPr>
          <w:p w:rsidR="00527547" w:rsidRDefault="00B83D28">
            <w:pPr>
              <w:pStyle w:val="2"/>
            </w:pPr>
            <w:r>
              <w:t>1</w:t>
            </w:r>
            <w:r>
              <w:t>辆</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购买社会服务项目数量</w:t>
            </w:r>
          </w:p>
        </w:tc>
        <w:tc>
          <w:tcPr>
            <w:tcW w:w="3430" w:type="dxa"/>
            <w:vAlign w:val="center"/>
          </w:tcPr>
          <w:p w:rsidR="00527547" w:rsidRDefault="00B83D28">
            <w:pPr>
              <w:pStyle w:val="2"/>
            </w:pPr>
            <w:r>
              <w:t>购买社会服务项目数量</w:t>
            </w:r>
          </w:p>
        </w:tc>
        <w:tc>
          <w:tcPr>
            <w:tcW w:w="2551" w:type="dxa"/>
            <w:vAlign w:val="center"/>
          </w:tcPr>
          <w:p w:rsidR="00527547" w:rsidRDefault="00B83D28">
            <w:pPr>
              <w:pStyle w:val="2"/>
            </w:pPr>
            <w:r>
              <w:t>≥8</w:t>
            </w:r>
            <w:r>
              <w:t>个</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购买内审作业系统</w:t>
            </w:r>
          </w:p>
        </w:tc>
        <w:tc>
          <w:tcPr>
            <w:tcW w:w="3430" w:type="dxa"/>
            <w:vAlign w:val="center"/>
          </w:tcPr>
          <w:p w:rsidR="00527547" w:rsidRDefault="00B83D28">
            <w:pPr>
              <w:pStyle w:val="2"/>
            </w:pPr>
            <w:r>
              <w:t>购买内审作业系统</w:t>
            </w:r>
          </w:p>
        </w:tc>
        <w:tc>
          <w:tcPr>
            <w:tcW w:w="2551" w:type="dxa"/>
            <w:vAlign w:val="center"/>
          </w:tcPr>
          <w:p w:rsidR="00527547" w:rsidRDefault="00B83D28">
            <w:pPr>
              <w:pStyle w:val="2"/>
            </w:pPr>
            <w:r>
              <w:t>1</w:t>
            </w:r>
            <w:r>
              <w:t>套</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消防设施维修系统数量</w:t>
            </w:r>
          </w:p>
        </w:tc>
        <w:tc>
          <w:tcPr>
            <w:tcW w:w="3430" w:type="dxa"/>
            <w:vAlign w:val="center"/>
          </w:tcPr>
          <w:p w:rsidR="00527547" w:rsidRDefault="00B83D28">
            <w:pPr>
              <w:pStyle w:val="2"/>
            </w:pPr>
            <w:r>
              <w:t>消防设施维修系统数量</w:t>
            </w:r>
          </w:p>
        </w:tc>
        <w:tc>
          <w:tcPr>
            <w:tcW w:w="2551" w:type="dxa"/>
            <w:vAlign w:val="center"/>
          </w:tcPr>
          <w:p w:rsidR="00527547" w:rsidRDefault="00B83D28">
            <w:pPr>
              <w:pStyle w:val="2"/>
            </w:pPr>
            <w:r>
              <w:t>≥4</w:t>
            </w:r>
            <w:r>
              <w:t>个</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内审功能</w:t>
            </w:r>
          </w:p>
        </w:tc>
        <w:tc>
          <w:tcPr>
            <w:tcW w:w="3430" w:type="dxa"/>
            <w:vAlign w:val="center"/>
          </w:tcPr>
          <w:p w:rsidR="00527547" w:rsidRDefault="00B83D28">
            <w:pPr>
              <w:pStyle w:val="2"/>
            </w:pPr>
            <w:r>
              <w:t>内审功能</w:t>
            </w:r>
          </w:p>
        </w:tc>
        <w:tc>
          <w:tcPr>
            <w:tcW w:w="2551" w:type="dxa"/>
            <w:vAlign w:val="center"/>
          </w:tcPr>
          <w:p w:rsidR="00527547" w:rsidRDefault="00B83D28">
            <w:pPr>
              <w:pStyle w:val="2"/>
            </w:pPr>
            <w:r>
              <w:t>全部实现</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消防设施维修</w:t>
            </w:r>
            <w:r>
              <w:t>4</w:t>
            </w:r>
            <w:r>
              <w:t>个系统</w:t>
            </w:r>
          </w:p>
        </w:tc>
        <w:tc>
          <w:tcPr>
            <w:tcW w:w="3430" w:type="dxa"/>
            <w:vAlign w:val="center"/>
          </w:tcPr>
          <w:p w:rsidR="00527547" w:rsidRDefault="00B83D28">
            <w:pPr>
              <w:pStyle w:val="2"/>
            </w:pPr>
            <w:r>
              <w:t>消防设施维修</w:t>
            </w:r>
            <w:r>
              <w:t>4</w:t>
            </w:r>
            <w:r>
              <w:t>个系统</w:t>
            </w:r>
          </w:p>
        </w:tc>
        <w:tc>
          <w:tcPr>
            <w:tcW w:w="2551" w:type="dxa"/>
            <w:vAlign w:val="center"/>
          </w:tcPr>
          <w:p w:rsidR="00527547" w:rsidRDefault="00B83D28">
            <w:pPr>
              <w:pStyle w:val="2"/>
            </w:pPr>
            <w:r>
              <w:t>按照规范设计要求</w:t>
            </w:r>
            <w:r>
              <w:t xml:space="preserve"> </w:t>
            </w:r>
            <w:r>
              <w:t>，竣工验收合格</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服务验收合格率</w:t>
            </w:r>
          </w:p>
        </w:tc>
        <w:tc>
          <w:tcPr>
            <w:tcW w:w="3430" w:type="dxa"/>
            <w:vAlign w:val="center"/>
          </w:tcPr>
          <w:p w:rsidR="00527547" w:rsidRDefault="00B83D28">
            <w:pPr>
              <w:pStyle w:val="2"/>
            </w:pPr>
            <w:r>
              <w:t>服务验收合格率</w:t>
            </w:r>
          </w:p>
        </w:tc>
        <w:tc>
          <w:tcPr>
            <w:tcW w:w="2551" w:type="dxa"/>
            <w:vAlign w:val="center"/>
          </w:tcPr>
          <w:p w:rsidR="00527547" w:rsidRDefault="00B83D28">
            <w:pPr>
              <w:pStyle w:val="2"/>
            </w:pPr>
            <w:r>
              <w:t>≥95%</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公车购置完成时限</w:t>
            </w:r>
          </w:p>
        </w:tc>
        <w:tc>
          <w:tcPr>
            <w:tcW w:w="3430" w:type="dxa"/>
            <w:vAlign w:val="center"/>
          </w:tcPr>
          <w:p w:rsidR="00527547" w:rsidRDefault="00B83D28">
            <w:pPr>
              <w:pStyle w:val="2"/>
            </w:pPr>
            <w:r>
              <w:t>公车购置完成时限</w:t>
            </w:r>
          </w:p>
        </w:tc>
        <w:tc>
          <w:tcPr>
            <w:tcW w:w="2551" w:type="dxa"/>
            <w:vAlign w:val="center"/>
          </w:tcPr>
          <w:p w:rsidR="00527547" w:rsidRDefault="00B83D28">
            <w:pPr>
              <w:pStyle w:val="2"/>
            </w:pPr>
            <w:r>
              <w:t>2024</w:t>
            </w:r>
            <w:r>
              <w:t>年</w:t>
            </w:r>
            <w:r>
              <w:t>12</w:t>
            </w:r>
            <w:r>
              <w:t>月底前</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年度审计计划</w:t>
            </w:r>
          </w:p>
        </w:tc>
        <w:tc>
          <w:tcPr>
            <w:tcW w:w="3430" w:type="dxa"/>
            <w:vAlign w:val="center"/>
          </w:tcPr>
          <w:p w:rsidR="00527547" w:rsidRDefault="00B83D28">
            <w:pPr>
              <w:pStyle w:val="2"/>
            </w:pPr>
            <w:r>
              <w:t>年度审计计划</w:t>
            </w:r>
          </w:p>
        </w:tc>
        <w:tc>
          <w:tcPr>
            <w:tcW w:w="2551" w:type="dxa"/>
            <w:vAlign w:val="center"/>
          </w:tcPr>
          <w:p w:rsidR="00527547" w:rsidRDefault="00B83D28">
            <w:pPr>
              <w:pStyle w:val="2"/>
            </w:pPr>
            <w:r>
              <w:t>按进度完成</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项目完成时间</w:t>
            </w:r>
          </w:p>
        </w:tc>
        <w:tc>
          <w:tcPr>
            <w:tcW w:w="3430" w:type="dxa"/>
            <w:vAlign w:val="center"/>
          </w:tcPr>
          <w:p w:rsidR="00527547" w:rsidRDefault="00B83D28">
            <w:pPr>
              <w:pStyle w:val="2"/>
            </w:pPr>
            <w:r>
              <w:t>项目完成时间</w:t>
            </w:r>
          </w:p>
        </w:tc>
        <w:tc>
          <w:tcPr>
            <w:tcW w:w="2551" w:type="dxa"/>
            <w:vAlign w:val="center"/>
          </w:tcPr>
          <w:p w:rsidR="00527547" w:rsidRDefault="00B83D28">
            <w:pPr>
              <w:pStyle w:val="2"/>
            </w:pPr>
            <w:r>
              <w:t>2024</w:t>
            </w:r>
            <w:r>
              <w:t>年</w:t>
            </w:r>
            <w:r>
              <w:t>12</w:t>
            </w:r>
            <w:r>
              <w:t>月底前</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公车购置费用</w:t>
            </w:r>
          </w:p>
        </w:tc>
        <w:tc>
          <w:tcPr>
            <w:tcW w:w="3430" w:type="dxa"/>
            <w:vAlign w:val="center"/>
          </w:tcPr>
          <w:p w:rsidR="00527547" w:rsidRDefault="00B83D28">
            <w:pPr>
              <w:pStyle w:val="2"/>
            </w:pPr>
            <w:r>
              <w:t>公车购置费用</w:t>
            </w:r>
          </w:p>
        </w:tc>
        <w:tc>
          <w:tcPr>
            <w:tcW w:w="2551" w:type="dxa"/>
            <w:vAlign w:val="center"/>
          </w:tcPr>
          <w:p w:rsidR="00527547" w:rsidRDefault="00B83D28">
            <w:pPr>
              <w:pStyle w:val="2"/>
            </w:pPr>
            <w:r>
              <w:t>≤18</w:t>
            </w:r>
            <w:r>
              <w:t>万元</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消防系统维修经费</w:t>
            </w:r>
          </w:p>
        </w:tc>
        <w:tc>
          <w:tcPr>
            <w:tcW w:w="3430" w:type="dxa"/>
            <w:vAlign w:val="center"/>
          </w:tcPr>
          <w:p w:rsidR="00527547" w:rsidRDefault="00B83D28">
            <w:pPr>
              <w:pStyle w:val="2"/>
            </w:pPr>
            <w:r>
              <w:t>消防系统维修经费</w:t>
            </w:r>
          </w:p>
        </w:tc>
        <w:tc>
          <w:tcPr>
            <w:tcW w:w="2551" w:type="dxa"/>
            <w:vAlign w:val="center"/>
          </w:tcPr>
          <w:p w:rsidR="00527547" w:rsidRDefault="00B83D28">
            <w:pPr>
              <w:pStyle w:val="2"/>
            </w:pPr>
            <w:r>
              <w:t>≤30.5</w:t>
            </w:r>
            <w:r>
              <w:t>万元</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绩效评价服务费占项目总金额比例</w:t>
            </w:r>
          </w:p>
        </w:tc>
        <w:tc>
          <w:tcPr>
            <w:tcW w:w="3430" w:type="dxa"/>
            <w:vAlign w:val="center"/>
          </w:tcPr>
          <w:p w:rsidR="00527547" w:rsidRDefault="00B83D28">
            <w:pPr>
              <w:pStyle w:val="2"/>
            </w:pPr>
            <w:r>
              <w:t>绩效评价服务费占项目总金额比例</w:t>
            </w:r>
          </w:p>
        </w:tc>
        <w:tc>
          <w:tcPr>
            <w:tcW w:w="2551" w:type="dxa"/>
            <w:vAlign w:val="center"/>
          </w:tcPr>
          <w:p w:rsidR="00527547" w:rsidRDefault="00B83D28">
            <w:pPr>
              <w:pStyle w:val="2"/>
            </w:pPr>
            <w:r>
              <w:t>≤1%</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内部审计作业系统购置费</w:t>
            </w:r>
          </w:p>
        </w:tc>
        <w:tc>
          <w:tcPr>
            <w:tcW w:w="3430" w:type="dxa"/>
            <w:vAlign w:val="center"/>
          </w:tcPr>
          <w:p w:rsidR="00527547" w:rsidRDefault="00B83D28">
            <w:pPr>
              <w:pStyle w:val="2"/>
            </w:pPr>
            <w:r>
              <w:t>内部审计作业系统购置费</w:t>
            </w:r>
          </w:p>
        </w:tc>
        <w:tc>
          <w:tcPr>
            <w:tcW w:w="2551" w:type="dxa"/>
            <w:vAlign w:val="center"/>
          </w:tcPr>
          <w:p w:rsidR="00527547" w:rsidRDefault="00B83D28">
            <w:pPr>
              <w:pStyle w:val="2"/>
            </w:pPr>
            <w:r>
              <w:t>≤8</w:t>
            </w:r>
            <w:r>
              <w:t>万元</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审计服务每人每天成本</w:t>
            </w:r>
          </w:p>
        </w:tc>
        <w:tc>
          <w:tcPr>
            <w:tcW w:w="3430" w:type="dxa"/>
            <w:vAlign w:val="center"/>
          </w:tcPr>
          <w:p w:rsidR="00527547" w:rsidRDefault="00B83D28">
            <w:pPr>
              <w:pStyle w:val="2"/>
            </w:pPr>
            <w:r>
              <w:t>审计服务每人每天成本</w:t>
            </w:r>
          </w:p>
        </w:tc>
        <w:tc>
          <w:tcPr>
            <w:tcW w:w="2551" w:type="dxa"/>
            <w:vAlign w:val="center"/>
          </w:tcPr>
          <w:p w:rsidR="00527547" w:rsidRDefault="00B83D28">
            <w:pPr>
              <w:pStyle w:val="2"/>
            </w:pPr>
            <w:r>
              <w:t>≤1000</w:t>
            </w:r>
            <w:r>
              <w:t>元</w:t>
            </w:r>
          </w:p>
        </w:tc>
      </w:tr>
      <w:tr w:rsidR="008945C1" w:rsidTr="008945C1">
        <w:trPr>
          <w:trHeight w:val="369"/>
          <w:jc w:val="center"/>
        </w:trPr>
        <w:tc>
          <w:tcPr>
            <w:tcW w:w="1276" w:type="dxa"/>
            <w:vMerge w:val="restart"/>
            <w:vAlign w:val="center"/>
          </w:tcPr>
          <w:p w:rsidR="00527547" w:rsidRDefault="00B83D28">
            <w:pPr>
              <w:pStyle w:val="3"/>
            </w:pPr>
            <w:r>
              <w:t>效益指标</w:t>
            </w:r>
          </w:p>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审计引领示范作用</w:t>
            </w:r>
          </w:p>
        </w:tc>
        <w:tc>
          <w:tcPr>
            <w:tcW w:w="3430" w:type="dxa"/>
            <w:vAlign w:val="center"/>
          </w:tcPr>
          <w:p w:rsidR="00527547" w:rsidRDefault="00B83D28">
            <w:pPr>
              <w:pStyle w:val="2"/>
            </w:pPr>
            <w:r>
              <w:t>审计引领示范作用</w:t>
            </w:r>
          </w:p>
        </w:tc>
        <w:tc>
          <w:tcPr>
            <w:tcW w:w="2551" w:type="dxa"/>
            <w:vAlign w:val="center"/>
          </w:tcPr>
          <w:p w:rsidR="00527547" w:rsidRDefault="00B83D28">
            <w:pPr>
              <w:pStyle w:val="2"/>
            </w:pPr>
            <w:r>
              <w:t>充分发挥</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消防安全事故发生率</w:t>
            </w:r>
          </w:p>
        </w:tc>
        <w:tc>
          <w:tcPr>
            <w:tcW w:w="3430" w:type="dxa"/>
            <w:vAlign w:val="center"/>
          </w:tcPr>
          <w:p w:rsidR="00527547" w:rsidRDefault="00B83D28">
            <w:pPr>
              <w:pStyle w:val="2"/>
            </w:pPr>
            <w:r>
              <w:t>消防安全事故发生率</w:t>
            </w:r>
          </w:p>
        </w:tc>
        <w:tc>
          <w:tcPr>
            <w:tcW w:w="2551" w:type="dxa"/>
            <w:vAlign w:val="center"/>
          </w:tcPr>
          <w:p w:rsidR="00527547" w:rsidRDefault="00B83D28">
            <w:pPr>
              <w:pStyle w:val="2"/>
            </w:pPr>
            <w:r>
              <w:t>0%</w:t>
            </w:r>
          </w:p>
        </w:tc>
      </w:tr>
      <w:tr w:rsidR="008945C1" w:rsidTr="008945C1">
        <w:trPr>
          <w:trHeight w:val="369"/>
          <w:jc w:val="center"/>
        </w:trPr>
        <w:tc>
          <w:tcPr>
            <w:tcW w:w="1276" w:type="dxa"/>
            <w:vMerge w:val="restart"/>
            <w:vAlign w:val="center"/>
          </w:tcPr>
          <w:p w:rsidR="00527547" w:rsidRDefault="00B83D28">
            <w:pPr>
              <w:pStyle w:val="3"/>
            </w:pPr>
            <w:r>
              <w:t>满意度指标</w:t>
            </w:r>
          </w:p>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工作人员满意度</w:t>
            </w:r>
          </w:p>
        </w:tc>
        <w:tc>
          <w:tcPr>
            <w:tcW w:w="3430" w:type="dxa"/>
            <w:vAlign w:val="center"/>
          </w:tcPr>
          <w:p w:rsidR="00527547" w:rsidRDefault="00B83D28">
            <w:pPr>
              <w:pStyle w:val="2"/>
            </w:pPr>
            <w:r>
              <w:t>工作人员满意度</w:t>
            </w:r>
          </w:p>
        </w:tc>
        <w:tc>
          <w:tcPr>
            <w:tcW w:w="2551" w:type="dxa"/>
            <w:vAlign w:val="center"/>
          </w:tcPr>
          <w:p w:rsidR="00527547" w:rsidRDefault="00B83D28">
            <w:pPr>
              <w:pStyle w:val="2"/>
            </w:pPr>
            <w:r>
              <w:t>≥90%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送审单位满意度</w:t>
            </w:r>
          </w:p>
        </w:tc>
        <w:tc>
          <w:tcPr>
            <w:tcW w:w="3430" w:type="dxa"/>
            <w:vAlign w:val="center"/>
          </w:tcPr>
          <w:p w:rsidR="00527547" w:rsidRDefault="00B83D28">
            <w:pPr>
              <w:pStyle w:val="2"/>
            </w:pPr>
            <w:r>
              <w:t>送审单位满意度</w:t>
            </w:r>
          </w:p>
        </w:tc>
        <w:tc>
          <w:tcPr>
            <w:tcW w:w="2551" w:type="dxa"/>
            <w:vAlign w:val="center"/>
          </w:tcPr>
          <w:p w:rsidR="00527547" w:rsidRDefault="00B83D28">
            <w:pPr>
              <w:pStyle w:val="2"/>
            </w:pPr>
            <w:r>
              <w:t>≥90%</w:t>
            </w:r>
          </w:p>
        </w:tc>
      </w:tr>
    </w:tbl>
    <w:p w:rsidR="00527547" w:rsidRDefault="00527547">
      <w:pPr>
        <w:sectPr w:rsidR="00527547">
          <w:pgSz w:w="11900" w:h="16840"/>
          <w:pgMar w:top="1984" w:right="1304" w:bottom="1134" w:left="1304" w:header="720" w:footer="720" w:gutter="0"/>
          <w:cols w:space="720"/>
        </w:sectPr>
      </w:pPr>
    </w:p>
    <w:p w:rsidR="00527547" w:rsidRDefault="00B83D28">
      <w:pPr>
        <w:jc w:val="center"/>
      </w:pPr>
      <w:r>
        <w:rPr>
          <w:rFonts w:ascii="方正仿宋_GBK" w:eastAsia="方正仿宋_GBK" w:hAnsi="方正仿宋_GBK" w:cs="方正仿宋_GBK"/>
          <w:sz w:val="28"/>
        </w:rPr>
        <w:lastRenderedPageBreak/>
        <w:t xml:space="preserve"> </w:t>
      </w:r>
    </w:p>
    <w:p w:rsidR="00527547" w:rsidRDefault="00B83D28">
      <w:pPr>
        <w:ind w:firstLine="560"/>
        <w:outlineLvl w:val="3"/>
      </w:pPr>
      <w:bookmarkStart w:id="7" w:name="_Toc157759650"/>
      <w:r>
        <w:rPr>
          <w:rFonts w:ascii="方正仿宋_GBK" w:eastAsia="方正仿宋_GBK" w:hAnsi="方正仿宋_GBK" w:cs="方正仿宋_GBK"/>
          <w:sz w:val="28"/>
        </w:rPr>
        <w:t>7.</w:t>
      </w:r>
      <w:r>
        <w:rPr>
          <w:rFonts w:ascii="方正仿宋_GBK" w:eastAsia="方正仿宋_GBK" w:hAnsi="方正仿宋_GBK" w:cs="方正仿宋_GBK"/>
          <w:sz w:val="28"/>
        </w:rPr>
        <w:t>律师行业党组织书记培训绩效目标表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945C1" w:rsidTr="008945C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7547" w:rsidRDefault="00B83D28">
            <w:pPr>
              <w:pStyle w:val="5"/>
            </w:pPr>
            <w:r>
              <w:t>343101</w:t>
            </w:r>
            <w:r>
              <w:t>天津市司法局装备财务处</w:t>
            </w:r>
          </w:p>
        </w:tc>
        <w:tc>
          <w:tcPr>
            <w:tcW w:w="1276" w:type="dxa"/>
            <w:tcBorders>
              <w:top w:val="single" w:sz="6" w:space="0" w:color="FFFFFF"/>
              <w:left w:val="single" w:sz="6" w:space="0" w:color="FFFFFF"/>
              <w:right w:val="single" w:sz="6" w:space="0" w:color="FFFFFF"/>
            </w:tcBorders>
            <w:vAlign w:val="center"/>
          </w:tcPr>
          <w:p w:rsidR="00527547" w:rsidRDefault="00B83D28">
            <w:pPr>
              <w:pStyle w:val="4"/>
            </w:pPr>
            <w:r>
              <w:t>单位：万元</w:t>
            </w:r>
          </w:p>
        </w:tc>
      </w:tr>
      <w:tr w:rsidR="008945C1" w:rsidTr="008945C1">
        <w:trPr>
          <w:trHeight w:val="369"/>
          <w:jc w:val="center"/>
        </w:trPr>
        <w:tc>
          <w:tcPr>
            <w:tcW w:w="1276" w:type="dxa"/>
            <w:vAlign w:val="center"/>
          </w:tcPr>
          <w:p w:rsidR="00527547" w:rsidRDefault="00B83D28">
            <w:pPr>
              <w:pStyle w:val="1"/>
            </w:pPr>
            <w:r>
              <w:t>项目名称</w:t>
            </w:r>
          </w:p>
        </w:tc>
        <w:tc>
          <w:tcPr>
            <w:tcW w:w="8589" w:type="dxa"/>
            <w:gridSpan w:val="6"/>
            <w:vAlign w:val="center"/>
          </w:tcPr>
          <w:p w:rsidR="00527547" w:rsidRDefault="00B83D28">
            <w:pPr>
              <w:pStyle w:val="2"/>
            </w:pPr>
            <w:r>
              <w:t>律师行业党组织书记培训</w:t>
            </w:r>
          </w:p>
        </w:tc>
      </w:tr>
      <w:tr w:rsidR="00527547">
        <w:trPr>
          <w:trHeight w:val="369"/>
          <w:jc w:val="center"/>
        </w:trPr>
        <w:tc>
          <w:tcPr>
            <w:tcW w:w="1276" w:type="dxa"/>
            <w:vMerge w:val="restart"/>
            <w:vAlign w:val="center"/>
          </w:tcPr>
          <w:p w:rsidR="00527547" w:rsidRDefault="00B83D28">
            <w:pPr>
              <w:pStyle w:val="1"/>
            </w:pPr>
            <w:r>
              <w:t>预算规模及资金用途</w:t>
            </w:r>
          </w:p>
        </w:tc>
        <w:tc>
          <w:tcPr>
            <w:tcW w:w="1276" w:type="dxa"/>
            <w:vAlign w:val="center"/>
          </w:tcPr>
          <w:p w:rsidR="00527547" w:rsidRDefault="00B83D28">
            <w:pPr>
              <w:pStyle w:val="1"/>
            </w:pPr>
            <w:r>
              <w:t>预算数</w:t>
            </w:r>
          </w:p>
        </w:tc>
        <w:tc>
          <w:tcPr>
            <w:tcW w:w="1332" w:type="dxa"/>
            <w:vAlign w:val="center"/>
          </w:tcPr>
          <w:p w:rsidR="00527547" w:rsidRDefault="00B83D28">
            <w:pPr>
              <w:pStyle w:val="2"/>
            </w:pPr>
            <w:r>
              <w:t>103.00</w:t>
            </w:r>
          </w:p>
        </w:tc>
        <w:tc>
          <w:tcPr>
            <w:tcW w:w="1587" w:type="dxa"/>
            <w:vAlign w:val="center"/>
          </w:tcPr>
          <w:p w:rsidR="00527547" w:rsidRDefault="00B83D28">
            <w:pPr>
              <w:pStyle w:val="1"/>
            </w:pPr>
            <w:r>
              <w:t>其中：财政</w:t>
            </w:r>
            <w:r>
              <w:t xml:space="preserve">    </w:t>
            </w:r>
            <w:r>
              <w:t>资金</w:t>
            </w:r>
          </w:p>
        </w:tc>
        <w:tc>
          <w:tcPr>
            <w:tcW w:w="1843" w:type="dxa"/>
            <w:vAlign w:val="center"/>
          </w:tcPr>
          <w:p w:rsidR="00527547" w:rsidRDefault="00B83D28">
            <w:pPr>
              <w:pStyle w:val="2"/>
            </w:pPr>
            <w:r>
              <w:t>103.00</w:t>
            </w:r>
          </w:p>
        </w:tc>
        <w:tc>
          <w:tcPr>
            <w:tcW w:w="1276" w:type="dxa"/>
            <w:vAlign w:val="center"/>
          </w:tcPr>
          <w:p w:rsidR="00527547" w:rsidRDefault="00B83D28">
            <w:pPr>
              <w:pStyle w:val="1"/>
            </w:pPr>
            <w:r>
              <w:t>其他资金</w:t>
            </w:r>
          </w:p>
        </w:tc>
        <w:tc>
          <w:tcPr>
            <w:tcW w:w="1276" w:type="dxa"/>
            <w:vAlign w:val="center"/>
          </w:tcPr>
          <w:p w:rsidR="00527547" w:rsidRDefault="00B83D28">
            <w:pPr>
              <w:pStyle w:val="2"/>
            </w:pPr>
            <w:r>
              <w:t xml:space="preserve"> </w:t>
            </w:r>
          </w:p>
        </w:tc>
      </w:tr>
      <w:tr w:rsidR="008945C1" w:rsidTr="008945C1">
        <w:trPr>
          <w:trHeight w:val="369"/>
          <w:jc w:val="center"/>
        </w:trPr>
        <w:tc>
          <w:tcPr>
            <w:tcW w:w="1276" w:type="dxa"/>
            <w:vMerge/>
          </w:tcPr>
          <w:p w:rsidR="00527547" w:rsidRDefault="00527547"/>
        </w:tc>
        <w:tc>
          <w:tcPr>
            <w:tcW w:w="8589" w:type="dxa"/>
            <w:gridSpan w:val="6"/>
            <w:vAlign w:val="center"/>
          </w:tcPr>
          <w:p w:rsidR="00527547" w:rsidRDefault="00B83D28">
            <w:pPr>
              <w:pStyle w:val="2"/>
            </w:pPr>
            <w:r>
              <w:t>律师行业党组织书记培训。</w:t>
            </w:r>
          </w:p>
        </w:tc>
      </w:tr>
      <w:tr w:rsidR="008945C1" w:rsidTr="008945C1">
        <w:trPr>
          <w:trHeight w:val="369"/>
          <w:jc w:val="center"/>
        </w:trPr>
        <w:tc>
          <w:tcPr>
            <w:tcW w:w="1276" w:type="dxa"/>
            <w:vAlign w:val="center"/>
          </w:tcPr>
          <w:p w:rsidR="00527547" w:rsidRDefault="00B83D28">
            <w:pPr>
              <w:pStyle w:val="1"/>
            </w:pPr>
            <w:r>
              <w:t>绩效目标</w:t>
            </w:r>
          </w:p>
        </w:tc>
        <w:tc>
          <w:tcPr>
            <w:tcW w:w="8589" w:type="dxa"/>
            <w:gridSpan w:val="6"/>
            <w:vAlign w:val="center"/>
          </w:tcPr>
          <w:p w:rsidR="00527547" w:rsidRDefault="00B83D28">
            <w:pPr>
              <w:pStyle w:val="2"/>
            </w:pPr>
            <w:r>
              <w:t>1.</w:t>
            </w:r>
            <w:r>
              <w:t>通过培训，强化律师队伍政治引领，引领广大律师深刻领悟</w:t>
            </w:r>
            <w:r>
              <w:t>“</w:t>
            </w:r>
            <w:r>
              <w:t>两个确立</w:t>
            </w:r>
            <w:r>
              <w:t>”</w:t>
            </w:r>
            <w:r>
              <w:t>的决定性意义，增强</w:t>
            </w:r>
            <w:r>
              <w:t>“</w:t>
            </w:r>
            <w:r>
              <w:t>四个意识</w:t>
            </w:r>
            <w:r>
              <w:t>”</w:t>
            </w:r>
            <w:r>
              <w:t>、坚定</w:t>
            </w:r>
            <w:r>
              <w:t>“</w:t>
            </w:r>
            <w:r>
              <w:t>四个自信</w:t>
            </w:r>
            <w:r>
              <w:t>”</w:t>
            </w:r>
            <w:r>
              <w:t>、做到</w:t>
            </w:r>
            <w:r>
              <w:t>“</w:t>
            </w:r>
            <w:r>
              <w:t>两个维护</w:t>
            </w:r>
            <w:r>
              <w:t>”</w:t>
            </w:r>
            <w:r>
              <w:t>，拥护中国共产党领导、拥护我国社会主义法治、热爱国家，努力做党和人民满意的好律师。</w:t>
            </w:r>
          </w:p>
        </w:tc>
      </w:tr>
    </w:tbl>
    <w:p w:rsidR="00527547" w:rsidRDefault="00B83D2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945C1" w:rsidTr="008945C1">
        <w:trPr>
          <w:trHeight w:val="397"/>
          <w:tblHeader/>
          <w:jc w:val="center"/>
        </w:trPr>
        <w:tc>
          <w:tcPr>
            <w:tcW w:w="1276" w:type="dxa"/>
            <w:vAlign w:val="center"/>
          </w:tcPr>
          <w:p w:rsidR="00527547" w:rsidRDefault="00B83D28">
            <w:pPr>
              <w:pStyle w:val="1"/>
            </w:pPr>
            <w:r>
              <w:t>一级指标</w:t>
            </w:r>
          </w:p>
        </w:tc>
        <w:tc>
          <w:tcPr>
            <w:tcW w:w="1276" w:type="dxa"/>
            <w:vAlign w:val="center"/>
          </w:tcPr>
          <w:p w:rsidR="00527547" w:rsidRDefault="00B83D28">
            <w:pPr>
              <w:pStyle w:val="1"/>
            </w:pPr>
            <w:r>
              <w:t>二级指标</w:t>
            </w:r>
          </w:p>
        </w:tc>
        <w:tc>
          <w:tcPr>
            <w:tcW w:w="1332" w:type="dxa"/>
            <w:vAlign w:val="center"/>
          </w:tcPr>
          <w:p w:rsidR="00527547" w:rsidRDefault="00B83D28">
            <w:pPr>
              <w:pStyle w:val="1"/>
            </w:pPr>
            <w:r>
              <w:t>三级指标</w:t>
            </w:r>
          </w:p>
        </w:tc>
        <w:tc>
          <w:tcPr>
            <w:tcW w:w="3430" w:type="dxa"/>
            <w:vAlign w:val="center"/>
          </w:tcPr>
          <w:p w:rsidR="00527547" w:rsidRDefault="00B83D28">
            <w:pPr>
              <w:pStyle w:val="1"/>
            </w:pPr>
            <w:r>
              <w:t>绩效指标描述</w:t>
            </w:r>
          </w:p>
        </w:tc>
        <w:tc>
          <w:tcPr>
            <w:tcW w:w="2551" w:type="dxa"/>
            <w:vAlign w:val="center"/>
          </w:tcPr>
          <w:p w:rsidR="00527547" w:rsidRDefault="00B83D28">
            <w:pPr>
              <w:pStyle w:val="1"/>
            </w:pPr>
            <w:r>
              <w:t>指标值</w:t>
            </w:r>
          </w:p>
        </w:tc>
      </w:tr>
      <w:tr w:rsidR="008945C1" w:rsidTr="008945C1">
        <w:trPr>
          <w:trHeight w:val="369"/>
          <w:jc w:val="center"/>
        </w:trPr>
        <w:tc>
          <w:tcPr>
            <w:tcW w:w="1276" w:type="dxa"/>
            <w:vMerge w:val="restart"/>
            <w:vAlign w:val="center"/>
          </w:tcPr>
          <w:p w:rsidR="00527547" w:rsidRDefault="00B83D28">
            <w:pPr>
              <w:pStyle w:val="3"/>
            </w:pPr>
            <w:r>
              <w:t>产出指标</w:t>
            </w:r>
          </w:p>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培训人数</w:t>
            </w:r>
          </w:p>
        </w:tc>
        <w:tc>
          <w:tcPr>
            <w:tcW w:w="3430" w:type="dxa"/>
            <w:vAlign w:val="center"/>
          </w:tcPr>
          <w:p w:rsidR="00527547" w:rsidRDefault="00B83D28">
            <w:pPr>
              <w:pStyle w:val="2"/>
            </w:pPr>
            <w:r>
              <w:t>培训人数</w:t>
            </w:r>
          </w:p>
        </w:tc>
        <w:tc>
          <w:tcPr>
            <w:tcW w:w="2551" w:type="dxa"/>
            <w:vAlign w:val="center"/>
          </w:tcPr>
          <w:p w:rsidR="00527547" w:rsidRDefault="00B83D28">
            <w:pPr>
              <w:pStyle w:val="2"/>
            </w:pPr>
            <w:r>
              <w:t>≥637</w:t>
            </w:r>
            <w:r>
              <w:t>人</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培训合格率</w:t>
            </w:r>
          </w:p>
        </w:tc>
        <w:tc>
          <w:tcPr>
            <w:tcW w:w="3430" w:type="dxa"/>
            <w:vAlign w:val="center"/>
          </w:tcPr>
          <w:p w:rsidR="00527547" w:rsidRDefault="00B83D28">
            <w:pPr>
              <w:pStyle w:val="2"/>
            </w:pPr>
            <w:r>
              <w:t>培训合格率</w:t>
            </w:r>
          </w:p>
        </w:tc>
        <w:tc>
          <w:tcPr>
            <w:tcW w:w="2551" w:type="dxa"/>
            <w:vAlign w:val="center"/>
          </w:tcPr>
          <w:p w:rsidR="00527547" w:rsidRDefault="00B83D28">
            <w:pPr>
              <w:pStyle w:val="2"/>
            </w:pPr>
            <w:r>
              <w:t>100%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完成时间</w:t>
            </w:r>
          </w:p>
        </w:tc>
        <w:tc>
          <w:tcPr>
            <w:tcW w:w="3430" w:type="dxa"/>
            <w:vAlign w:val="center"/>
          </w:tcPr>
          <w:p w:rsidR="00527547" w:rsidRDefault="00B83D28">
            <w:pPr>
              <w:pStyle w:val="2"/>
            </w:pPr>
            <w:r>
              <w:t>完成时间</w:t>
            </w:r>
          </w:p>
        </w:tc>
        <w:tc>
          <w:tcPr>
            <w:tcW w:w="2551" w:type="dxa"/>
            <w:vAlign w:val="center"/>
          </w:tcPr>
          <w:p w:rsidR="00527547" w:rsidRDefault="00B83D28">
            <w:pPr>
              <w:pStyle w:val="2"/>
            </w:pPr>
            <w:r>
              <w:t>2024</w:t>
            </w:r>
            <w:r>
              <w:t>年</w:t>
            </w:r>
            <w:r>
              <w:t>6</w:t>
            </w:r>
            <w:r>
              <w:t>月</w:t>
            </w:r>
            <w:r>
              <w:t>30</w:t>
            </w:r>
            <w:r>
              <w:t>日前。</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每人每天</w:t>
            </w:r>
          </w:p>
        </w:tc>
        <w:tc>
          <w:tcPr>
            <w:tcW w:w="3430" w:type="dxa"/>
            <w:vAlign w:val="center"/>
          </w:tcPr>
          <w:p w:rsidR="00527547" w:rsidRDefault="00B83D28">
            <w:pPr>
              <w:pStyle w:val="2"/>
            </w:pPr>
            <w:r>
              <w:t>每人每天</w:t>
            </w:r>
          </w:p>
        </w:tc>
        <w:tc>
          <w:tcPr>
            <w:tcW w:w="2551" w:type="dxa"/>
            <w:vAlign w:val="center"/>
          </w:tcPr>
          <w:p w:rsidR="00527547" w:rsidRDefault="00B83D28">
            <w:pPr>
              <w:pStyle w:val="2"/>
            </w:pPr>
            <w:r>
              <w:t>≤400</w:t>
            </w:r>
            <w:r>
              <w:t>元</w:t>
            </w:r>
          </w:p>
        </w:tc>
      </w:tr>
      <w:tr w:rsidR="008945C1" w:rsidTr="008945C1">
        <w:trPr>
          <w:trHeight w:val="369"/>
          <w:jc w:val="center"/>
        </w:trPr>
        <w:tc>
          <w:tcPr>
            <w:tcW w:w="1276" w:type="dxa"/>
            <w:vAlign w:val="center"/>
          </w:tcPr>
          <w:p w:rsidR="00527547" w:rsidRDefault="00B83D28">
            <w:pPr>
              <w:pStyle w:val="3"/>
            </w:pPr>
            <w:r>
              <w:t>效益指标</w:t>
            </w:r>
          </w:p>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律师行业党组织书记政治素质</w:t>
            </w:r>
          </w:p>
        </w:tc>
        <w:tc>
          <w:tcPr>
            <w:tcW w:w="3430" w:type="dxa"/>
            <w:vAlign w:val="center"/>
          </w:tcPr>
          <w:p w:rsidR="00527547" w:rsidRDefault="00B83D28">
            <w:pPr>
              <w:pStyle w:val="2"/>
            </w:pPr>
            <w:r>
              <w:t>律师行业党组织书记政治素质</w:t>
            </w:r>
          </w:p>
        </w:tc>
        <w:tc>
          <w:tcPr>
            <w:tcW w:w="2551" w:type="dxa"/>
            <w:vAlign w:val="center"/>
          </w:tcPr>
          <w:p w:rsidR="00527547" w:rsidRDefault="00B83D28">
            <w:pPr>
              <w:pStyle w:val="2"/>
            </w:pPr>
            <w:r>
              <w:t>不断提高</w:t>
            </w:r>
          </w:p>
        </w:tc>
      </w:tr>
      <w:tr w:rsidR="008945C1" w:rsidTr="008945C1">
        <w:trPr>
          <w:trHeight w:val="369"/>
          <w:jc w:val="center"/>
        </w:trPr>
        <w:tc>
          <w:tcPr>
            <w:tcW w:w="1276" w:type="dxa"/>
            <w:vAlign w:val="center"/>
          </w:tcPr>
          <w:p w:rsidR="00527547" w:rsidRDefault="00B83D28">
            <w:pPr>
              <w:pStyle w:val="3"/>
            </w:pPr>
            <w:r>
              <w:t>满意度指标</w:t>
            </w:r>
          </w:p>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参训人员满意度指标</w:t>
            </w:r>
          </w:p>
        </w:tc>
        <w:tc>
          <w:tcPr>
            <w:tcW w:w="3430" w:type="dxa"/>
            <w:vAlign w:val="center"/>
          </w:tcPr>
          <w:p w:rsidR="00527547" w:rsidRDefault="00B83D28">
            <w:pPr>
              <w:pStyle w:val="2"/>
            </w:pPr>
            <w:r>
              <w:t>参训人员满意度指标</w:t>
            </w:r>
          </w:p>
        </w:tc>
        <w:tc>
          <w:tcPr>
            <w:tcW w:w="2551" w:type="dxa"/>
            <w:vAlign w:val="center"/>
          </w:tcPr>
          <w:p w:rsidR="00527547" w:rsidRDefault="00B83D28">
            <w:pPr>
              <w:pStyle w:val="2"/>
            </w:pPr>
            <w:r>
              <w:t>≥90%</w:t>
            </w:r>
          </w:p>
        </w:tc>
      </w:tr>
    </w:tbl>
    <w:p w:rsidR="00527547" w:rsidRDefault="00527547">
      <w:pPr>
        <w:sectPr w:rsidR="00527547">
          <w:pgSz w:w="11900" w:h="16840"/>
          <w:pgMar w:top="1984" w:right="1304" w:bottom="1134" w:left="1304" w:header="720" w:footer="720" w:gutter="0"/>
          <w:cols w:space="720"/>
        </w:sectPr>
      </w:pPr>
    </w:p>
    <w:p w:rsidR="00527547" w:rsidRDefault="00B83D28">
      <w:pPr>
        <w:jc w:val="center"/>
      </w:pPr>
      <w:r>
        <w:rPr>
          <w:rFonts w:ascii="方正仿宋_GBK" w:eastAsia="方正仿宋_GBK" w:hAnsi="方正仿宋_GBK" w:cs="方正仿宋_GBK"/>
          <w:sz w:val="28"/>
        </w:rPr>
        <w:lastRenderedPageBreak/>
        <w:t xml:space="preserve"> </w:t>
      </w:r>
    </w:p>
    <w:p w:rsidR="00527547" w:rsidRDefault="00B83D28">
      <w:pPr>
        <w:ind w:firstLine="560"/>
        <w:outlineLvl w:val="3"/>
      </w:pPr>
      <w:bookmarkStart w:id="8" w:name="_Toc157759651"/>
      <w:r>
        <w:rPr>
          <w:rFonts w:ascii="方正仿宋_GBK" w:eastAsia="方正仿宋_GBK" w:hAnsi="方正仿宋_GBK" w:cs="方正仿宋_GBK"/>
          <w:sz w:val="28"/>
        </w:rPr>
        <w:t>8.</w:t>
      </w:r>
      <w:r>
        <w:rPr>
          <w:rFonts w:ascii="方正仿宋_GBK" w:eastAsia="方正仿宋_GBK" w:hAnsi="方正仿宋_GBK" w:cs="方正仿宋_GBK"/>
          <w:sz w:val="28"/>
        </w:rPr>
        <w:t>平安天津绩效目标表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945C1" w:rsidTr="008945C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7547" w:rsidRDefault="00B83D28">
            <w:pPr>
              <w:pStyle w:val="5"/>
            </w:pPr>
            <w:r>
              <w:t>343101</w:t>
            </w:r>
            <w:r>
              <w:t>天津市司法局装备财务处</w:t>
            </w:r>
          </w:p>
        </w:tc>
        <w:tc>
          <w:tcPr>
            <w:tcW w:w="1276" w:type="dxa"/>
            <w:tcBorders>
              <w:top w:val="single" w:sz="6" w:space="0" w:color="FFFFFF"/>
              <w:left w:val="single" w:sz="6" w:space="0" w:color="FFFFFF"/>
              <w:right w:val="single" w:sz="6" w:space="0" w:color="FFFFFF"/>
            </w:tcBorders>
            <w:vAlign w:val="center"/>
          </w:tcPr>
          <w:p w:rsidR="00527547" w:rsidRDefault="00B83D28">
            <w:pPr>
              <w:pStyle w:val="4"/>
            </w:pPr>
            <w:r>
              <w:t>单位：万元</w:t>
            </w:r>
          </w:p>
        </w:tc>
      </w:tr>
      <w:tr w:rsidR="008945C1" w:rsidTr="008945C1">
        <w:trPr>
          <w:trHeight w:val="369"/>
          <w:jc w:val="center"/>
        </w:trPr>
        <w:tc>
          <w:tcPr>
            <w:tcW w:w="1276" w:type="dxa"/>
            <w:vAlign w:val="center"/>
          </w:tcPr>
          <w:p w:rsidR="00527547" w:rsidRDefault="00B83D28">
            <w:pPr>
              <w:pStyle w:val="1"/>
            </w:pPr>
            <w:r>
              <w:t>项目名称</w:t>
            </w:r>
          </w:p>
        </w:tc>
        <w:tc>
          <w:tcPr>
            <w:tcW w:w="8589" w:type="dxa"/>
            <w:gridSpan w:val="6"/>
            <w:vAlign w:val="center"/>
          </w:tcPr>
          <w:p w:rsidR="00527547" w:rsidRDefault="00B83D28">
            <w:pPr>
              <w:pStyle w:val="2"/>
            </w:pPr>
            <w:r>
              <w:t>平安天津</w:t>
            </w:r>
          </w:p>
        </w:tc>
      </w:tr>
      <w:tr w:rsidR="00527547">
        <w:trPr>
          <w:trHeight w:val="369"/>
          <w:jc w:val="center"/>
        </w:trPr>
        <w:tc>
          <w:tcPr>
            <w:tcW w:w="1276" w:type="dxa"/>
            <w:vMerge w:val="restart"/>
            <w:vAlign w:val="center"/>
          </w:tcPr>
          <w:p w:rsidR="00527547" w:rsidRDefault="00B83D28">
            <w:pPr>
              <w:pStyle w:val="1"/>
            </w:pPr>
            <w:r>
              <w:t>预算规模及资金用途</w:t>
            </w:r>
          </w:p>
        </w:tc>
        <w:tc>
          <w:tcPr>
            <w:tcW w:w="1276" w:type="dxa"/>
            <w:vAlign w:val="center"/>
          </w:tcPr>
          <w:p w:rsidR="00527547" w:rsidRDefault="00B83D28">
            <w:pPr>
              <w:pStyle w:val="1"/>
            </w:pPr>
            <w:r>
              <w:t>预算数</w:t>
            </w:r>
          </w:p>
        </w:tc>
        <w:tc>
          <w:tcPr>
            <w:tcW w:w="1332" w:type="dxa"/>
            <w:vAlign w:val="center"/>
          </w:tcPr>
          <w:p w:rsidR="00527547" w:rsidRDefault="00B83D28">
            <w:pPr>
              <w:pStyle w:val="2"/>
            </w:pPr>
            <w:r>
              <w:t>37.40</w:t>
            </w:r>
          </w:p>
        </w:tc>
        <w:tc>
          <w:tcPr>
            <w:tcW w:w="1587" w:type="dxa"/>
            <w:vAlign w:val="center"/>
          </w:tcPr>
          <w:p w:rsidR="00527547" w:rsidRDefault="00B83D28">
            <w:pPr>
              <w:pStyle w:val="1"/>
            </w:pPr>
            <w:r>
              <w:t>其中：财政</w:t>
            </w:r>
            <w:r>
              <w:t xml:space="preserve">    </w:t>
            </w:r>
            <w:r>
              <w:t>资金</w:t>
            </w:r>
          </w:p>
        </w:tc>
        <w:tc>
          <w:tcPr>
            <w:tcW w:w="1843" w:type="dxa"/>
            <w:vAlign w:val="center"/>
          </w:tcPr>
          <w:p w:rsidR="00527547" w:rsidRDefault="00B83D28">
            <w:pPr>
              <w:pStyle w:val="2"/>
            </w:pPr>
            <w:r>
              <w:t>37.40</w:t>
            </w:r>
          </w:p>
        </w:tc>
        <w:tc>
          <w:tcPr>
            <w:tcW w:w="1276" w:type="dxa"/>
            <w:vAlign w:val="center"/>
          </w:tcPr>
          <w:p w:rsidR="00527547" w:rsidRDefault="00B83D28">
            <w:pPr>
              <w:pStyle w:val="1"/>
            </w:pPr>
            <w:r>
              <w:t>其他资金</w:t>
            </w:r>
          </w:p>
        </w:tc>
        <w:tc>
          <w:tcPr>
            <w:tcW w:w="1276" w:type="dxa"/>
            <w:vAlign w:val="center"/>
          </w:tcPr>
          <w:p w:rsidR="00527547" w:rsidRDefault="00B83D28">
            <w:pPr>
              <w:pStyle w:val="2"/>
            </w:pPr>
            <w:r>
              <w:t xml:space="preserve"> </w:t>
            </w:r>
          </w:p>
        </w:tc>
      </w:tr>
      <w:tr w:rsidR="008945C1" w:rsidTr="008945C1">
        <w:trPr>
          <w:trHeight w:val="369"/>
          <w:jc w:val="center"/>
        </w:trPr>
        <w:tc>
          <w:tcPr>
            <w:tcW w:w="1276" w:type="dxa"/>
            <w:vMerge/>
          </w:tcPr>
          <w:p w:rsidR="00527547" w:rsidRDefault="00527547"/>
        </w:tc>
        <w:tc>
          <w:tcPr>
            <w:tcW w:w="8589" w:type="dxa"/>
            <w:gridSpan w:val="6"/>
            <w:vAlign w:val="center"/>
          </w:tcPr>
          <w:p w:rsidR="00527547" w:rsidRDefault="00B83D28">
            <w:pPr>
              <w:pStyle w:val="2"/>
            </w:pPr>
            <w:r>
              <w:t>平安天津经费。</w:t>
            </w:r>
          </w:p>
        </w:tc>
      </w:tr>
      <w:tr w:rsidR="008945C1" w:rsidTr="008945C1">
        <w:trPr>
          <w:trHeight w:val="369"/>
          <w:jc w:val="center"/>
        </w:trPr>
        <w:tc>
          <w:tcPr>
            <w:tcW w:w="1276" w:type="dxa"/>
            <w:vAlign w:val="center"/>
          </w:tcPr>
          <w:p w:rsidR="00527547" w:rsidRDefault="00B83D28">
            <w:pPr>
              <w:pStyle w:val="1"/>
            </w:pPr>
            <w:r>
              <w:t>绩效目标</w:t>
            </w:r>
          </w:p>
        </w:tc>
        <w:tc>
          <w:tcPr>
            <w:tcW w:w="8589" w:type="dxa"/>
            <w:gridSpan w:val="6"/>
            <w:vAlign w:val="center"/>
          </w:tcPr>
          <w:p w:rsidR="00527547" w:rsidRDefault="00B83D28">
            <w:pPr>
              <w:pStyle w:val="2"/>
            </w:pPr>
            <w:r>
              <w:t>1.1.</w:t>
            </w:r>
            <w:r>
              <w:t>加大社区矫正工作宣传力度，引导动员社会各界和广大人民群众理解、参与社区矫正工作，努力为社区矫正对象融入社会创造良好社会环境。</w:t>
            </w:r>
          </w:p>
          <w:p w:rsidR="00527547" w:rsidRDefault="00B83D28">
            <w:pPr>
              <w:pStyle w:val="2"/>
            </w:pPr>
            <w:r>
              <w:t>2.</w:t>
            </w:r>
            <w:r>
              <w:t>规范安置帮教工作，详细记录衔接安置、救助帮扶和教育管理等工作开展情况。</w:t>
            </w:r>
          </w:p>
          <w:p w:rsidR="00527547" w:rsidRDefault="00B83D28">
            <w:pPr>
              <w:pStyle w:val="2"/>
            </w:pPr>
            <w:r>
              <w:t>3.</w:t>
            </w:r>
            <w:r>
              <w:t>精准排查整改安全生产隐患，切实巩固提高我系统安全生产水平。</w:t>
            </w:r>
          </w:p>
        </w:tc>
      </w:tr>
    </w:tbl>
    <w:p w:rsidR="00527547" w:rsidRDefault="00B83D2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945C1" w:rsidTr="008945C1">
        <w:trPr>
          <w:trHeight w:val="397"/>
          <w:tblHeader/>
          <w:jc w:val="center"/>
        </w:trPr>
        <w:tc>
          <w:tcPr>
            <w:tcW w:w="1276" w:type="dxa"/>
            <w:vAlign w:val="center"/>
          </w:tcPr>
          <w:p w:rsidR="00527547" w:rsidRDefault="00B83D28">
            <w:pPr>
              <w:pStyle w:val="1"/>
            </w:pPr>
            <w:r>
              <w:t>一级指标</w:t>
            </w:r>
          </w:p>
        </w:tc>
        <w:tc>
          <w:tcPr>
            <w:tcW w:w="1276" w:type="dxa"/>
            <w:vAlign w:val="center"/>
          </w:tcPr>
          <w:p w:rsidR="00527547" w:rsidRDefault="00B83D28">
            <w:pPr>
              <w:pStyle w:val="1"/>
            </w:pPr>
            <w:r>
              <w:t>二级指标</w:t>
            </w:r>
          </w:p>
        </w:tc>
        <w:tc>
          <w:tcPr>
            <w:tcW w:w="1332" w:type="dxa"/>
            <w:vAlign w:val="center"/>
          </w:tcPr>
          <w:p w:rsidR="00527547" w:rsidRDefault="00B83D28">
            <w:pPr>
              <w:pStyle w:val="1"/>
            </w:pPr>
            <w:r>
              <w:t>三级指标</w:t>
            </w:r>
          </w:p>
        </w:tc>
        <w:tc>
          <w:tcPr>
            <w:tcW w:w="3430" w:type="dxa"/>
            <w:vAlign w:val="center"/>
          </w:tcPr>
          <w:p w:rsidR="00527547" w:rsidRDefault="00B83D28">
            <w:pPr>
              <w:pStyle w:val="1"/>
            </w:pPr>
            <w:r>
              <w:t>绩效指标描述</w:t>
            </w:r>
          </w:p>
        </w:tc>
        <w:tc>
          <w:tcPr>
            <w:tcW w:w="2551" w:type="dxa"/>
            <w:vAlign w:val="center"/>
          </w:tcPr>
          <w:p w:rsidR="00527547" w:rsidRDefault="00B83D28">
            <w:pPr>
              <w:pStyle w:val="1"/>
            </w:pPr>
            <w:r>
              <w:t>指标值</w:t>
            </w:r>
          </w:p>
        </w:tc>
      </w:tr>
      <w:tr w:rsidR="008945C1" w:rsidTr="008945C1">
        <w:trPr>
          <w:trHeight w:val="369"/>
          <w:jc w:val="center"/>
        </w:trPr>
        <w:tc>
          <w:tcPr>
            <w:tcW w:w="1276" w:type="dxa"/>
            <w:vMerge w:val="restart"/>
            <w:vAlign w:val="center"/>
          </w:tcPr>
          <w:p w:rsidR="00527547" w:rsidRDefault="00B83D28">
            <w:pPr>
              <w:pStyle w:val="3"/>
            </w:pPr>
            <w:r>
              <w:t>产出指标</w:t>
            </w:r>
          </w:p>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社区矫正档案归集所需印刷制品</w:t>
            </w:r>
          </w:p>
        </w:tc>
        <w:tc>
          <w:tcPr>
            <w:tcW w:w="3430" w:type="dxa"/>
            <w:vAlign w:val="center"/>
          </w:tcPr>
          <w:p w:rsidR="00527547" w:rsidRDefault="00B83D28">
            <w:pPr>
              <w:pStyle w:val="2"/>
            </w:pPr>
            <w:r>
              <w:t>社区矫正档案归集所需印刷制品</w:t>
            </w:r>
          </w:p>
        </w:tc>
        <w:tc>
          <w:tcPr>
            <w:tcW w:w="2551" w:type="dxa"/>
            <w:vAlign w:val="center"/>
          </w:tcPr>
          <w:p w:rsidR="00527547" w:rsidRDefault="00B83D28">
            <w:pPr>
              <w:pStyle w:val="2"/>
            </w:pPr>
            <w:r>
              <w:t>≥8000</w:t>
            </w:r>
            <w:r>
              <w:t>套</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安全检查单位数量</w:t>
            </w:r>
          </w:p>
        </w:tc>
        <w:tc>
          <w:tcPr>
            <w:tcW w:w="3430" w:type="dxa"/>
            <w:vAlign w:val="center"/>
          </w:tcPr>
          <w:p w:rsidR="00527547" w:rsidRDefault="00B83D28">
            <w:pPr>
              <w:pStyle w:val="2"/>
            </w:pPr>
            <w:r>
              <w:t>安全检查单位数量</w:t>
            </w:r>
          </w:p>
        </w:tc>
        <w:tc>
          <w:tcPr>
            <w:tcW w:w="2551" w:type="dxa"/>
            <w:vAlign w:val="center"/>
          </w:tcPr>
          <w:p w:rsidR="00527547" w:rsidRDefault="00B83D28">
            <w:pPr>
              <w:pStyle w:val="2"/>
            </w:pPr>
            <w:r>
              <w:t>≥21</w:t>
            </w:r>
            <w:r>
              <w:t>个</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安置帮教卷宗印刷数量</w:t>
            </w:r>
          </w:p>
        </w:tc>
        <w:tc>
          <w:tcPr>
            <w:tcW w:w="3430" w:type="dxa"/>
            <w:vAlign w:val="center"/>
          </w:tcPr>
          <w:p w:rsidR="00527547" w:rsidRDefault="00B83D28">
            <w:pPr>
              <w:pStyle w:val="2"/>
            </w:pPr>
            <w:r>
              <w:t>安置帮教卷宗印刷数量</w:t>
            </w:r>
          </w:p>
        </w:tc>
        <w:tc>
          <w:tcPr>
            <w:tcW w:w="2551" w:type="dxa"/>
            <w:vAlign w:val="center"/>
          </w:tcPr>
          <w:p w:rsidR="00527547" w:rsidRDefault="00B83D28">
            <w:pPr>
              <w:pStyle w:val="2"/>
            </w:pPr>
            <w:r>
              <w:t>≥20000</w:t>
            </w:r>
            <w:r>
              <w:t>册</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开展宣传活动</w:t>
            </w:r>
          </w:p>
        </w:tc>
        <w:tc>
          <w:tcPr>
            <w:tcW w:w="3430" w:type="dxa"/>
            <w:vAlign w:val="center"/>
          </w:tcPr>
          <w:p w:rsidR="00527547" w:rsidRDefault="00B83D28">
            <w:pPr>
              <w:pStyle w:val="2"/>
            </w:pPr>
            <w:r>
              <w:t>开展宣传活动</w:t>
            </w:r>
          </w:p>
        </w:tc>
        <w:tc>
          <w:tcPr>
            <w:tcW w:w="2551" w:type="dxa"/>
            <w:vAlign w:val="center"/>
          </w:tcPr>
          <w:p w:rsidR="00527547" w:rsidRDefault="00B83D28">
            <w:pPr>
              <w:pStyle w:val="2"/>
            </w:pPr>
            <w:r>
              <w:t>营造良好社会氛围</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监所安全生产覆盖率</w:t>
            </w:r>
          </w:p>
        </w:tc>
        <w:tc>
          <w:tcPr>
            <w:tcW w:w="3430" w:type="dxa"/>
            <w:vAlign w:val="center"/>
          </w:tcPr>
          <w:p w:rsidR="00527547" w:rsidRDefault="00B83D28">
            <w:pPr>
              <w:pStyle w:val="2"/>
            </w:pPr>
            <w:r>
              <w:t>监所安全生产覆盖率</w:t>
            </w:r>
          </w:p>
        </w:tc>
        <w:tc>
          <w:tcPr>
            <w:tcW w:w="2551" w:type="dxa"/>
            <w:vAlign w:val="center"/>
          </w:tcPr>
          <w:p w:rsidR="00527547" w:rsidRDefault="00B83D28">
            <w:pPr>
              <w:pStyle w:val="2"/>
            </w:pPr>
            <w:r>
              <w:t>100%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工作完成时间</w:t>
            </w:r>
          </w:p>
        </w:tc>
        <w:tc>
          <w:tcPr>
            <w:tcW w:w="3430" w:type="dxa"/>
            <w:vAlign w:val="center"/>
          </w:tcPr>
          <w:p w:rsidR="00527547" w:rsidRDefault="00B83D28">
            <w:pPr>
              <w:pStyle w:val="2"/>
            </w:pPr>
            <w:r>
              <w:t>工作完成时间</w:t>
            </w:r>
          </w:p>
        </w:tc>
        <w:tc>
          <w:tcPr>
            <w:tcW w:w="2551" w:type="dxa"/>
            <w:vAlign w:val="center"/>
          </w:tcPr>
          <w:p w:rsidR="00527547" w:rsidRDefault="00B83D28">
            <w:pPr>
              <w:pStyle w:val="2"/>
            </w:pPr>
            <w:r>
              <w:t>4</w:t>
            </w:r>
            <w:r>
              <w:t>月立项，</w:t>
            </w:r>
            <w:r>
              <w:t>5</w:t>
            </w:r>
            <w:r>
              <w:t>月启动，</w:t>
            </w:r>
            <w:r>
              <w:t>12</w:t>
            </w:r>
            <w:r>
              <w:t>月完成</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完成时限</w:t>
            </w:r>
          </w:p>
        </w:tc>
        <w:tc>
          <w:tcPr>
            <w:tcW w:w="3430" w:type="dxa"/>
            <w:vAlign w:val="center"/>
          </w:tcPr>
          <w:p w:rsidR="00527547" w:rsidRDefault="00B83D28">
            <w:pPr>
              <w:pStyle w:val="2"/>
            </w:pPr>
            <w:r>
              <w:t>完成时限</w:t>
            </w:r>
          </w:p>
        </w:tc>
        <w:tc>
          <w:tcPr>
            <w:tcW w:w="2551" w:type="dxa"/>
            <w:vAlign w:val="center"/>
          </w:tcPr>
          <w:p w:rsidR="00527547" w:rsidRDefault="00B83D28">
            <w:pPr>
              <w:pStyle w:val="2"/>
            </w:pPr>
            <w:r>
              <w:t>2024</w:t>
            </w:r>
            <w:r>
              <w:t>年</w:t>
            </w:r>
            <w:r>
              <w:t>12</w:t>
            </w:r>
            <w:r>
              <w:t>月底前</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经费支出</w:t>
            </w:r>
          </w:p>
        </w:tc>
        <w:tc>
          <w:tcPr>
            <w:tcW w:w="3430" w:type="dxa"/>
            <w:vAlign w:val="center"/>
          </w:tcPr>
          <w:p w:rsidR="00527547" w:rsidRDefault="00B83D28">
            <w:pPr>
              <w:pStyle w:val="2"/>
            </w:pPr>
            <w:r>
              <w:t>经费支出</w:t>
            </w:r>
          </w:p>
        </w:tc>
        <w:tc>
          <w:tcPr>
            <w:tcW w:w="2551" w:type="dxa"/>
            <w:vAlign w:val="center"/>
          </w:tcPr>
          <w:p w:rsidR="00527547" w:rsidRDefault="00B83D28">
            <w:pPr>
              <w:pStyle w:val="2"/>
            </w:pPr>
            <w:r>
              <w:t>≤37.4</w:t>
            </w:r>
            <w:r>
              <w:t>万元</w:t>
            </w:r>
          </w:p>
        </w:tc>
      </w:tr>
      <w:tr w:rsidR="008945C1" w:rsidTr="008945C1">
        <w:trPr>
          <w:trHeight w:val="369"/>
          <w:jc w:val="center"/>
        </w:trPr>
        <w:tc>
          <w:tcPr>
            <w:tcW w:w="1276" w:type="dxa"/>
            <w:vMerge w:val="restart"/>
            <w:vAlign w:val="center"/>
          </w:tcPr>
          <w:p w:rsidR="00527547" w:rsidRDefault="00B83D28">
            <w:pPr>
              <w:pStyle w:val="3"/>
            </w:pPr>
            <w:r>
              <w:t>效益指标</w:t>
            </w:r>
          </w:p>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每月一次安全抽查，每季度一次安全巡查，并出具检查报告</w:t>
            </w:r>
          </w:p>
        </w:tc>
        <w:tc>
          <w:tcPr>
            <w:tcW w:w="3430" w:type="dxa"/>
            <w:vAlign w:val="center"/>
          </w:tcPr>
          <w:p w:rsidR="00527547" w:rsidRDefault="00B83D28">
            <w:pPr>
              <w:pStyle w:val="2"/>
            </w:pPr>
            <w:r>
              <w:t>每月一次安全抽查，每季度一次安全巡查，并出具检查报告</w:t>
            </w:r>
          </w:p>
        </w:tc>
        <w:tc>
          <w:tcPr>
            <w:tcW w:w="2551" w:type="dxa"/>
            <w:vAlign w:val="center"/>
          </w:tcPr>
          <w:p w:rsidR="00527547" w:rsidRDefault="00B83D28">
            <w:pPr>
              <w:pStyle w:val="2"/>
            </w:pPr>
            <w:r>
              <w:t>确保监所生产安全稳定</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社区矫正规范化水平</w:t>
            </w:r>
          </w:p>
        </w:tc>
        <w:tc>
          <w:tcPr>
            <w:tcW w:w="3430" w:type="dxa"/>
            <w:vAlign w:val="center"/>
          </w:tcPr>
          <w:p w:rsidR="00527547" w:rsidRDefault="00B83D28">
            <w:pPr>
              <w:pStyle w:val="2"/>
            </w:pPr>
            <w:r>
              <w:t>社区矫正规范化水平</w:t>
            </w:r>
          </w:p>
        </w:tc>
        <w:tc>
          <w:tcPr>
            <w:tcW w:w="2551" w:type="dxa"/>
            <w:vAlign w:val="center"/>
          </w:tcPr>
          <w:p w:rsidR="00527547" w:rsidRDefault="00B83D28">
            <w:pPr>
              <w:pStyle w:val="2"/>
            </w:pPr>
            <w:r>
              <w:t>有效提升</w:t>
            </w:r>
          </w:p>
        </w:tc>
      </w:tr>
      <w:tr w:rsidR="008945C1" w:rsidTr="008945C1">
        <w:trPr>
          <w:trHeight w:val="369"/>
          <w:jc w:val="center"/>
        </w:trPr>
        <w:tc>
          <w:tcPr>
            <w:tcW w:w="1276" w:type="dxa"/>
            <w:vMerge w:val="restart"/>
            <w:vAlign w:val="center"/>
          </w:tcPr>
          <w:p w:rsidR="00527547" w:rsidRDefault="00B83D28">
            <w:pPr>
              <w:pStyle w:val="3"/>
            </w:pPr>
            <w:r>
              <w:lastRenderedPageBreak/>
              <w:t>满意度指标</w:t>
            </w:r>
          </w:p>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各区社区矫正机构满意度</w:t>
            </w:r>
          </w:p>
        </w:tc>
        <w:tc>
          <w:tcPr>
            <w:tcW w:w="3430" w:type="dxa"/>
            <w:vAlign w:val="center"/>
          </w:tcPr>
          <w:p w:rsidR="00527547" w:rsidRDefault="00B83D28">
            <w:pPr>
              <w:pStyle w:val="2"/>
            </w:pPr>
            <w:r>
              <w:t>各区社区矫正机构满意度</w:t>
            </w:r>
          </w:p>
        </w:tc>
        <w:tc>
          <w:tcPr>
            <w:tcW w:w="2551" w:type="dxa"/>
            <w:vAlign w:val="center"/>
          </w:tcPr>
          <w:p w:rsidR="00527547" w:rsidRDefault="00B83D28">
            <w:pPr>
              <w:pStyle w:val="2"/>
            </w:pPr>
            <w:r>
              <w:t>≥90%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服务对象满意度</w:t>
            </w:r>
          </w:p>
        </w:tc>
        <w:tc>
          <w:tcPr>
            <w:tcW w:w="3430" w:type="dxa"/>
            <w:vAlign w:val="center"/>
          </w:tcPr>
          <w:p w:rsidR="00527547" w:rsidRDefault="00B83D28">
            <w:pPr>
              <w:pStyle w:val="2"/>
            </w:pPr>
            <w:r>
              <w:t>服务对象满意度</w:t>
            </w:r>
          </w:p>
        </w:tc>
        <w:tc>
          <w:tcPr>
            <w:tcW w:w="2551" w:type="dxa"/>
            <w:vAlign w:val="center"/>
          </w:tcPr>
          <w:p w:rsidR="00527547" w:rsidRDefault="00B83D28">
            <w:pPr>
              <w:pStyle w:val="2"/>
            </w:pPr>
            <w:r>
              <w:t>≥90%</w:t>
            </w:r>
          </w:p>
        </w:tc>
      </w:tr>
    </w:tbl>
    <w:p w:rsidR="00527547" w:rsidRDefault="00527547">
      <w:pPr>
        <w:sectPr w:rsidR="00527547">
          <w:pgSz w:w="11900" w:h="16840"/>
          <w:pgMar w:top="1984" w:right="1304" w:bottom="1134" w:left="1304" w:header="720" w:footer="720" w:gutter="0"/>
          <w:cols w:space="720"/>
        </w:sectPr>
      </w:pPr>
    </w:p>
    <w:p w:rsidR="00527547" w:rsidRDefault="00B83D28">
      <w:pPr>
        <w:jc w:val="center"/>
      </w:pPr>
      <w:r>
        <w:rPr>
          <w:rFonts w:ascii="方正仿宋_GBK" w:eastAsia="方正仿宋_GBK" w:hAnsi="方正仿宋_GBK" w:cs="方正仿宋_GBK"/>
          <w:sz w:val="28"/>
        </w:rPr>
        <w:lastRenderedPageBreak/>
        <w:t xml:space="preserve"> </w:t>
      </w:r>
    </w:p>
    <w:p w:rsidR="00527547" w:rsidRDefault="00B83D28">
      <w:pPr>
        <w:ind w:firstLine="560"/>
        <w:outlineLvl w:val="3"/>
      </w:pPr>
      <w:bookmarkStart w:id="9" w:name="_Toc157759652"/>
      <w:r>
        <w:rPr>
          <w:rFonts w:ascii="方正仿宋_GBK" w:eastAsia="方正仿宋_GBK" w:hAnsi="方正仿宋_GBK" w:cs="方正仿宋_GBK"/>
          <w:sz w:val="28"/>
        </w:rPr>
        <w:t>9.</w:t>
      </w:r>
      <w:r>
        <w:rPr>
          <w:rFonts w:ascii="方正仿宋_GBK" w:eastAsia="方正仿宋_GBK" w:hAnsi="方正仿宋_GBK" w:cs="方正仿宋_GBK"/>
          <w:sz w:val="28"/>
        </w:rPr>
        <w:t>普法依法治理绩效目标表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945C1" w:rsidTr="008945C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7547" w:rsidRDefault="00B83D28">
            <w:pPr>
              <w:pStyle w:val="5"/>
            </w:pPr>
            <w:r>
              <w:t>343101</w:t>
            </w:r>
            <w:r>
              <w:t>天津市司法局装备财务处</w:t>
            </w:r>
          </w:p>
        </w:tc>
        <w:tc>
          <w:tcPr>
            <w:tcW w:w="1276" w:type="dxa"/>
            <w:tcBorders>
              <w:top w:val="single" w:sz="6" w:space="0" w:color="FFFFFF"/>
              <w:left w:val="single" w:sz="6" w:space="0" w:color="FFFFFF"/>
              <w:right w:val="single" w:sz="6" w:space="0" w:color="FFFFFF"/>
            </w:tcBorders>
            <w:vAlign w:val="center"/>
          </w:tcPr>
          <w:p w:rsidR="00527547" w:rsidRDefault="00B83D28">
            <w:pPr>
              <w:pStyle w:val="4"/>
            </w:pPr>
            <w:r>
              <w:t>单位：万元</w:t>
            </w:r>
          </w:p>
        </w:tc>
      </w:tr>
      <w:tr w:rsidR="008945C1" w:rsidTr="008945C1">
        <w:trPr>
          <w:trHeight w:val="369"/>
          <w:jc w:val="center"/>
        </w:trPr>
        <w:tc>
          <w:tcPr>
            <w:tcW w:w="1276" w:type="dxa"/>
            <w:vAlign w:val="center"/>
          </w:tcPr>
          <w:p w:rsidR="00527547" w:rsidRDefault="00B83D28">
            <w:pPr>
              <w:pStyle w:val="1"/>
            </w:pPr>
            <w:r>
              <w:t>项目名称</w:t>
            </w:r>
          </w:p>
        </w:tc>
        <w:tc>
          <w:tcPr>
            <w:tcW w:w="8589" w:type="dxa"/>
            <w:gridSpan w:val="6"/>
            <w:vAlign w:val="center"/>
          </w:tcPr>
          <w:p w:rsidR="00527547" w:rsidRDefault="00B83D28">
            <w:pPr>
              <w:pStyle w:val="2"/>
            </w:pPr>
            <w:r>
              <w:t>普法依法治理</w:t>
            </w:r>
          </w:p>
        </w:tc>
      </w:tr>
      <w:tr w:rsidR="00527547">
        <w:trPr>
          <w:trHeight w:val="369"/>
          <w:jc w:val="center"/>
        </w:trPr>
        <w:tc>
          <w:tcPr>
            <w:tcW w:w="1276" w:type="dxa"/>
            <w:vMerge w:val="restart"/>
            <w:vAlign w:val="center"/>
          </w:tcPr>
          <w:p w:rsidR="00527547" w:rsidRDefault="00B83D28">
            <w:pPr>
              <w:pStyle w:val="1"/>
            </w:pPr>
            <w:r>
              <w:t>预算规模及资金用途</w:t>
            </w:r>
          </w:p>
        </w:tc>
        <w:tc>
          <w:tcPr>
            <w:tcW w:w="1276" w:type="dxa"/>
            <w:vAlign w:val="center"/>
          </w:tcPr>
          <w:p w:rsidR="00527547" w:rsidRDefault="00B83D28">
            <w:pPr>
              <w:pStyle w:val="1"/>
            </w:pPr>
            <w:r>
              <w:t>预算数</w:t>
            </w:r>
          </w:p>
        </w:tc>
        <w:tc>
          <w:tcPr>
            <w:tcW w:w="1332" w:type="dxa"/>
            <w:vAlign w:val="center"/>
          </w:tcPr>
          <w:p w:rsidR="00527547" w:rsidRDefault="00B83D28">
            <w:pPr>
              <w:pStyle w:val="2"/>
            </w:pPr>
            <w:r>
              <w:t>276.80</w:t>
            </w:r>
          </w:p>
        </w:tc>
        <w:tc>
          <w:tcPr>
            <w:tcW w:w="1587" w:type="dxa"/>
            <w:vAlign w:val="center"/>
          </w:tcPr>
          <w:p w:rsidR="00527547" w:rsidRDefault="00B83D28">
            <w:pPr>
              <w:pStyle w:val="1"/>
            </w:pPr>
            <w:r>
              <w:t>其中：财政</w:t>
            </w:r>
            <w:r>
              <w:t xml:space="preserve">    </w:t>
            </w:r>
            <w:r>
              <w:t>资金</w:t>
            </w:r>
          </w:p>
        </w:tc>
        <w:tc>
          <w:tcPr>
            <w:tcW w:w="1843" w:type="dxa"/>
            <w:vAlign w:val="center"/>
          </w:tcPr>
          <w:p w:rsidR="00527547" w:rsidRDefault="00B83D28">
            <w:pPr>
              <w:pStyle w:val="2"/>
            </w:pPr>
            <w:r>
              <w:t>276.80</w:t>
            </w:r>
          </w:p>
        </w:tc>
        <w:tc>
          <w:tcPr>
            <w:tcW w:w="1276" w:type="dxa"/>
            <w:vAlign w:val="center"/>
          </w:tcPr>
          <w:p w:rsidR="00527547" w:rsidRDefault="00B83D28">
            <w:pPr>
              <w:pStyle w:val="1"/>
            </w:pPr>
            <w:r>
              <w:t>其他资金</w:t>
            </w:r>
          </w:p>
        </w:tc>
        <w:tc>
          <w:tcPr>
            <w:tcW w:w="1276" w:type="dxa"/>
            <w:vAlign w:val="center"/>
          </w:tcPr>
          <w:p w:rsidR="00527547" w:rsidRDefault="00B83D28">
            <w:pPr>
              <w:pStyle w:val="2"/>
            </w:pPr>
            <w:r>
              <w:t xml:space="preserve"> </w:t>
            </w:r>
          </w:p>
        </w:tc>
      </w:tr>
      <w:tr w:rsidR="008945C1" w:rsidTr="008945C1">
        <w:trPr>
          <w:trHeight w:val="369"/>
          <w:jc w:val="center"/>
        </w:trPr>
        <w:tc>
          <w:tcPr>
            <w:tcW w:w="1276" w:type="dxa"/>
            <w:vMerge/>
          </w:tcPr>
          <w:p w:rsidR="00527547" w:rsidRDefault="00527547"/>
        </w:tc>
        <w:tc>
          <w:tcPr>
            <w:tcW w:w="8589" w:type="dxa"/>
            <w:gridSpan w:val="6"/>
            <w:vAlign w:val="center"/>
          </w:tcPr>
          <w:p w:rsidR="00527547" w:rsidRDefault="00B83D28">
            <w:pPr>
              <w:pStyle w:val="2"/>
            </w:pPr>
            <w:r>
              <w:t>普法依法治理。</w:t>
            </w:r>
          </w:p>
        </w:tc>
      </w:tr>
      <w:tr w:rsidR="008945C1" w:rsidTr="008945C1">
        <w:trPr>
          <w:trHeight w:val="369"/>
          <w:jc w:val="center"/>
        </w:trPr>
        <w:tc>
          <w:tcPr>
            <w:tcW w:w="1276" w:type="dxa"/>
            <w:vAlign w:val="center"/>
          </w:tcPr>
          <w:p w:rsidR="00527547" w:rsidRDefault="00B83D28">
            <w:pPr>
              <w:pStyle w:val="1"/>
            </w:pPr>
            <w:r>
              <w:t>绩效目标</w:t>
            </w:r>
          </w:p>
        </w:tc>
        <w:tc>
          <w:tcPr>
            <w:tcW w:w="8589" w:type="dxa"/>
            <w:gridSpan w:val="6"/>
            <w:vAlign w:val="center"/>
          </w:tcPr>
          <w:p w:rsidR="00527547" w:rsidRDefault="00B83D28">
            <w:pPr>
              <w:pStyle w:val="2"/>
            </w:pPr>
            <w:r>
              <w:t>1.1.</w:t>
            </w:r>
            <w:r>
              <w:t>推进普法责任制落实，加强重点对象学法用法，不断提高普法覆盖面和影响力，营造良好法治氛围。</w:t>
            </w:r>
          </w:p>
          <w:p w:rsidR="00527547" w:rsidRDefault="00B83D28">
            <w:pPr>
              <w:pStyle w:val="2"/>
            </w:pPr>
            <w:r>
              <w:t>2.</w:t>
            </w:r>
            <w:r>
              <w:t>根据上级部门统一部署和全局工作安排及时跟进落实重大主题宣传活动和先进表彰工作。</w:t>
            </w:r>
          </w:p>
          <w:p w:rsidR="00527547" w:rsidRDefault="00B83D28">
            <w:pPr>
              <w:pStyle w:val="2"/>
            </w:pPr>
            <w:r>
              <w:t>3.</w:t>
            </w:r>
            <w:r>
              <w:t>提高人民陪审员、人民监督员履职能力和水平，为人民陪审员、人民监督员依法履职提供保障。</w:t>
            </w:r>
          </w:p>
          <w:p w:rsidR="00527547" w:rsidRDefault="00B83D28">
            <w:pPr>
              <w:pStyle w:val="2"/>
            </w:pPr>
            <w:r>
              <w:t>4.</w:t>
            </w:r>
            <w:r>
              <w:t>加强新闻宣传，运用官方网站、微博、微信等平台，通过海报、长图、短视频等形式，向社会宣传我市司法行政工作、讲好司法行政故事；加强网络舆情监测，稳妥应对处置各类网络舆情，切实维护网络意识形态安全。</w:t>
            </w:r>
          </w:p>
        </w:tc>
      </w:tr>
    </w:tbl>
    <w:p w:rsidR="00527547" w:rsidRDefault="00B83D2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945C1" w:rsidTr="008945C1">
        <w:trPr>
          <w:trHeight w:val="397"/>
          <w:tblHeader/>
          <w:jc w:val="center"/>
        </w:trPr>
        <w:tc>
          <w:tcPr>
            <w:tcW w:w="1276" w:type="dxa"/>
            <w:vAlign w:val="center"/>
          </w:tcPr>
          <w:p w:rsidR="00527547" w:rsidRDefault="00B83D28">
            <w:pPr>
              <w:pStyle w:val="1"/>
            </w:pPr>
            <w:r>
              <w:t>一级指标</w:t>
            </w:r>
          </w:p>
        </w:tc>
        <w:tc>
          <w:tcPr>
            <w:tcW w:w="1276" w:type="dxa"/>
            <w:vAlign w:val="center"/>
          </w:tcPr>
          <w:p w:rsidR="00527547" w:rsidRDefault="00B83D28">
            <w:pPr>
              <w:pStyle w:val="1"/>
            </w:pPr>
            <w:r>
              <w:t>二级指标</w:t>
            </w:r>
          </w:p>
        </w:tc>
        <w:tc>
          <w:tcPr>
            <w:tcW w:w="1332" w:type="dxa"/>
            <w:vAlign w:val="center"/>
          </w:tcPr>
          <w:p w:rsidR="00527547" w:rsidRDefault="00B83D28">
            <w:pPr>
              <w:pStyle w:val="1"/>
            </w:pPr>
            <w:r>
              <w:t>三级指标</w:t>
            </w:r>
          </w:p>
        </w:tc>
        <w:tc>
          <w:tcPr>
            <w:tcW w:w="3430" w:type="dxa"/>
            <w:vAlign w:val="center"/>
          </w:tcPr>
          <w:p w:rsidR="00527547" w:rsidRDefault="00B83D28">
            <w:pPr>
              <w:pStyle w:val="1"/>
            </w:pPr>
            <w:r>
              <w:t>绩效指标描述</w:t>
            </w:r>
          </w:p>
        </w:tc>
        <w:tc>
          <w:tcPr>
            <w:tcW w:w="2551" w:type="dxa"/>
            <w:vAlign w:val="center"/>
          </w:tcPr>
          <w:p w:rsidR="00527547" w:rsidRDefault="00B83D28">
            <w:pPr>
              <w:pStyle w:val="1"/>
            </w:pPr>
            <w:r>
              <w:t>指标值</w:t>
            </w:r>
          </w:p>
        </w:tc>
      </w:tr>
      <w:tr w:rsidR="008945C1" w:rsidTr="008945C1">
        <w:trPr>
          <w:trHeight w:val="369"/>
          <w:jc w:val="center"/>
        </w:trPr>
        <w:tc>
          <w:tcPr>
            <w:tcW w:w="1276" w:type="dxa"/>
            <w:vMerge w:val="restart"/>
            <w:vAlign w:val="center"/>
          </w:tcPr>
          <w:p w:rsidR="00527547" w:rsidRDefault="00B83D28">
            <w:pPr>
              <w:pStyle w:val="3"/>
            </w:pPr>
            <w:r>
              <w:t>产出指标</w:t>
            </w:r>
          </w:p>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国家工作人员网上学习考试人数</w:t>
            </w:r>
          </w:p>
        </w:tc>
        <w:tc>
          <w:tcPr>
            <w:tcW w:w="3430" w:type="dxa"/>
            <w:vAlign w:val="center"/>
          </w:tcPr>
          <w:p w:rsidR="00527547" w:rsidRDefault="00B83D28">
            <w:pPr>
              <w:pStyle w:val="2"/>
            </w:pPr>
            <w:r>
              <w:t>国家工作人员网上学习考试人数</w:t>
            </w:r>
          </w:p>
        </w:tc>
        <w:tc>
          <w:tcPr>
            <w:tcW w:w="2551" w:type="dxa"/>
            <w:vAlign w:val="center"/>
          </w:tcPr>
          <w:p w:rsidR="00527547" w:rsidRDefault="00B83D28">
            <w:pPr>
              <w:pStyle w:val="2"/>
            </w:pPr>
            <w:r>
              <w:t>≥12</w:t>
            </w:r>
            <w:r>
              <w:t>万人</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人民监督员人数</w:t>
            </w:r>
          </w:p>
        </w:tc>
        <w:tc>
          <w:tcPr>
            <w:tcW w:w="3430" w:type="dxa"/>
            <w:vAlign w:val="center"/>
          </w:tcPr>
          <w:p w:rsidR="00527547" w:rsidRDefault="00B83D28">
            <w:pPr>
              <w:pStyle w:val="2"/>
            </w:pPr>
            <w:r>
              <w:t>人民监督员人数</w:t>
            </w:r>
          </w:p>
        </w:tc>
        <w:tc>
          <w:tcPr>
            <w:tcW w:w="2551" w:type="dxa"/>
            <w:vAlign w:val="center"/>
          </w:tcPr>
          <w:p w:rsidR="00527547" w:rsidRDefault="00B83D28">
            <w:pPr>
              <w:pStyle w:val="2"/>
            </w:pPr>
            <w:r>
              <w:t>≥199</w:t>
            </w:r>
            <w:r>
              <w:t>人</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举办活动次数</w:t>
            </w:r>
          </w:p>
        </w:tc>
        <w:tc>
          <w:tcPr>
            <w:tcW w:w="3430" w:type="dxa"/>
            <w:vAlign w:val="center"/>
          </w:tcPr>
          <w:p w:rsidR="00527547" w:rsidRDefault="00B83D28">
            <w:pPr>
              <w:pStyle w:val="2"/>
            </w:pPr>
            <w:r>
              <w:t>举办活动次数</w:t>
            </w:r>
          </w:p>
        </w:tc>
        <w:tc>
          <w:tcPr>
            <w:tcW w:w="2551" w:type="dxa"/>
            <w:vAlign w:val="center"/>
          </w:tcPr>
          <w:p w:rsidR="00527547" w:rsidRDefault="00B83D28">
            <w:pPr>
              <w:pStyle w:val="2"/>
            </w:pPr>
            <w:r>
              <w:t>≥1</w:t>
            </w:r>
            <w:r>
              <w:t>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发布信息</w:t>
            </w:r>
          </w:p>
        </w:tc>
        <w:tc>
          <w:tcPr>
            <w:tcW w:w="3430" w:type="dxa"/>
            <w:vAlign w:val="center"/>
          </w:tcPr>
          <w:p w:rsidR="00527547" w:rsidRDefault="00B83D28">
            <w:pPr>
              <w:pStyle w:val="2"/>
            </w:pPr>
            <w:r>
              <w:t>发布信息</w:t>
            </w:r>
          </w:p>
        </w:tc>
        <w:tc>
          <w:tcPr>
            <w:tcW w:w="2551" w:type="dxa"/>
            <w:vAlign w:val="center"/>
          </w:tcPr>
          <w:p w:rsidR="00527547" w:rsidRDefault="00B83D28">
            <w:pPr>
              <w:pStyle w:val="2"/>
            </w:pPr>
            <w:r>
              <w:t>≥2000</w:t>
            </w:r>
            <w:r>
              <w:t>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舆情报告</w:t>
            </w:r>
            <w:r>
              <w:t xml:space="preserve"> </w:t>
            </w:r>
          </w:p>
        </w:tc>
        <w:tc>
          <w:tcPr>
            <w:tcW w:w="3430" w:type="dxa"/>
            <w:vAlign w:val="center"/>
          </w:tcPr>
          <w:p w:rsidR="00527547" w:rsidRDefault="00B83D28">
            <w:pPr>
              <w:pStyle w:val="2"/>
            </w:pPr>
            <w:r>
              <w:t>舆情报告</w:t>
            </w:r>
            <w:r>
              <w:t xml:space="preserve"> </w:t>
            </w:r>
          </w:p>
        </w:tc>
        <w:tc>
          <w:tcPr>
            <w:tcW w:w="2551" w:type="dxa"/>
            <w:vAlign w:val="center"/>
          </w:tcPr>
          <w:p w:rsidR="00527547" w:rsidRDefault="00B83D28">
            <w:pPr>
              <w:pStyle w:val="2"/>
            </w:pPr>
            <w:r>
              <w:t>≥12</w:t>
            </w:r>
            <w:r>
              <w:t>份</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运行监测报告</w:t>
            </w:r>
            <w:r>
              <w:t xml:space="preserve"> </w:t>
            </w:r>
          </w:p>
        </w:tc>
        <w:tc>
          <w:tcPr>
            <w:tcW w:w="3430" w:type="dxa"/>
            <w:vAlign w:val="center"/>
          </w:tcPr>
          <w:p w:rsidR="00527547" w:rsidRDefault="00B83D28">
            <w:pPr>
              <w:pStyle w:val="2"/>
            </w:pPr>
            <w:r>
              <w:t>运行监测报告</w:t>
            </w:r>
            <w:r>
              <w:t xml:space="preserve"> </w:t>
            </w:r>
          </w:p>
        </w:tc>
        <w:tc>
          <w:tcPr>
            <w:tcW w:w="2551" w:type="dxa"/>
            <w:vAlign w:val="center"/>
          </w:tcPr>
          <w:p w:rsidR="00527547" w:rsidRDefault="00B83D28">
            <w:pPr>
              <w:pStyle w:val="2"/>
            </w:pPr>
            <w:r>
              <w:t>≥12</w:t>
            </w:r>
            <w:r>
              <w:t>份</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国家工作人员网上学习考试参考率</w:t>
            </w:r>
          </w:p>
        </w:tc>
        <w:tc>
          <w:tcPr>
            <w:tcW w:w="3430" w:type="dxa"/>
            <w:vAlign w:val="center"/>
          </w:tcPr>
          <w:p w:rsidR="00527547" w:rsidRDefault="00B83D28">
            <w:pPr>
              <w:pStyle w:val="2"/>
            </w:pPr>
            <w:r>
              <w:t>国家工作人员网上学习考试参考率</w:t>
            </w:r>
          </w:p>
        </w:tc>
        <w:tc>
          <w:tcPr>
            <w:tcW w:w="2551" w:type="dxa"/>
            <w:vAlign w:val="center"/>
          </w:tcPr>
          <w:p w:rsidR="00527547" w:rsidRDefault="00B83D28">
            <w:pPr>
              <w:pStyle w:val="2"/>
            </w:pPr>
            <w:r>
              <w:t>≥99%</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年度考核合格率</w:t>
            </w:r>
          </w:p>
        </w:tc>
        <w:tc>
          <w:tcPr>
            <w:tcW w:w="3430" w:type="dxa"/>
            <w:vAlign w:val="center"/>
          </w:tcPr>
          <w:p w:rsidR="00527547" w:rsidRDefault="00B83D28">
            <w:pPr>
              <w:pStyle w:val="2"/>
            </w:pPr>
            <w:r>
              <w:t>年度考核合格率</w:t>
            </w:r>
          </w:p>
        </w:tc>
        <w:tc>
          <w:tcPr>
            <w:tcW w:w="2551" w:type="dxa"/>
            <w:vAlign w:val="center"/>
          </w:tcPr>
          <w:p w:rsidR="00527547" w:rsidRDefault="00B83D28">
            <w:pPr>
              <w:pStyle w:val="2"/>
            </w:pPr>
            <w:r>
              <w:t>≥90%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宣传范围</w:t>
            </w:r>
          </w:p>
        </w:tc>
        <w:tc>
          <w:tcPr>
            <w:tcW w:w="3430" w:type="dxa"/>
            <w:vAlign w:val="center"/>
          </w:tcPr>
          <w:p w:rsidR="00527547" w:rsidRDefault="00B83D28">
            <w:pPr>
              <w:pStyle w:val="2"/>
            </w:pPr>
            <w:r>
              <w:t>宣传范围</w:t>
            </w:r>
          </w:p>
        </w:tc>
        <w:tc>
          <w:tcPr>
            <w:tcW w:w="2551" w:type="dxa"/>
            <w:vAlign w:val="center"/>
          </w:tcPr>
          <w:p w:rsidR="00527547" w:rsidRDefault="00B83D28">
            <w:pPr>
              <w:pStyle w:val="2"/>
            </w:pPr>
            <w:r>
              <w:t>全系统</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工作完成率</w:t>
            </w:r>
          </w:p>
        </w:tc>
        <w:tc>
          <w:tcPr>
            <w:tcW w:w="3430" w:type="dxa"/>
            <w:vAlign w:val="center"/>
          </w:tcPr>
          <w:p w:rsidR="00527547" w:rsidRDefault="00B83D28">
            <w:pPr>
              <w:pStyle w:val="2"/>
            </w:pPr>
            <w:r>
              <w:t>工作完成率</w:t>
            </w:r>
          </w:p>
        </w:tc>
        <w:tc>
          <w:tcPr>
            <w:tcW w:w="2551" w:type="dxa"/>
            <w:vAlign w:val="center"/>
          </w:tcPr>
          <w:p w:rsidR="00527547" w:rsidRDefault="00B83D28">
            <w:pPr>
              <w:pStyle w:val="2"/>
            </w:pPr>
            <w:r>
              <w:t>100%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结合</w:t>
            </w:r>
            <w:r>
              <w:t>12.4</w:t>
            </w:r>
            <w:r>
              <w:t>国家宪法日等重要节点，各类时间节点日期完成专项法治宣传</w:t>
            </w:r>
          </w:p>
        </w:tc>
        <w:tc>
          <w:tcPr>
            <w:tcW w:w="3430" w:type="dxa"/>
            <w:vAlign w:val="center"/>
          </w:tcPr>
          <w:p w:rsidR="00527547" w:rsidRDefault="00B83D28">
            <w:pPr>
              <w:pStyle w:val="2"/>
            </w:pPr>
            <w:r>
              <w:t>结合</w:t>
            </w:r>
            <w:r>
              <w:t>12.4</w:t>
            </w:r>
            <w:r>
              <w:t>国家宪法日等重要节点，各类时间节点日期完成专项法治宣传</w:t>
            </w:r>
          </w:p>
        </w:tc>
        <w:tc>
          <w:tcPr>
            <w:tcW w:w="2551" w:type="dxa"/>
            <w:vAlign w:val="center"/>
          </w:tcPr>
          <w:p w:rsidR="00527547" w:rsidRDefault="00B83D28">
            <w:pPr>
              <w:pStyle w:val="2"/>
            </w:pPr>
            <w:r>
              <w:t>2024</w:t>
            </w:r>
            <w:r>
              <w:t>年</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培训完成时间</w:t>
            </w:r>
          </w:p>
        </w:tc>
        <w:tc>
          <w:tcPr>
            <w:tcW w:w="3430" w:type="dxa"/>
            <w:vAlign w:val="center"/>
          </w:tcPr>
          <w:p w:rsidR="00527547" w:rsidRDefault="00B83D28">
            <w:pPr>
              <w:pStyle w:val="2"/>
            </w:pPr>
            <w:r>
              <w:t>培训完成时间</w:t>
            </w:r>
          </w:p>
        </w:tc>
        <w:tc>
          <w:tcPr>
            <w:tcW w:w="2551" w:type="dxa"/>
            <w:vAlign w:val="center"/>
          </w:tcPr>
          <w:p w:rsidR="00527547" w:rsidRDefault="00B83D28">
            <w:pPr>
              <w:pStyle w:val="2"/>
            </w:pPr>
            <w:r>
              <w:t>第四季度</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工作开展时间</w:t>
            </w:r>
          </w:p>
        </w:tc>
        <w:tc>
          <w:tcPr>
            <w:tcW w:w="3430" w:type="dxa"/>
            <w:vAlign w:val="center"/>
          </w:tcPr>
          <w:p w:rsidR="00527547" w:rsidRDefault="00B83D28">
            <w:pPr>
              <w:pStyle w:val="2"/>
            </w:pPr>
            <w:r>
              <w:t>工作开展时间</w:t>
            </w:r>
          </w:p>
        </w:tc>
        <w:tc>
          <w:tcPr>
            <w:tcW w:w="2551" w:type="dxa"/>
            <w:vAlign w:val="center"/>
          </w:tcPr>
          <w:p w:rsidR="00527547" w:rsidRDefault="00B83D28">
            <w:pPr>
              <w:pStyle w:val="2"/>
            </w:pPr>
            <w:r>
              <w:t>全年</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工作开展时间</w:t>
            </w:r>
          </w:p>
        </w:tc>
        <w:tc>
          <w:tcPr>
            <w:tcW w:w="3430" w:type="dxa"/>
            <w:vAlign w:val="center"/>
          </w:tcPr>
          <w:p w:rsidR="00527547" w:rsidRDefault="00B83D28">
            <w:pPr>
              <w:pStyle w:val="2"/>
            </w:pPr>
            <w:r>
              <w:t>工作开展时间</w:t>
            </w:r>
          </w:p>
        </w:tc>
        <w:tc>
          <w:tcPr>
            <w:tcW w:w="2551" w:type="dxa"/>
            <w:vAlign w:val="center"/>
          </w:tcPr>
          <w:p w:rsidR="00527547" w:rsidRDefault="00B83D28">
            <w:pPr>
              <w:pStyle w:val="2"/>
            </w:pPr>
            <w:r>
              <w:t>全年</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普法宣传经费</w:t>
            </w:r>
          </w:p>
        </w:tc>
        <w:tc>
          <w:tcPr>
            <w:tcW w:w="3430" w:type="dxa"/>
            <w:vAlign w:val="center"/>
          </w:tcPr>
          <w:p w:rsidR="00527547" w:rsidRDefault="00B83D28">
            <w:pPr>
              <w:pStyle w:val="2"/>
            </w:pPr>
            <w:r>
              <w:t>普法宣传经费</w:t>
            </w:r>
          </w:p>
        </w:tc>
        <w:tc>
          <w:tcPr>
            <w:tcW w:w="2551" w:type="dxa"/>
            <w:vAlign w:val="center"/>
          </w:tcPr>
          <w:p w:rsidR="00527547" w:rsidRDefault="00B83D28">
            <w:pPr>
              <w:pStyle w:val="2"/>
            </w:pPr>
            <w:r>
              <w:t>≤108</w:t>
            </w:r>
            <w:r>
              <w:t>万元</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履职补助发放标准</w:t>
            </w:r>
          </w:p>
        </w:tc>
        <w:tc>
          <w:tcPr>
            <w:tcW w:w="3430" w:type="dxa"/>
            <w:vAlign w:val="center"/>
          </w:tcPr>
          <w:p w:rsidR="00527547" w:rsidRDefault="00B83D28">
            <w:pPr>
              <w:pStyle w:val="2"/>
            </w:pPr>
            <w:r>
              <w:t>履职补助发放标准</w:t>
            </w:r>
          </w:p>
        </w:tc>
        <w:tc>
          <w:tcPr>
            <w:tcW w:w="2551" w:type="dxa"/>
            <w:vAlign w:val="center"/>
          </w:tcPr>
          <w:p w:rsidR="00527547" w:rsidRDefault="00B83D28">
            <w:pPr>
              <w:pStyle w:val="2"/>
            </w:pPr>
            <w:r>
              <w:t>≤500</w:t>
            </w:r>
            <w:r>
              <w:t>元</w:t>
            </w:r>
            <w:r>
              <w:t>/</w:t>
            </w:r>
            <w:r>
              <w:t>人次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培训补助发放标准</w:t>
            </w:r>
          </w:p>
        </w:tc>
        <w:tc>
          <w:tcPr>
            <w:tcW w:w="3430" w:type="dxa"/>
            <w:vAlign w:val="center"/>
          </w:tcPr>
          <w:p w:rsidR="00527547" w:rsidRDefault="00B83D28">
            <w:pPr>
              <w:pStyle w:val="2"/>
            </w:pPr>
            <w:r>
              <w:t>培训补助发放标准</w:t>
            </w:r>
          </w:p>
        </w:tc>
        <w:tc>
          <w:tcPr>
            <w:tcW w:w="2551" w:type="dxa"/>
            <w:vAlign w:val="center"/>
          </w:tcPr>
          <w:p w:rsidR="00527547" w:rsidRDefault="00B83D28">
            <w:pPr>
              <w:pStyle w:val="2"/>
            </w:pPr>
            <w:r>
              <w:t>400</w:t>
            </w:r>
            <w:r>
              <w:t>元</w:t>
            </w:r>
            <w:r>
              <w:t>/</w:t>
            </w:r>
            <w:r>
              <w:t>天</w:t>
            </w:r>
            <w:r>
              <w:t>/</w:t>
            </w:r>
            <w:r>
              <w:t>人</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重大主题宣传活动和先进表彰工作经费</w:t>
            </w:r>
          </w:p>
        </w:tc>
        <w:tc>
          <w:tcPr>
            <w:tcW w:w="3430" w:type="dxa"/>
            <w:vAlign w:val="center"/>
          </w:tcPr>
          <w:p w:rsidR="00527547" w:rsidRDefault="00B83D28">
            <w:pPr>
              <w:pStyle w:val="2"/>
            </w:pPr>
            <w:r>
              <w:t>重大主题宣传活动和先进表彰工作经费</w:t>
            </w:r>
          </w:p>
        </w:tc>
        <w:tc>
          <w:tcPr>
            <w:tcW w:w="2551" w:type="dxa"/>
            <w:vAlign w:val="center"/>
          </w:tcPr>
          <w:p w:rsidR="00527547" w:rsidRDefault="00B83D28">
            <w:pPr>
              <w:pStyle w:val="2"/>
            </w:pPr>
            <w:r>
              <w:t>≤19.15</w:t>
            </w:r>
            <w:r>
              <w:t>万元</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新闻媒体支持经费</w:t>
            </w:r>
          </w:p>
        </w:tc>
        <w:tc>
          <w:tcPr>
            <w:tcW w:w="3430" w:type="dxa"/>
            <w:vAlign w:val="center"/>
          </w:tcPr>
          <w:p w:rsidR="00527547" w:rsidRDefault="00B83D28">
            <w:pPr>
              <w:pStyle w:val="2"/>
            </w:pPr>
            <w:r>
              <w:t>新闻媒体支持经费</w:t>
            </w:r>
          </w:p>
        </w:tc>
        <w:tc>
          <w:tcPr>
            <w:tcW w:w="2551" w:type="dxa"/>
            <w:vAlign w:val="center"/>
          </w:tcPr>
          <w:p w:rsidR="00527547" w:rsidRDefault="00B83D28">
            <w:pPr>
              <w:pStyle w:val="2"/>
            </w:pPr>
            <w:r>
              <w:t>≤80</w:t>
            </w:r>
            <w:r>
              <w:t>万元</w:t>
            </w:r>
          </w:p>
        </w:tc>
      </w:tr>
      <w:tr w:rsidR="008945C1" w:rsidTr="008945C1">
        <w:trPr>
          <w:trHeight w:val="369"/>
          <w:jc w:val="center"/>
        </w:trPr>
        <w:tc>
          <w:tcPr>
            <w:tcW w:w="1276" w:type="dxa"/>
            <w:vMerge w:val="restart"/>
            <w:vAlign w:val="center"/>
          </w:tcPr>
          <w:p w:rsidR="00527547" w:rsidRDefault="00B83D28">
            <w:pPr>
              <w:pStyle w:val="3"/>
            </w:pPr>
            <w:r>
              <w:t>效益指标</w:t>
            </w:r>
          </w:p>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宣传效果</w:t>
            </w:r>
          </w:p>
        </w:tc>
        <w:tc>
          <w:tcPr>
            <w:tcW w:w="3430" w:type="dxa"/>
            <w:vAlign w:val="center"/>
          </w:tcPr>
          <w:p w:rsidR="00527547" w:rsidRDefault="00B83D28">
            <w:pPr>
              <w:pStyle w:val="2"/>
            </w:pPr>
            <w:r>
              <w:t>宣传效果</w:t>
            </w:r>
          </w:p>
        </w:tc>
        <w:tc>
          <w:tcPr>
            <w:tcW w:w="2551" w:type="dxa"/>
            <w:vAlign w:val="center"/>
          </w:tcPr>
          <w:p w:rsidR="00527547" w:rsidRDefault="00B83D28">
            <w:pPr>
              <w:pStyle w:val="2"/>
            </w:pPr>
            <w:r>
              <w:t>提高法治宣传教育效果</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为人民监督员依法履职提供保障</w:t>
            </w:r>
          </w:p>
        </w:tc>
        <w:tc>
          <w:tcPr>
            <w:tcW w:w="3430" w:type="dxa"/>
            <w:vAlign w:val="center"/>
          </w:tcPr>
          <w:p w:rsidR="00527547" w:rsidRDefault="00B83D28">
            <w:pPr>
              <w:pStyle w:val="2"/>
            </w:pPr>
            <w:r>
              <w:t>为人民监督员依法履职提供保障</w:t>
            </w:r>
          </w:p>
        </w:tc>
        <w:tc>
          <w:tcPr>
            <w:tcW w:w="2551" w:type="dxa"/>
            <w:vAlign w:val="center"/>
          </w:tcPr>
          <w:p w:rsidR="00527547" w:rsidRDefault="00B83D28">
            <w:pPr>
              <w:pStyle w:val="2"/>
            </w:pPr>
            <w:r>
              <w:t>有效保障</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宣传司法行政工作</w:t>
            </w:r>
          </w:p>
        </w:tc>
        <w:tc>
          <w:tcPr>
            <w:tcW w:w="3430" w:type="dxa"/>
            <w:vAlign w:val="center"/>
          </w:tcPr>
          <w:p w:rsidR="00527547" w:rsidRDefault="00B83D28">
            <w:pPr>
              <w:pStyle w:val="2"/>
            </w:pPr>
            <w:r>
              <w:t>宣传司法行政工作</w:t>
            </w:r>
          </w:p>
        </w:tc>
        <w:tc>
          <w:tcPr>
            <w:tcW w:w="2551" w:type="dxa"/>
            <w:vAlign w:val="center"/>
          </w:tcPr>
          <w:p w:rsidR="00527547" w:rsidRDefault="00B83D28">
            <w:pPr>
              <w:pStyle w:val="2"/>
            </w:pPr>
            <w:r>
              <w:t>有效宣传</w:t>
            </w:r>
          </w:p>
        </w:tc>
      </w:tr>
      <w:tr w:rsidR="008945C1" w:rsidTr="008945C1">
        <w:trPr>
          <w:trHeight w:val="369"/>
          <w:jc w:val="center"/>
        </w:trPr>
        <w:tc>
          <w:tcPr>
            <w:tcW w:w="1276" w:type="dxa"/>
            <w:vMerge w:val="restart"/>
            <w:vAlign w:val="center"/>
          </w:tcPr>
          <w:p w:rsidR="00527547" w:rsidRDefault="00B83D28">
            <w:pPr>
              <w:pStyle w:val="3"/>
            </w:pPr>
            <w:r>
              <w:t>满意度指标</w:t>
            </w:r>
          </w:p>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提高普法的覆盖面和影响力</w:t>
            </w:r>
          </w:p>
        </w:tc>
        <w:tc>
          <w:tcPr>
            <w:tcW w:w="3430" w:type="dxa"/>
            <w:vAlign w:val="center"/>
          </w:tcPr>
          <w:p w:rsidR="00527547" w:rsidRDefault="00B83D28">
            <w:pPr>
              <w:pStyle w:val="2"/>
            </w:pPr>
            <w:r>
              <w:t>提高普法的覆盖面和影响力</w:t>
            </w:r>
          </w:p>
        </w:tc>
        <w:tc>
          <w:tcPr>
            <w:tcW w:w="2551" w:type="dxa"/>
            <w:vAlign w:val="center"/>
          </w:tcPr>
          <w:p w:rsidR="00527547" w:rsidRDefault="00B83D28">
            <w:pPr>
              <w:pStyle w:val="2"/>
            </w:pPr>
            <w:r>
              <w:t>不断提升</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人民监督员履职情况通报满意度</w:t>
            </w:r>
          </w:p>
        </w:tc>
        <w:tc>
          <w:tcPr>
            <w:tcW w:w="3430" w:type="dxa"/>
            <w:vAlign w:val="center"/>
          </w:tcPr>
          <w:p w:rsidR="00527547" w:rsidRDefault="00B83D28">
            <w:pPr>
              <w:pStyle w:val="2"/>
            </w:pPr>
            <w:r>
              <w:t>人民监督员履职情况通报满意度</w:t>
            </w:r>
          </w:p>
        </w:tc>
        <w:tc>
          <w:tcPr>
            <w:tcW w:w="2551" w:type="dxa"/>
            <w:vAlign w:val="center"/>
          </w:tcPr>
          <w:p w:rsidR="00527547" w:rsidRDefault="00B83D28">
            <w:pPr>
              <w:pStyle w:val="2"/>
            </w:pPr>
            <w:r>
              <w:t>≥90%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服务对象满意度</w:t>
            </w:r>
          </w:p>
        </w:tc>
        <w:tc>
          <w:tcPr>
            <w:tcW w:w="3430" w:type="dxa"/>
            <w:vAlign w:val="center"/>
          </w:tcPr>
          <w:p w:rsidR="00527547" w:rsidRDefault="00B83D28">
            <w:pPr>
              <w:pStyle w:val="2"/>
            </w:pPr>
            <w:r>
              <w:t>服务对象满意度</w:t>
            </w:r>
          </w:p>
        </w:tc>
        <w:tc>
          <w:tcPr>
            <w:tcW w:w="2551" w:type="dxa"/>
            <w:vAlign w:val="center"/>
          </w:tcPr>
          <w:p w:rsidR="00527547" w:rsidRDefault="00B83D28">
            <w:pPr>
              <w:pStyle w:val="2"/>
            </w:pPr>
            <w:r>
              <w:t>≥90%</w:t>
            </w:r>
          </w:p>
        </w:tc>
      </w:tr>
    </w:tbl>
    <w:p w:rsidR="00527547" w:rsidRDefault="00527547">
      <w:pPr>
        <w:sectPr w:rsidR="00527547">
          <w:pgSz w:w="11900" w:h="16840"/>
          <w:pgMar w:top="1984" w:right="1304" w:bottom="1134" w:left="1304" w:header="720" w:footer="720" w:gutter="0"/>
          <w:cols w:space="720"/>
        </w:sectPr>
      </w:pPr>
    </w:p>
    <w:p w:rsidR="00527547" w:rsidRDefault="00B83D28">
      <w:pPr>
        <w:jc w:val="center"/>
      </w:pPr>
      <w:r>
        <w:rPr>
          <w:rFonts w:ascii="方正仿宋_GBK" w:eastAsia="方正仿宋_GBK" w:hAnsi="方正仿宋_GBK" w:cs="方正仿宋_GBK"/>
          <w:sz w:val="28"/>
        </w:rPr>
        <w:lastRenderedPageBreak/>
        <w:t xml:space="preserve"> </w:t>
      </w:r>
    </w:p>
    <w:p w:rsidR="00527547" w:rsidRDefault="00B83D28">
      <w:pPr>
        <w:ind w:firstLine="560"/>
        <w:outlineLvl w:val="3"/>
      </w:pPr>
      <w:bookmarkStart w:id="10" w:name="_Toc157759653"/>
      <w:r>
        <w:rPr>
          <w:rFonts w:ascii="方正仿宋_GBK" w:eastAsia="方正仿宋_GBK" w:hAnsi="方正仿宋_GBK" w:cs="方正仿宋_GBK"/>
          <w:sz w:val="28"/>
        </w:rPr>
        <w:t>10.</w:t>
      </w:r>
      <w:r>
        <w:rPr>
          <w:rFonts w:ascii="方正仿宋_GBK" w:eastAsia="方正仿宋_GBK" w:hAnsi="方正仿宋_GBK" w:cs="方正仿宋_GBK"/>
          <w:sz w:val="28"/>
        </w:rPr>
        <w:t>人民调解工作绩效目标表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945C1" w:rsidTr="008945C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7547" w:rsidRDefault="00B83D28">
            <w:pPr>
              <w:pStyle w:val="5"/>
            </w:pPr>
            <w:r>
              <w:t>343101</w:t>
            </w:r>
            <w:r>
              <w:t>天津市司法局装备财务处</w:t>
            </w:r>
          </w:p>
        </w:tc>
        <w:tc>
          <w:tcPr>
            <w:tcW w:w="1276" w:type="dxa"/>
            <w:tcBorders>
              <w:top w:val="single" w:sz="6" w:space="0" w:color="FFFFFF"/>
              <w:left w:val="single" w:sz="6" w:space="0" w:color="FFFFFF"/>
              <w:right w:val="single" w:sz="6" w:space="0" w:color="FFFFFF"/>
            </w:tcBorders>
            <w:vAlign w:val="center"/>
          </w:tcPr>
          <w:p w:rsidR="00527547" w:rsidRDefault="00B83D28">
            <w:pPr>
              <w:pStyle w:val="4"/>
            </w:pPr>
            <w:r>
              <w:t>单位：万元</w:t>
            </w:r>
          </w:p>
        </w:tc>
      </w:tr>
      <w:tr w:rsidR="008945C1" w:rsidTr="008945C1">
        <w:trPr>
          <w:trHeight w:val="369"/>
          <w:jc w:val="center"/>
        </w:trPr>
        <w:tc>
          <w:tcPr>
            <w:tcW w:w="1276" w:type="dxa"/>
            <w:vAlign w:val="center"/>
          </w:tcPr>
          <w:p w:rsidR="00527547" w:rsidRDefault="00B83D28">
            <w:pPr>
              <w:pStyle w:val="1"/>
            </w:pPr>
            <w:r>
              <w:t>项目名称</w:t>
            </w:r>
          </w:p>
        </w:tc>
        <w:tc>
          <w:tcPr>
            <w:tcW w:w="8589" w:type="dxa"/>
            <w:gridSpan w:val="6"/>
            <w:vAlign w:val="center"/>
          </w:tcPr>
          <w:p w:rsidR="00527547" w:rsidRDefault="00B83D28">
            <w:pPr>
              <w:pStyle w:val="2"/>
            </w:pPr>
            <w:r>
              <w:t>人民调解工作</w:t>
            </w:r>
          </w:p>
        </w:tc>
      </w:tr>
      <w:tr w:rsidR="00527547">
        <w:trPr>
          <w:trHeight w:val="369"/>
          <w:jc w:val="center"/>
        </w:trPr>
        <w:tc>
          <w:tcPr>
            <w:tcW w:w="1276" w:type="dxa"/>
            <w:vMerge w:val="restart"/>
            <w:vAlign w:val="center"/>
          </w:tcPr>
          <w:p w:rsidR="00527547" w:rsidRDefault="00B83D28">
            <w:pPr>
              <w:pStyle w:val="1"/>
            </w:pPr>
            <w:r>
              <w:t>预算规模及资金用途</w:t>
            </w:r>
          </w:p>
        </w:tc>
        <w:tc>
          <w:tcPr>
            <w:tcW w:w="1276" w:type="dxa"/>
            <w:vAlign w:val="center"/>
          </w:tcPr>
          <w:p w:rsidR="00527547" w:rsidRDefault="00B83D28">
            <w:pPr>
              <w:pStyle w:val="1"/>
            </w:pPr>
            <w:r>
              <w:t>预算数</w:t>
            </w:r>
          </w:p>
        </w:tc>
        <w:tc>
          <w:tcPr>
            <w:tcW w:w="1332" w:type="dxa"/>
            <w:vAlign w:val="center"/>
          </w:tcPr>
          <w:p w:rsidR="00527547" w:rsidRDefault="00B83D28">
            <w:pPr>
              <w:pStyle w:val="2"/>
            </w:pPr>
            <w:r>
              <w:t>704.00</w:t>
            </w:r>
          </w:p>
        </w:tc>
        <w:tc>
          <w:tcPr>
            <w:tcW w:w="1587" w:type="dxa"/>
            <w:vAlign w:val="center"/>
          </w:tcPr>
          <w:p w:rsidR="00527547" w:rsidRDefault="00B83D28">
            <w:pPr>
              <w:pStyle w:val="1"/>
            </w:pPr>
            <w:r>
              <w:t>其中：财政</w:t>
            </w:r>
            <w:r>
              <w:t xml:space="preserve">    </w:t>
            </w:r>
            <w:r>
              <w:t>资金</w:t>
            </w:r>
          </w:p>
        </w:tc>
        <w:tc>
          <w:tcPr>
            <w:tcW w:w="1843" w:type="dxa"/>
            <w:vAlign w:val="center"/>
          </w:tcPr>
          <w:p w:rsidR="00527547" w:rsidRDefault="00B83D28">
            <w:pPr>
              <w:pStyle w:val="2"/>
            </w:pPr>
            <w:r>
              <w:t>704.00</w:t>
            </w:r>
          </w:p>
        </w:tc>
        <w:tc>
          <w:tcPr>
            <w:tcW w:w="1276" w:type="dxa"/>
            <w:vAlign w:val="center"/>
          </w:tcPr>
          <w:p w:rsidR="00527547" w:rsidRDefault="00B83D28">
            <w:pPr>
              <w:pStyle w:val="1"/>
            </w:pPr>
            <w:r>
              <w:t>其他资金</w:t>
            </w:r>
          </w:p>
        </w:tc>
        <w:tc>
          <w:tcPr>
            <w:tcW w:w="1276" w:type="dxa"/>
            <w:vAlign w:val="center"/>
          </w:tcPr>
          <w:p w:rsidR="00527547" w:rsidRDefault="00B83D28">
            <w:pPr>
              <w:pStyle w:val="2"/>
            </w:pPr>
            <w:r>
              <w:t xml:space="preserve"> </w:t>
            </w:r>
          </w:p>
        </w:tc>
      </w:tr>
      <w:tr w:rsidR="008945C1" w:rsidTr="008945C1">
        <w:trPr>
          <w:trHeight w:val="369"/>
          <w:jc w:val="center"/>
        </w:trPr>
        <w:tc>
          <w:tcPr>
            <w:tcW w:w="1276" w:type="dxa"/>
            <w:vMerge/>
          </w:tcPr>
          <w:p w:rsidR="00527547" w:rsidRDefault="00527547"/>
        </w:tc>
        <w:tc>
          <w:tcPr>
            <w:tcW w:w="8589" w:type="dxa"/>
            <w:gridSpan w:val="6"/>
            <w:vAlign w:val="center"/>
          </w:tcPr>
          <w:p w:rsidR="00527547" w:rsidRDefault="00B83D28">
            <w:pPr>
              <w:pStyle w:val="2"/>
            </w:pPr>
            <w:r>
              <w:t>人民调解工作经费。</w:t>
            </w:r>
          </w:p>
        </w:tc>
      </w:tr>
      <w:tr w:rsidR="008945C1" w:rsidTr="008945C1">
        <w:trPr>
          <w:trHeight w:val="369"/>
          <w:jc w:val="center"/>
        </w:trPr>
        <w:tc>
          <w:tcPr>
            <w:tcW w:w="1276" w:type="dxa"/>
            <w:vAlign w:val="center"/>
          </w:tcPr>
          <w:p w:rsidR="00527547" w:rsidRDefault="00B83D28">
            <w:pPr>
              <w:pStyle w:val="1"/>
            </w:pPr>
            <w:r>
              <w:t>绩效目标</w:t>
            </w:r>
          </w:p>
        </w:tc>
        <w:tc>
          <w:tcPr>
            <w:tcW w:w="8589" w:type="dxa"/>
            <w:gridSpan w:val="6"/>
            <w:vAlign w:val="center"/>
          </w:tcPr>
          <w:p w:rsidR="00527547" w:rsidRDefault="00B83D28">
            <w:pPr>
              <w:pStyle w:val="2"/>
            </w:pPr>
            <w:r>
              <w:t>1.1.</w:t>
            </w:r>
            <w:r>
              <w:t>承担本市医疗纠纷调解，有效化解医患矛盾，防止纠纷激化，维护社会稳定；通过调解工作宣传法律、法规、规章和医学知识，引导医患双方当事人依法维护自身合法权益；完成年度医疗纠纷调解案件数量、调解成功率和评价满意度指标值。</w:t>
            </w:r>
            <w:r>
              <w:t xml:space="preserve">                           2.</w:t>
            </w:r>
            <w:r>
              <w:t>接待受理由市信访办导入的信访事项，运用法治思维和法治方式正确疏导、化解信访事项，以提高矛盾纠纷化解率为基本内容，以增强</w:t>
            </w:r>
            <w:r>
              <w:t>“</w:t>
            </w:r>
            <w:r>
              <w:t>访调对接</w:t>
            </w:r>
            <w:r>
              <w:t>”</w:t>
            </w:r>
            <w:r>
              <w:t>工作效率为基本前提，最大限度整合化解矛盾纠纷社会资源，最大限度依法维护当事人合法权益，最大限度消除社会不</w:t>
            </w:r>
            <w:r>
              <w:t>稳定因素。突破就事论事观念化壁垒，将案件调解、咨询服务、心理抚慰、情绪疏导相融合。确保信访事项人民调解成功率及回访满意率达</w:t>
            </w:r>
            <w:r>
              <w:t>90%</w:t>
            </w:r>
            <w:r>
              <w:t>以上。</w:t>
            </w:r>
            <w:r>
              <w:t xml:space="preserve">                                                                                                                                                                                3.</w:t>
            </w:r>
            <w:r>
              <w:t>印制《调解工作制度汇编</w:t>
            </w:r>
            <w:r>
              <w:t>》，下发各区，为各区开展调解工作提供制度依据。</w:t>
            </w:r>
          </w:p>
        </w:tc>
      </w:tr>
    </w:tbl>
    <w:p w:rsidR="00527547" w:rsidRDefault="00B83D2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945C1" w:rsidTr="008945C1">
        <w:trPr>
          <w:trHeight w:val="397"/>
          <w:tblHeader/>
          <w:jc w:val="center"/>
        </w:trPr>
        <w:tc>
          <w:tcPr>
            <w:tcW w:w="1276" w:type="dxa"/>
            <w:vAlign w:val="center"/>
          </w:tcPr>
          <w:p w:rsidR="00527547" w:rsidRDefault="00B83D28">
            <w:pPr>
              <w:pStyle w:val="1"/>
            </w:pPr>
            <w:r>
              <w:t>一级指标</w:t>
            </w:r>
          </w:p>
        </w:tc>
        <w:tc>
          <w:tcPr>
            <w:tcW w:w="1276" w:type="dxa"/>
            <w:vAlign w:val="center"/>
          </w:tcPr>
          <w:p w:rsidR="00527547" w:rsidRDefault="00B83D28">
            <w:pPr>
              <w:pStyle w:val="1"/>
            </w:pPr>
            <w:r>
              <w:t>二级指标</w:t>
            </w:r>
          </w:p>
        </w:tc>
        <w:tc>
          <w:tcPr>
            <w:tcW w:w="1332" w:type="dxa"/>
            <w:vAlign w:val="center"/>
          </w:tcPr>
          <w:p w:rsidR="00527547" w:rsidRDefault="00B83D28">
            <w:pPr>
              <w:pStyle w:val="1"/>
            </w:pPr>
            <w:r>
              <w:t>三级指标</w:t>
            </w:r>
          </w:p>
        </w:tc>
        <w:tc>
          <w:tcPr>
            <w:tcW w:w="3430" w:type="dxa"/>
            <w:vAlign w:val="center"/>
          </w:tcPr>
          <w:p w:rsidR="00527547" w:rsidRDefault="00B83D28">
            <w:pPr>
              <w:pStyle w:val="1"/>
            </w:pPr>
            <w:r>
              <w:t>绩效指标描述</w:t>
            </w:r>
          </w:p>
        </w:tc>
        <w:tc>
          <w:tcPr>
            <w:tcW w:w="2551" w:type="dxa"/>
            <w:vAlign w:val="center"/>
          </w:tcPr>
          <w:p w:rsidR="00527547" w:rsidRDefault="00B83D28">
            <w:pPr>
              <w:pStyle w:val="1"/>
            </w:pPr>
            <w:r>
              <w:t>指标值</w:t>
            </w:r>
          </w:p>
        </w:tc>
      </w:tr>
      <w:tr w:rsidR="008945C1" w:rsidTr="008945C1">
        <w:trPr>
          <w:trHeight w:val="369"/>
          <w:jc w:val="center"/>
        </w:trPr>
        <w:tc>
          <w:tcPr>
            <w:tcW w:w="1276" w:type="dxa"/>
            <w:vMerge w:val="restart"/>
            <w:vAlign w:val="center"/>
          </w:tcPr>
          <w:p w:rsidR="00527547" w:rsidRDefault="00B83D28">
            <w:pPr>
              <w:pStyle w:val="3"/>
            </w:pPr>
            <w:r>
              <w:t>产出指标</w:t>
            </w:r>
          </w:p>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医疗纠纷人民调解案件数量</w:t>
            </w:r>
          </w:p>
        </w:tc>
        <w:tc>
          <w:tcPr>
            <w:tcW w:w="3430" w:type="dxa"/>
            <w:vAlign w:val="center"/>
          </w:tcPr>
          <w:p w:rsidR="00527547" w:rsidRDefault="00B83D28">
            <w:pPr>
              <w:pStyle w:val="2"/>
            </w:pPr>
            <w:r>
              <w:t>医疗纠纷人民调解案件数量</w:t>
            </w:r>
          </w:p>
        </w:tc>
        <w:tc>
          <w:tcPr>
            <w:tcW w:w="2551" w:type="dxa"/>
            <w:vAlign w:val="center"/>
          </w:tcPr>
          <w:p w:rsidR="00527547" w:rsidRDefault="00B83D28">
            <w:pPr>
              <w:pStyle w:val="2"/>
            </w:pPr>
            <w:r>
              <w:t>≥650</w:t>
            </w:r>
            <w:r>
              <w:t>件</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受理信访事项人民调解案件数量</w:t>
            </w:r>
          </w:p>
        </w:tc>
        <w:tc>
          <w:tcPr>
            <w:tcW w:w="3430" w:type="dxa"/>
            <w:vAlign w:val="center"/>
          </w:tcPr>
          <w:p w:rsidR="00527547" w:rsidRDefault="00B83D28">
            <w:pPr>
              <w:pStyle w:val="2"/>
            </w:pPr>
            <w:r>
              <w:t>受理信访事项人民调解案件数量</w:t>
            </w:r>
          </w:p>
        </w:tc>
        <w:tc>
          <w:tcPr>
            <w:tcW w:w="2551" w:type="dxa"/>
            <w:vAlign w:val="center"/>
          </w:tcPr>
          <w:p w:rsidR="00527547" w:rsidRDefault="00B83D28">
            <w:pPr>
              <w:pStyle w:val="2"/>
            </w:pPr>
            <w:r>
              <w:t>≥230</w:t>
            </w:r>
            <w:r>
              <w:t>件</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印制《调解工作制度汇编》数量</w:t>
            </w:r>
          </w:p>
        </w:tc>
        <w:tc>
          <w:tcPr>
            <w:tcW w:w="3430" w:type="dxa"/>
            <w:vAlign w:val="center"/>
          </w:tcPr>
          <w:p w:rsidR="00527547" w:rsidRDefault="00B83D28">
            <w:pPr>
              <w:pStyle w:val="2"/>
            </w:pPr>
            <w:r>
              <w:t>印制《调解工作制度汇编》数量</w:t>
            </w:r>
          </w:p>
        </w:tc>
        <w:tc>
          <w:tcPr>
            <w:tcW w:w="2551" w:type="dxa"/>
            <w:vAlign w:val="center"/>
          </w:tcPr>
          <w:p w:rsidR="00527547" w:rsidRDefault="00B83D28">
            <w:pPr>
              <w:pStyle w:val="2"/>
            </w:pPr>
            <w:r>
              <w:t>≥400</w:t>
            </w:r>
            <w:r>
              <w:t>册</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印制调解工作规范用语折页数量</w:t>
            </w:r>
          </w:p>
        </w:tc>
        <w:tc>
          <w:tcPr>
            <w:tcW w:w="3430" w:type="dxa"/>
            <w:vAlign w:val="center"/>
          </w:tcPr>
          <w:p w:rsidR="00527547" w:rsidRDefault="00B83D28">
            <w:pPr>
              <w:pStyle w:val="2"/>
            </w:pPr>
            <w:r>
              <w:t>印制调解工作规范用语折页数量</w:t>
            </w:r>
          </w:p>
        </w:tc>
        <w:tc>
          <w:tcPr>
            <w:tcW w:w="2551" w:type="dxa"/>
            <w:vAlign w:val="center"/>
          </w:tcPr>
          <w:p w:rsidR="00527547" w:rsidRDefault="00B83D28">
            <w:pPr>
              <w:pStyle w:val="2"/>
            </w:pPr>
            <w:r>
              <w:t>≥7000</w:t>
            </w:r>
            <w:r>
              <w:t>张</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医疗纠纷人民调解时限内受理率</w:t>
            </w:r>
          </w:p>
        </w:tc>
        <w:tc>
          <w:tcPr>
            <w:tcW w:w="3430" w:type="dxa"/>
            <w:vAlign w:val="center"/>
          </w:tcPr>
          <w:p w:rsidR="00527547" w:rsidRDefault="00B83D28">
            <w:pPr>
              <w:pStyle w:val="2"/>
            </w:pPr>
            <w:r>
              <w:t>医疗纠纷人民调解时限内受理率</w:t>
            </w:r>
          </w:p>
        </w:tc>
        <w:tc>
          <w:tcPr>
            <w:tcW w:w="2551" w:type="dxa"/>
            <w:vAlign w:val="center"/>
          </w:tcPr>
          <w:p w:rsidR="00527547" w:rsidRDefault="00B83D28">
            <w:pPr>
              <w:pStyle w:val="2"/>
            </w:pPr>
            <w:r>
              <w:t>100%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医疗纠纷人民调解时限内结案率</w:t>
            </w:r>
          </w:p>
        </w:tc>
        <w:tc>
          <w:tcPr>
            <w:tcW w:w="3430" w:type="dxa"/>
            <w:vAlign w:val="center"/>
          </w:tcPr>
          <w:p w:rsidR="00527547" w:rsidRDefault="00B83D28">
            <w:pPr>
              <w:pStyle w:val="2"/>
            </w:pPr>
            <w:r>
              <w:t>医疗纠纷人民调解时限内结案率</w:t>
            </w:r>
          </w:p>
        </w:tc>
        <w:tc>
          <w:tcPr>
            <w:tcW w:w="2551" w:type="dxa"/>
            <w:vAlign w:val="center"/>
          </w:tcPr>
          <w:p w:rsidR="00527547" w:rsidRDefault="00B83D28">
            <w:pPr>
              <w:pStyle w:val="2"/>
            </w:pPr>
            <w:r>
              <w:t>≥80%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信访事项人民调解成功率</w:t>
            </w:r>
          </w:p>
        </w:tc>
        <w:tc>
          <w:tcPr>
            <w:tcW w:w="3430" w:type="dxa"/>
            <w:vAlign w:val="center"/>
          </w:tcPr>
          <w:p w:rsidR="00527547" w:rsidRDefault="00B83D28">
            <w:pPr>
              <w:pStyle w:val="2"/>
            </w:pPr>
            <w:r>
              <w:t>信访事项人民调解成功率</w:t>
            </w:r>
          </w:p>
        </w:tc>
        <w:tc>
          <w:tcPr>
            <w:tcW w:w="2551" w:type="dxa"/>
            <w:vAlign w:val="center"/>
          </w:tcPr>
          <w:p w:rsidR="00527547" w:rsidRDefault="00B83D28">
            <w:pPr>
              <w:pStyle w:val="2"/>
            </w:pPr>
            <w:r>
              <w:t>≥95%</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医疗纠纷人民调解成功率</w:t>
            </w:r>
          </w:p>
        </w:tc>
        <w:tc>
          <w:tcPr>
            <w:tcW w:w="3430" w:type="dxa"/>
            <w:vAlign w:val="center"/>
          </w:tcPr>
          <w:p w:rsidR="00527547" w:rsidRDefault="00B83D28">
            <w:pPr>
              <w:pStyle w:val="2"/>
            </w:pPr>
            <w:r>
              <w:t>医疗纠纷人民调解成功率</w:t>
            </w:r>
          </w:p>
        </w:tc>
        <w:tc>
          <w:tcPr>
            <w:tcW w:w="2551" w:type="dxa"/>
            <w:vAlign w:val="center"/>
          </w:tcPr>
          <w:p w:rsidR="00527547" w:rsidRDefault="00B83D28">
            <w:pPr>
              <w:pStyle w:val="2"/>
            </w:pPr>
            <w:r>
              <w:t>≥87%</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项目验收合格率</w:t>
            </w:r>
          </w:p>
        </w:tc>
        <w:tc>
          <w:tcPr>
            <w:tcW w:w="3430" w:type="dxa"/>
            <w:vAlign w:val="center"/>
          </w:tcPr>
          <w:p w:rsidR="00527547" w:rsidRDefault="00B83D28">
            <w:pPr>
              <w:pStyle w:val="2"/>
            </w:pPr>
            <w:r>
              <w:t>项目验收合格率</w:t>
            </w:r>
          </w:p>
        </w:tc>
        <w:tc>
          <w:tcPr>
            <w:tcW w:w="2551" w:type="dxa"/>
            <w:vAlign w:val="center"/>
          </w:tcPr>
          <w:p w:rsidR="00527547" w:rsidRDefault="00B83D28">
            <w:pPr>
              <w:pStyle w:val="2"/>
            </w:pPr>
            <w:r>
              <w:t>100%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医疗纠纷人民调解案件受理时间</w:t>
            </w:r>
          </w:p>
        </w:tc>
        <w:tc>
          <w:tcPr>
            <w:tcW w:w="3430" w:type="dxa"/>
            <w:vAlign w:val="center"/>
          </w:tcPr>
          <w:p w:rsidR="00527547" w:rsidRDefault="00B83D28">
            <w:pPr>
              <w:pStyle w:val="2"/>
            </w:pPr>
            <w:r>
              <w:t>医疗纠纷人民调解案件受理时间</w:t>
            </w:r>
          </w:p>
        </w:tc>
        <w:tc>
          <w:tcPr>
            <w:tcW w:w="2551" w:type="dxa"/>
            <w:vAlign w:val="center"/>
          </w:tcPr>
          <w:p w:rsidR="00527547" w:rsidRDefault="00B83D28">
            <w:pPr>
              <w:pStyle w:val="2"/>
            </w:pPr>
            <w:r>
              <w:t>自收齐受理材料之日起</w:t>
            </w:r>
            <w:r>
              <w:t>3</w:t>
            </w:r>
            <w:r>
              <w:t>个工作日</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项目服务时间</w:t>
            </w:r>
          </w:p>
        </w:tc>
        <w:tc>
          <w:tcPr>
            <w:tcW w:w="3430" w:type="dxa"/>
            <w:vAlign w:val="center"/>
          </w:tcPr>
          <w:p w:rsidR="00527547" w:rsidRDefault="00B83D28">
            <w:pPr>
              <w:pStyle w:val="2"/>
            </w:pPr>
            <w:r>
              <w:t>项目服务时间</w:t>
            </w:r>
          </w:p>
        </w:tc>
        <w:tc>
          <w:tcPr>
            <w:tcW w:w="2551" w:type="dxa"/>
            <w:vAlign w:val="center"/>
          </w:tcPr>
          <w:p w:rsidR="00527547" w:rsidRDefault="00B83D28">
            <w:pPr>
              <w:pStyle w:val="2"/>
            </w:pPr>
            <w:r>
              <w:t>全年</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《汇编》及折页完成发放时间</w:t>
            </w:r>
          </w:p>
        </w:tc>
        <w:tc>
          <w:tcPr>
            <w:tcW w:w="3430" w:type="dxa"/>
            <w:vAlign w:val="center"/>
          </w:tcPr>
          <w:p w:rsidR="00527547" w:rsidRDefault="00B83D28">
            <w:pPr>
              <w:pStyle w:val="2"/>
            </w:pPr>
            <w:r>
              <w:t>《汇编》及折页完成发放时间</w:t>
            </w:r>
          </w:p>
        </w:tc>
        <w:tc>
          <w:tcPr>
            <w:tcW w:w="2551" w:type="dxa"/>
            <w:vAlign w:val="center"/>
          </w:tcPr>
          <w:p w:rsidR="00527547" w:rsidRDefault="00B83D28">
            <w:pPr>
              <w:pStyle w:val="2"/>
            </w:pPr>
            <w:r>
              <w:t>9</w:t>
            </w:r>
            <w:r>
              <w:t>月底前</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医疗纠纷人民调解经费支出</w:t>
            </w:r>
          </w:p>
        </w:tc>
        <w:tc>
          <w:tcPr>
            <w:tcW w:w="3430" w:type="dxa"/>
            <w:vAlign w:val="center"/>
          </w:tcPr>
          <w:p w:rsidR="00527547" w:rsidRDefault="00B83D28">
            <w:pPr>
              <w:pStyle w:val="2"/>
            </w:pPr>
            <w:r>
              <w:t>医疗纠纷人民调解经费支出</w:t>
            </w:r>
          </w:p>
        </w:tc>
        <w:tc>
          <w:tcPr>
            <w:tcW w:w="2551" w:type="dxa"/>
            <w:vAlign w:val="center"/>
          </w:tcPr>
          <w:p w:rsidR="00527547" w:rsidRDefault="00B83D28">
            <w:pPr>
              <w:pStyle w:val="2"/>
            </w:pPr>
            <w:r>
              <w:t>≤610</w:t>
            </w:r>
            <w:r>
              <w:t>万元</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信访事项人民调解经费支出</w:t>
            </w:r>
          </w:p>
        </w:tc>
        <w:tc>
          <w:tcPr>
            <w:tcW w:w="3430" w:type="dxa"/>
            <w:vAlign w:val="center"/>
          </w:tcPr>
          <w:p w:rsidR="00527547" w:rsidRDefault="00B83D28">
            <w:pPr>
              <w:pStyle w:val="2"/>
            </w:pPr>
            <w:r>
              <w:t>信访事项人民调解经费支出</w:t>
            </w:r>
          </w:p>
        </w:tc>
        <w:tc>
          <w:tcPr>
            <w:tcW w:w="2551" w:type="dxa"/>
            <w:vAlign w:val="center"/>
          </w:tcPr>
          <w:p w:rsidR="00527547" w:rsidRDefault="00B83D28">
            <w:pPr>
              <w:pStyle w:val="2"/>
            </w:pPr>
            <w:r>
              <w:t>≤90</w:t>
            </w:r>
            <w:r>
              <w:t>万元</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印制《调解工作制度汇编》及调解工作规范用语折页经费支出</w:t>
            </w:r>
            <w:r>
              <w:t xml:space="preserve"> </w:t>
            </w:r>
          </w:p>
        </w:tc>
        <w:tc>
          <w:tcPr>
            <w:tcW w:w="3430" w:type="dxa"/>
            <w:vAlign w:val="center"/>
          </w:tcPr>
          <w:p w:rsidR="00527547" w:rsidRDefault="00B83D28">
            <w:pPr>
              <w:pStyle w:val="2"/>
            </w:pPr>
            <w:r>
              <w:t>印制《调解工作制度汇编》及调解工作规范用语折页经费支出</w:t>
            </w:r>
            <w:r>
              <w:t xml:space="preserve"> </w:t>
            </w:r>
          </w:p>
        </w:tc>
        <w:tc>
          <w:tcPr>
            <w:tcW w:w="2551" w:type="dxa"/>
            <w:vAlign w:val="center"/>
          </w:tcPr>
          <w:p w:rsidR="00527547" w:rsidRDefault="00B83D28">
            <w:pPr>
              <w:pStyle w:val="2"/>
            </w:pPr>
            <w:r>
              <w:t>≤4</w:t>
            </w:r>
            <w:r>
              <w:t>万元</w:t>
            </w:r>
          </w:p>
        </w:tc>
      </w:tr>
      <w:tr w:rsidR="008945C1" w:rsidTr="008945C1">
        <w:trPr>
          <w:trHeight w:val="369"/>
          <w:jc w:val="center"/>
        </w:trPr>
        <w:tc>
          <w:tcPr>
            <w:tcW w:w="1276" w:type="dxa"/>
            <w:vMerge w:val="restart"/>
            <w:vAlign w:val="center"/>
          </w:tcPr>
          <w:p w:rsidR="00527547" w:rsidRDefault="00B83D28">
            <w:pPr>
              <w:pStyle w:val="3"/>
            </w:pPr>
            <w:r>
              <w:t>效益指标</w:t>
            </w:r>
          </w:p>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信访事项人员受益人数</w:t>
            </w:r>
          </w:p>
        </w:tc>
        <w:tc>
          <w:tcPr>
            <w:tcW w:w="3430" w:type="dxa"/>
            <w:vAlign w:val="center"/>
          </w:tcPr>
          <w:p w:rsidR="00527547" w:rsidRDefault="00B83D28">
            <w:pPr>
              <w:pStyle w:val="2"/>
            </w:pPr>
            <w:r>
              <w:t>信访事项人员受益人数</w:t>
            </w:r>
          </w:p>
        </w:tc>
        <w:tc>
          <w:tcPr>
            <w:tcW w:w="2551" w:type="dxa"/>
            <w:vAlign w:val="center"/>
          </w:tcPr>
          <w:p w:rsidR="00527547" w:rsidRDefault="00B83D28">
            <w:pPr>
              <w:pStyle w:val="2"/>
            </w:pPr>
            <w:r>
              <w:t>≥209</w:t>
            </w:r>
            <w:r>
              <w:t>人</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为调解工作提供制度依据</w:t>
            </w:r>
          </w:p>
        </w:tc>
        <w:tc>
          <w:tcPr>
            <w:tcW w:w="3430" w:type="dxa"/>
            <w:vAlign w:val="center"/>
          </w:tcPr>
          <w:p w:rsidR="00527547" w:rsidRDefault="00B83D28">
            <w:pPr>
              <w:pStyle w:val="2"/>
            </w:pPr>
            <w:r>
              <w:t>为调解工作提供制度依据</w:t>
            </w:r>
          </w:p>
        </w:tc>
        <w:tc>
          <w:tcPr>
            <w:tcW w:w="2551" w:type="dxa"/>
            <w:vAlign w:val="center"/>
          </w:tcPr>
          <w:p w:rsidR="00527547" w:rsidRDefault="00B83D28">
            <w:pPr>
              <w:pStyle w:val="2"/>
            </w:pPr>
            <w:r>
              <w:t>为调解工作提供制度依据</w:t>
            </w:r>
          </w:p>
        </w:tc>
      </w:tr>
      <w:tr w:rsidR="008945C1" w:rsidTr="008945C1">
        <w:trPr>
          <w:trHeight w:val="369"/>
          <w:jc w:val="center"/>
        </w:trPr>
        <w:tc>
          <w:tcPr>
            <w:tcW w:w="1276" w:type="dxa"/>
            <w:vMerge w:val="restart"/>
            <w:vAlign w:val="center"/>
          </w:tcPr>
          <w:p w:rsidR="00527547" w:rsidRDefault="00B83D28">
            <w:pPr>
              <w:pStyle w:val="3"/>
            </w:pPr>
            <w:r>
              <w:t>满意度指标</w:t>
            </w:r>
          </w:p>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当事人满意度</w:t>
            </w:r>
          </w:p>
        </w:tc>
        <w:tc>
          <w:tcPr>
            <w:tcW w:w="3430" w:type="dxa"/>
            <w:vAlign w:val="center"/>
          </w:tcPr>
          <w:p w:rsidR="00527547" w:rsidRDefault="00B83D28">
            <w:pPr>
              <w:pStyle w:val="2"/>
            </w:pPr>
            <w:r>
              <w:t>当事人满意度</w:t>
            </w:r>
          </w:p>
        </w:tc>
        <w:tc>
          <w:tcPr>
            <w:tcW w:w="2551" w:type="dxa"/>
            <w:vAlign w:val="center"/>
          </w:tcPr>
          <w:p w:rsidR="00527547" w:rsidRDefault="00B83D28">
            <w:pPr>
              <w:pStyle w:val="2"/>
            </w:pPr>
            <w:r>
              <w:t>≥95%</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回访调解成功案件当事人满意度</w:t>
            </w:r>
          </w:p>
        </w:tc>
        <w:tc>
          <w:tcPr>
            <w:tcW w:w="3430" w:type="dxa"/>
            <w:vAlign w:val="center"/>
          </w:tcPr>
          <w:p w:rsidR="00527547" w:rsidRDefault="00B83D28">
            <w:pPr>
              <w:pStyle w:val="2"/>
            </w:pPr>
            <w:r>
              <w:t>回访调解成功案件当事人满意度</w:t>
            </w:r>
          </w:p>
        </w:tc>
        <w:tc>
          <w:tcPr>
            <w:tcW w:w="2551" w:type="dxa"/>
            <w:vAlign w:val="center"/>
          </w:tcPr>
          <w:p w:rsidR="00527547" w:rsidRDefault="00B83D28">
            <w:pPr>
              <w:pStyle w:val="2"/>
            </w:pPr>
            <w:r>
              <w:t>≥95%</w:t>
            </w:r>
          </w:p>
        </w:tc>
      </w:tr>
    </w:tbl>
    <w:p w:rsidR="00527547" w:rsidRDefault="00527547">
      <w:pPr>
        <w:sectPr w:rsidR="00527547">
          <w:pgSz w:w="11900" w:h="16840"/>
          <w:pgMar w:top="1984" w:right="1304" w:bottom="1134" w:left="1304" w:header="720" w:footer="720" w:gutter="0"/>
          <w:cols w:space="720"/>
        </w:sectPr>
      </w:pPr>
    </w:p>
    <w:p w:rsidR="00527547" w:rsidRDefault="00B83D28">
      <w:pPr>
        <w:jc w:val="center"/>
      </w:pPr>
      <w:r>
        <w:rPr>
          <w:rFonts w:ascii="方正仿宋_GBK" w:eastAsia="方正仿宋_GBK" w:hAnsi="方正仿宋_GBK" w:cs="方正仿宋_GBK"/>
          <w:sz w:val="28"/>
        </w:rPr>
        <w:lastRenderedPageBreak/>
        <w:t xml:space="preserve"> </w:t>
      </w:r>
    </w:p>
    <w:p w:rsidR="00527547" w:rsidRDefault="00B83D28">
      <w:pPr>
        <w:ind w:firstLine="560"/>
        <w:outlineLvl w:val="3"/>
      </w:pPr>
      <w:bookmarkStart w:id="11" w:name="_Toc157759654"/>
      <w:r>
        <w:rPr>
          <w:rFonts w:ascii="方正仿宋_GBK" w:eastAsia="方正仿宋_GBK" w:hAnsi="方正仿宋_GBK" w:cs="方正仿宋_GBK"/>
          <w:sz w:val="28"/>
        </w:rPr>
        <w:t>11.</w:t>
      </w:r>
      <w:r>
        <w:rPr>
          <w:rFonts w:ascii="方正仿宋_GBK" w:eastAsia="方正仿宋_GBK" w:hAnsi="方正仿宋_GBK" w:cs="方正仿宋_GBK"/>
          <w:sz w:val="28"/>
        </w:rPr>
        <w:t>深入推进公共法律服务便民化</w:t>
      </w:r>
      <w:r>
        <w:rPr>
          <w:rFonts w:ascii="方正仿宋_GBK" w:eastAsia="方正仿宋_GBK" w:hAnsi="方正仿宋_GBK" w:cs="方正仿宋_GBK"/>
          <w:sz w:val="28"/>
        </w:rPr>
        <w:t>-2024</w:t>
      </w:r>
      <w:r>
        <w:rPr>
          <w:rFonts w:ascii="方正仿宋_GBK" w:eastAsia="方正仿宋_GBK" w:hAnsi="方正仿宋_GBK" w:cs="方正仿宋_GBK"/>
          <w:sz w:val="28"/>
        </w:rPr>
        <w:t>中央绩效目标表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945C1" w:rsidTr="008945C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7547" w:rsidRDefault="00B83D28">
            <w:pPr>
              <w:pStyle w:val="5"/>
            </w:pPr>
            <w:r>
              <w:t>343101</w:t>
            </w:r>
            <w:r>
              <w:t>天津市司法局装备财务处</w:t>
            </w:r>
          </w:p>
        </w:tc>
        <w:tc>
          <w:tcPr>
            <w:tcW w:w="1276" w:type="dxa"/>
            <w:tcBorders>
              <w:top w:val="single" w:sz="6" w:space="0" w:color="FFFFFF"/>
              <w:left w:val="single" w:sz="6" w:space="0" w:color="FFFFFF"/>
              <w:right w:val="single" w:sz="6" w:space="0" w:color="FFFFFF"/>
            </w:tcBorders>
            <w:vAlign w:val="center"/>
          </w:tcPr>
          <w:p w:rsidR="00527547" w:rsidRDefault="00B83D28">
            <w:pPr>
              <w:pStyle w:val="4"/>
            </w:pPr>
            <w:r>
              <w:t>单位：万元</w:t>
            </w:r>
          </w:p>
        </w:tc>
      </w:tr>
      <w:tr w:rsidR="008945C1" w:rsidTr="008945C1">
        <w:trPr>
          <w:trHeight w:val="369"/>
          <w:jc w:val="center"/>
        </w:trPr>
        <w:tc>
          <w:tcPr>
            <w:tcW w:w="1276" w:type="dxa"/>
            <w:vAlign w:val="center"/>
          </w:tcPr>
          <w:p w:rsidR="00527547" w:rsidRDefault="00B83D28">
            <w:pPr>
              <w:pStyle w:val="1"/>
            </w:pPr>
            <w:r>
              <w:t>项目名称</w:t>
            </w:r>
          </w:p>
        </w:tc>
        <w:tc>
          <w:tcPr>
            <w:tcW w:w="8589" w:type="dxa"/>
            <w:gridSpan w:val="6"/>
            <w:vAlign w:val="center"/>
          </w:tcPr>
          <w:p w:rsidR="00527547" w:rsidRDefault="00B83D28">
            <w:pPr>
              <w:pStyle w:val="2"/>
            </w:pPr>
            <w:r>
              <w:t>深入推进公共法律服务便民化</w:t>
            </w:r>
            <w:r>
              <w:t>-2024</w:t>
            </w:r>
            <w:r>
              <w:t>中央</w:t>
            </w:r>
          </w:p>
        </w:tc>
      </w:tr>
      <w:tr w:rsidR="00527547">
        <w:trPr>
          <w:trHeight w:val="369"/>
          <w:jc w:val="center"/>
        </w:trPr>
        <w:tc>
          <w:tcPr>
            <w:tcW w:w="1276" w:type="dxa"/>
            <w:vMerge w:val="restart"/>
            <w:vAlign w:val="center"/>
          </w:tcPr>
          <w:p w:rsidR="00527547" w:rsidRDefault="00B83D28">
            <w:pPr>
              <w:pStyle w:val="1"/>
            </w:pPr>
            <w:r>
              <w:t>预算规模及资金用途</w:t>
            </w:r>
          </w:p>
        </w:tc>
        <w:tc>
          <w:tcPr>
            <w:tcW w:w="1276" w:type="dxa"/>
            <w:vAlign w:val="center"/>
          </w:tcPr>
          <w:p w:rsidR="00527547" w:rsidRDefault="00B83D28">
            <w:pPr>
              <w:pStyle w:val="1"/>
            </w:pPr>
            <w:r>
              <w:t>预算数</w:t>
            </w:r>
          </w:p>
        </w:tc>
        <w:tc>
          <w:tcPr>
            <w:tcW w:w="1332" w:type="dxa"/>
            <w:vAlign w:val="center"/>
          </w:tcPr>
          <w:p w:rsidR="00527547" w:rsidRDefault="00B83D28">
            <w:pPr>
              <w:pStyle w:val="2"/>
            </w:pPr>
            <w:r>
              <w:t>600.00</w:t>
            </w:r>
          </w:p>
        </w:tc>
        <w:tc>
          <w:tcPr>
            <w:tcW w:w="1587" w:type="dxa"/>
            <w:vAlign w:val="center"/>
          </w:tcPr>
          <w:p w:rsidR="00527547" w:rsidRDefault="00B83D28">
            <w:pPr>
              <w:pStyle w:val="1"/>
            </w:pPr>
            <w:r>
              <w:t>其中：财政</w:t>
            </w:r>
            <w:r>
              <w:t xml:space="preserve">    </w:t>
            </w:r>
            <w:r>
              <w:t>资金</w:t>
            </w:r>
          </w:p>
        </w:tc>
        <w:tc>
          <w:tcPr>
            <w:tcW w:w="1843" w:type="dxa"/>
            <w:vAlign w:val="center"/>
          </w:tcPr>
          <w:p w:rsidR="00527547" w:rsidRDefault="00B83D28">
            <w:pPr>
              <w:pStyle w:val="2"/>
            </w:pPr>
            <w:r>
              <w:t>600.00</w:t>
            </w:r>
          </w:p>
        </w:tc>
        <w:tc>
          <w:tcPr>
            <w:tcW w:w="1276" w:type="dxa"/>
            <w:vAlign w:val="center"/>
          </w:tcPr>
          <w:p w:rsidR="00527547" w:rsidRDefault="00B83D28">
            <w:pPr>
              <w:pStyle w:val="1"/>
            </w:pPr>
            <w:r>
              <w:t>其他资金</w:t>
            </w:r>
          </w:p>
        </w:tc>
        <w:tc>
          <w:tcPr>
            <w:tcW w:w="1276" w:type="dxa"/>
            <w:vAlign w:val="center"/>
          </w:tcPr>
          <w:p w:rsidR="00527547" w:rsidRDefault="00B83D28">
            <w:pPr>
              <w:pStyle w:val="2"/>
            </w:pPr>
            <w:r>
              <w:t xml:space="preserve"> </w:t>
            </w:r>
          </w:p>
        </w:tc>
      </w:tr>
      <w:tr w:rsidR="008945C1" w:rsidTr="008945C1">
        <w:trPr>
          <w:trHeight w:val="369"/>
          <w:jc w:val="center"/>
        </w:trPr>
        <w:tc>
          <w:tcPr>
            <w:tcW w:w="1276" w:type="dxa"/>
            <w:vMerge/>
          </w:tcPr>
          <w:p w:rsidR="00527547" w:rsidRDefault="00527547"/>
        </w:tc>
        <w:tc>
          <w:tcPr>
            <w:tcW w:w="8589" w:type="dxa"/>
            <w:gridSpan w:val="6"/>
            <w:vAlign w:val="center"/>
          </w:tcPr>
          <w:p w:rsidR="00527547" w:rsidRDefault="00B83D28">
            <w:pPr>
              <w:pStyle w:val="2"/>
            </w:pPr>
            <w:r>
              <w:t>深入推进公共法律服务便民化</w:t>
            </w:r>
          </w:p>
        </w:tc>
      </w:tr>
      <w:tr w:rsidR="008945C1" w:rsidTr="008945C1">
        <w:trPr>
          <w:trHeight w:val="369"/>
          <w:jc w:val="center"/>
        </w:trPr>
        <w:tc>
          <w:tcPr>
            <w:tcW w:w="1276" w:type="dxa"/>
            <w:vAlign w:val="center"/>
          </w:tcPr>
          <w:p w:rsidR="00527547" w:rsidRDefault="00B83D28">
            <w:pPr>
              <w:pStyle w:val="1"/>
            </w:pPr>
            <w:r>
              <w:t>绩效目标</w:t>
            </w:r>
          </w:p>
        </w:tc>
        <w:tc>
          <w:tcPr>
            <w:tcW w:w="8589" w:type="dxa"/>
            <w:gridSpan w:val="6"/>
            <w:vAlign w:val="center"/>
          </w:tcPr>
          <w:p w:rsidR="00527547" w:rsidRDefault="00B83D28">
            <w:pPr>
              <w:pStyle w:val="2"/>
            </w:pPr>
            <w:r>
              <w:t>1.</w:t>
            </w:r>
            <w:r>
              <w:t>为群众提供</w:t>
            </w:r>
            <w:r>
              <w:t>7*24</w:t>
            </w:r>
            <w:r>
              <w:t>小时法律咨询及法律服务指引等公共法律服务，满足群众日益增长的公共法律服务需求。</w:t>
            </w:r>
          </w:p>
        </w:tc>
      </w:tr>
    </w:tbl>
    <w:p w:rsidR="00527547" w:rsidRDefault="00B83D2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945C1" w:rsidTr="008945C1">
        <w:trPr>
          <w:trHeight w:val="397"/>
          <w:tblHeader/>
          <w:jc w:val="center"/>
        </w:trPr>
        <w:tc>
          <w:tcPr>
            <w:tcW w:w="1276" w:type="dxa"/>
            <w:vAlign w:val="center"/>
          </w:tcPr>
          <w:p w:rsidR="00527547" w:rsidRDefault="00B83D28">
            <w:pPr>
              <w:pStyle w:val="1"/>
            </w:pPr>
            <w:r>
              <w:t>一级指标</w:t>
            </w:r>
          </w:p>
        </w:tc>
        <w:tc>
          <w:tcPr>
            <w:tcW w:w="1276" w:type="dxa"/>
            <w:vAlign w:val="center"/>
          </w:tcPr>
          <w:p w:rsidR="00527547" w:rsidRDefault="00B83D28">
            <w:pPr>
              <w:pStyle w:val="1"/>
            </w:pPr>
            <w:r>
              <w:t>二级指标</w:t>
            </w:r>
          </w:p>
        </w:tc>
        <w:tc>
          <w:tcPr>
            <w:tcW w:w="1332" w:type="dxa"/>
            <w:vAlign w:val="center"/>
          </w:tcPr>
          <w:p w:rsidR="00527547" w:rsidRDefault="00B83D28">
            <w:pPr>
              <w:pStyle w:val="1"/>
            </w:pPr>
            <w:r>
              <w:t>三级指标</w:t>
            </w:r>
          </w:p>
        </w:tc>
        <w:tc>
          <w:tcPr>
            <w:tcW w:w="3430" w:type="dxa"/>
            <w:vAlign w:val="center"/>
          </w:tcPr>
          <w:p w:rsidR="00527547" w:rsidRDefault="00B83D28">
            <w:pPr>
              <w:pStyle w:val="1"/>
            </w:pPr>
            <w:r>
              <w:t>绩效指标描述</w:t>
            </w:r>
          </w:p>
        </w:tc>
        <w:tc>
          <w:tcPr>
            <w:tcW w:w="2551" w:type="dxa"/>
            <w:vAlign w:val="center"/>
          </w:tcPr>
          <w:p w:rsidR="00527547" w:rsidRDefault="00B83D28">
            <w:pPr>
              <w:pStyle w:val="1"/>
            </w:pPr>
            <w:r>
              <w:t>指标值</w:t>
            </w:r>
          </w:p>
        </w:tc>
      </w:tr>
      <w:tr w:rsidR="008945C1" w:rsidTr="008945C1">
        <w:trPr>
          <w:trHeight w:val="369"/>
          <w:jc w:val="center"/>
        </w:trPr>
        <w:tc>
          <w:tcPr>
            <w:tcW w:w="1276" w:type="dxa"/>
            <w:vMerge w:val="restart"/>
            <w:vAlign w:val="center"/>
          </w:tcPr>
          <w:p w:rsidR="00527547" w:rsidRDefault="00B83D28">
            <w:pPr>
              <w:pStyle w:val="3"/>
            </w:pPr>
            <w:r>
              <w:t>产出指标</w:t>
            </w:r>
          </w:p>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12348</w:t>
            </w:r>
            <w:r>
              <w:t>热线接通量</w:t>
            </w:r>
          </w:p>
        </w:tc>
        <w:tc>
          <w:tcPr>
            <w:tcW w:w="3430" w:type="dxa"/>
            <w:vAlign w:val="center"/>
          </w:tcPr>
          <w:p w:rsidR="00527547" w:rsidRDefault="00B83D28">
            <w:pPr>
              <w:pStyle w:val="2"/>
            </w:pPr>
            <w:r>
              <w:t>12348</w:t>
            </w:r>
            <w:r>
              <w:t>热线接通量</w:t>
            </w:r>
          </w:p>
        </w:tc>
        <w:tc>
          <w:tcPr>
            <w:tcW w:w="2551" w:type="dxa"/>
            <w:vAlign w:val="center"/>
          </w:tcPr>
          <w:p w:rsidR="00527547" w:rsidRDefault="00B83D28">
            <w:pPr>
              <w:pStyle w:val="2"/>
            </w:pPr>
            <w:r>
              <w:t>≥43</w:t>
            </w:r>
            <w:r>
              <w:t>万通</w:t>
            </w:r>
            <w:r>
              <w:t>/</w:t>
            </w:r>
            <w:r>
              <w:t>年</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市公共法律服务中心接待人次</w:t>
            </w:r>
          </w:p>
        </w:tc>
        <w:tc>
          <w:tcPr>
            <w:tcW w:w="3430" w:type="dxa"/>
            <w:vAlign w:val="center"/>
          </w:tcPr>
          <w:p w:rsidR="00527547" w:rsidRDefault="00B83D28">
            <w:pPr>
              <w:pStyle w:val="2"/>
            </w:pPr>
            <w:r>
              <w:t>市公共法律服务中心接待人次</w:t>
            </w:r>
          </w:p>
        </w:tc>
        <w:tc>
          <w:tcPr>
            <w:tcW w:w="2551" w:type="dxa"/>
            <w:vAlign w:val="center"/>
          </w:tcPr>
          <w:p w:rsidR="00527547" w:rsidRDefault="00B83D28">
            <w:pPr>
              <w:pStyle w:val="2"/>
            </w:pPr>
            <w:r>
              <w:t>≥1500</w:t>
            </w:r>
            <w:r>
              <w:t>人次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法律咨询答复率</w:t>
            </w:r>
          </w:p>
        </w:tc>
        <w:tc>
          <w:tcPr>
            <w:tcW w:w="3430" w:type="dxa"/>
            <w:vAlign w:val="center"/>
          </w:tcPr>
          <w:p w:rsidR="00527547" w:rsidRDefault="00B83D28">
            <w:pPr>
              <w:pStyle w:val="2"/>
            </w:pPr>
            <w:r>
              <w:t>法律咨询答复率</w:t>
            </w:r>
          </w:p>
        </w:tc>
        <w:tc>
          <w:tcPr>
            <w:tcW w:w="2551" w:type="dxa"/>
            <w:vAlign w:val="center"/>
          </w:tcPr>
          <w:p w:rsidR="00527547" w:rsidRDefault="00B83D28">
            <w:pPr>
              <w:pStyle w:val="2"/>
            </w:pPr>
            <w:r>
              <w:t>≥95%</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工单完成率</w:t>
            </w:r>
          </w:p>
        </w:tc>
        <w:tc>
          <w:tcPr>
            <w:tcW w:w="3430" w:type="dxa"/>
            <w:vAlign w:val="center"/>
          </w:tcPr>
          <w:p w:rsidR="00527547" w:rsidRDefault="00B83D28">
            <w:pPr>
              <w:pStyle w:val="2"/>
            </w:pPr>
            <w:r>
              <w:t>工单完成率</w:t>
            </w:r>
          </w:p>
        </w:tc>
        <w:tc>
          <w:tcPr>
            <w:tcW w:w="2551" w:type="dxa"/>
            <w:vAlign w:val="center"/>
          </w:tcPr>
          <w:p w:rsidR="00527547" w:rsidRDefault="00B83D28">
            <w:pPr>
              <w:pStyle w:val="2"/>
            </w:pPr>
            <w:r>
              <w:t>≥95%</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网络平台回复率</w:t>
            </w:r>
          </w:p>
        </w:tc>
        <w:tc>
          <w:tcPr>
            <w:tcW w:w="3430" w:type="dxa"/>
            <w:vAlign w:val="center"/>
          </w:tcPr>
          <w:p w:rsidR="00527547" w:rsidRDefault="00B83D28">
            <w:pPr>
              <w:pStyle w:val="2"/>
            </w:pPr>
            <w:r>
              <w:t>网络平台回复率</w:t>
            </w:r>
          </w:p>
        </w:tc>
        <w:tc>
          <w:tcPr>
            <w:tcW w:w="2551" w:type="dxa"/>
            <w:vAlign w:val="center"/>
          </w:tcPr>
          <w:p w:rsidR="00527547" w:rsidRDefault="00B83D28">
            <w:pPr>
              <w:pStyle w:val="2"/>
            </w:pPr>
            <w:r>
              <w:t>100%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不满意回访率</w:t>
            </w:r>
          </w:p>
        </w:tc>
        <w:tc>
          <w:tcPr>
            <w:tcW w:w="3430" w:type="dxa"/>
            <w:vAlign w:val="center"/>
          </w:tcPr>
          <w:p w:rsidR="00527547" w:rsidRDefault="00B83D28">
            <w:pPr>
              <w:pStyle w:val="2"/>
            </w:pPr>
            <w:r>
              <w:t>不满意回访率</w:t>
            </w:r>
          </w:p>
        </w:tc>
        <w:tc>
          <w:tcPr>
            <w:tcW w:w="2551" w:type="dxa"/>
            <w:vAlign w:val="center"/>
          </w:tcPr>
          <w:p w:rsidR="00527547" w:rsidRDefault="00B83D28">
            <w:pPr>
              <w:pStyle w:val="2"/>
            </w:pPr>
            <w:r>
              <w:t>≥99%</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项目完成时限</w:t>
            </w:r>
          </w:p>
        </w:tc>
        <w:tc>
          <w:tcPr>
            <w:tcW w:w="3430" w:type="dxa"/>
            <w:vAlign w:val="center"/>
          </w:tcPr>
          <w:p w:rsidR="00527547" w:rsidRDefault="00B83D28">
            <w:pPr>
              <w:pStyle w:val="2"/>
            </w:pPr>
            <w:r>
              <w:t>项目完成时限</w:t>
            </w:r>
          </w:p>
        </w:tc>
        <w:tc>
          <w:tcPr>
            <w:tcW w:w="2551" w:type="dxa"/>
            <w:vAlign w:val="center"/>
          </w:tcPr>
          <w:p w:rsidR="00527547" w:rsidRDefault="00B83D28">
            <w:pPr>
              <w:pStyle w:val="2"/>
            </w:pPr>
            <w:r>
              <w:t>2024</w:t>
            </w:r>
            <w:r>
              <w:t>年全年</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法网留言办理时限</w:t>
            </w:r>
          </w:p>
        </w:tc>
        <w:tc>
          <w:tcPr>
            <w:tcW w:w="3430" w:type="dxa"/>
            <w:vAlign w:val="center"/>
          </w:tcPr>
          <w:p w:rsidR="00527547" w:rsidRDefault="00B83D28">
            <w:pPr>
              <w:pStyle w:val="2"/>
            </w:pPr>
            <w:r>
              <w:t>法网留言办理时限</w:t>
            </w:r>
          </w:p>
        </w:tc>
        <w:tc>
          <w:tcPr>
            <w:tcW w:w="2551" w:type="dxa"/>
            <w:vAlign w:val="center"/>
          </w:tcPr>
          <w:p w:rsidR="00527547" w:rsidRDefault="00B83D28">
            <w:pPr>
              <w:pStyle w:val="2"/>
            </w:pPr>
            <w:r>
              <w:t>≤4</w:t>
            </w:r>
            <w:r>
              <w:t>小时</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项目保障时间</w:t>
            </w:r>
          </w:p>
        </w:tc>
        <w:tc>
          <w:tcPr>
            <w:tcW w:w="3430" w:type="dxa"/>
            <w:vAlign w:val="center"/>
          </w:tcPr>
          <w:p w:rsidR="00527547" w:rsidRDefault="00B83D28">
            <w:pPr>
              <w:pStyle w:val="2"/>
            </w:pPr>
            <w:r>
              <w:t>项目保障时间</w:t>
            </w:r>
          </w:p>
        </w:tc>
        <w:tc>
          <w:tcPr>
            <w:tcW w:w="2551" w:type="dxa"/>
            <w:vAlign w:val="center"/>
          </w:tcPr>
          <w:p w:rsidR="00527547" w:rsidRDefault="00B83D28">
            <w:pPr>
              <w:pStyle w:val="2"/>
            </w:pPr>
            <w:r>
              <w:t>7*24</w:t>
            </w:r>
            <w:r>
              <w:t>小时</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公共法律服务人员成本</w:t>
            </w:r>
          </w:p>
        </w:tc>
        <w:tc>
          <w:tcPr>
            <w:tcW w:w="3430" w:type="dxa"/>
            <w:vAlign w:val="center"/>
          </w:tcPr>
          <w:p w:rsidR="00527547" w:rsidRDefault="00B83D28">
            <w:pPr>
              <w:pStyle w:val="2"/>
            </w:pPr>
            <w:r>
              <w:t>公共法律服务人员成本</w:t>
            </w:r>
          </w:p>
        </w:tc>
        <w:tc>
          <w:tcPr>
            <w:tcW w:w="2551" w:type="dxa"/>
            <w:vAlign w:val="center"/>
          </w:tcPr>
          <w:p w:rsidR="00527547" w:rsidRDefault="00B83D28">
            <w:pPr>
              <w:pStyle w:val="2"/>
            </w:pPr>
            <w:r>
              <w:t>≤65</w:t>
            </w:r>
            <w:r>
              <w:t>元</w:t>
            </w:r>
            <w:r>
              <w:t>/</w:t>
            </w:r>
            <w:r>
              <w:t>小时</w:t>
            </w:r>
          </w:p>
        </w:tc>
      </w:tr>
      <w:tr w:rsidR="008945C1" w:rsidTr="008945C1">
        <w:trPr>
          <w:trHeight w:val="369"/>
          <w:jc w:val="center"/>
        </w:trPr>
        <w:tc>
          <w:tcPr>
            <w:tcW w:w="1276" w:type="dxa"/>
            <w:vAlign w:val="center"/>
          </w:tcPr>
          <w:p w:rsidR="00527547" w:rsidRDefault="00B83D28">
            <w:pPr>
              <w:pStyle w:val="3"/>
            </w:pPr>
            <w:r>
              <w:t>效益指标</w:t>
            </w:r>
          </w:p>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提升为民服务水平，促进社会公平正义</w:t>
            </w:r>
          </w:p>
        </w:tc>
        <w:tc>
          <w:tcPr>
            <w:tcW w:w="3430" w:type="dxa"/>
            <w:vAlign w:val="center"/>
          </w:tcPr>
          <w:p w:rsidR="00527547" w:rsidRDefault="00B83D28">
            <w:pPr>
              <w:pStyle w:val="2"/>
            </w:pPr>
            <w:r>
              <w:t>提升为民服务水平，促进社会公平正义</w:t>
            </w:r>
          </w:p>
        </w:tc>
        <w:tc>
          <w:tcPr>
            <w:tcW w:w="2551" w:type="dxa"/>
            <w:vAlign w:val="center"/>
          </w:tcPr>
          <w:p w:rsidR="00527547" w:rsidRDefault="00B83D28">
            <w:pPr>
              <w:pStyle w:val="2"/>
            </w:pPr>
            <w:r>
              <w:t>减少社会矛盾，提升群众法治理念</w:t>
            </w:r>
          </w:p>
        </w:tc>
      </w:tr>
      <w:tr w:rsidR="008945C1" w:rsidTr="008945C1">
        <w:trPr>
          <w:trHeight w:val="369"/>
          <w:jc w:val="center"/>
        </w:trPr>
        <w:tc>
          <w:tcPr>
            <w:tcW w:w="1276" w:type="dxa"/>
            <w:vAlign w:val="center"/>
          </w:tcPr>
          <w:p w:rsidR="00527547" w:rsidRDefault="00B83D28">
            <w:pPr>
              <w:pStyle w:val="3"/>
            </w:pPr>
            <w:r>
              <w:t>满意度指标</w:t>
            </w:r>
          </w:p>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群众法律咨询满意度</w:t>
            </w:r>
          </w:p>
        </w:tc>
        <w:tc>
          <w:tcPr>
            <w:tcW w:w="3430" w:type="dxa"/>
            <w:vAlign w:val="center"/>
          </w:tcPr>
          <w:p w:rsidR="00527547" w:rsidRDefault="00B83D28">
            <w:pPr>
              <w:pStyle w:val="2"/>
            </w:pPr>
            <w:r>
              <w:t>群众法律咨询满意度</w:t>
            </w:r>
          </w:p>
        </w:tc>
        <w:tc>
          <w:tcPr>
            <w:tcW w:w="2551" w:type="dxa"/>
            <w:vAlign w:val="center"/>
          </w:tcPr>
          <w:p w:rsidR="00527547" w:rsidRDefault="00B83D28">
            <w:pPr>
              <w:pStyle w:val="2"/>
            </w:pPr>
            <w:r>
              <w:t>≥95%</w:t>
            </w:r>
          </w:p>
        </w:tc>
      </w:tr>
    </w:tbl>
    <w:p w:rsidR="00527547" w:rsidRDefault="00527547">
      <w:pPr>
        <w:sectPr w:rsidR="00527547">
          <w:pgSz w:w="11900" w:h="16840"/>
          <w:pgMar w:top="1984" w:right="1304" w:bottom="1134" w:left="1304" w:header="720" w:footer="720" w:gutter="0"/>
          <w:cols w:space="720"/>
        </w:sectPr>
      </w:pPr>
    </w:p>
    <w:p w:rsidR="00527547" w:rsidRDefault="00B83D28">
      <w:pPr>
        <w:jc w:val="center"/>
      </w:pPr>
      <w:r>
        <w:rPr>
          <w:rFonts w:ascii="方正仿宋_GBK" w:eastAsia="方正仿宋_GBK" w:hAnsi="方正仿宋_GBK" w:cs="方正仿宋_GBK"/>
          <w:sz w:val="28"/>
        </w:rPr>
        <w:lastRenderedPageBreak/>
        <w:t xml:space="preserve"> </w:t>
      </w:r>
    </w:p>
    <w:p w:rsidR="00527547" w:rsidRDefault="00B83D28">
      <w:pPr>
        <w:ind w:firstLine="560"/>
        <w:outlineLvl w:val="3"/>
      </w:pPr>
      <w:bookmarkStart w:id="12" w:name="_Toc157759655"/>
      <w:r>
        <w:rPr>
          <w:rFonts w:ascii="方正仿宋_GBK" w:eastAsia="方正仿宋_GBK" w:hAnsi="方正仿宋_GBK" w:cs="方正仿宋_GBK"/>
          <w:sz w:val="28"/>
        </w:rPr>
        <w:t>12.</w:t>
      </w:r>
      <w:r>
        <w:rPr>
          <w:rFonts w:ascii="方正仿宋_GBK" w:eastAsia="方正仿宋_GBK" w:hAnsi="方正仿宋_GBK" w:cs="方正仿宋_GBK"/>
          <w:sz w:val="28"/>
        </w:rPr>
        <w:t>深入推进公共法律服务便民化及其支持经费绩效目标表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945C1" w:rsidTr="008945C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7547" w:rsidRDefault="00B83D28">
            <w:pPr>
              <w:pStyle w:val="5"/>
            </w:pPr>
            <w:r>
              <w:t>343101</w:t>
            </w:r>
            <w:r>
              <w:t>天津市司法局装备财务处</w:t>
            </w:r>
          </w:p>
        </w:tc>
        <w:tc>
          <w:tcPr>
            <w:tcW w:w="1276" w:type="dxa"/>
            <w:tcBorders>
              <w:top w:val="single" w:sz="6" w:space="0" w:color="FFFFFF"/>
              <w:left w:val="single" w:sz="6" w:space="0" w:color="FFFFFF"/>
              <w:right w:val="single" w:sz="6" w:space="0" w:color="FFFFFF"/>
            </w:tcBorders>
            <w:vAlign w:val="center"/>
          </w:tcPr>
          <w:p w:rsidR="00527547" w:rsidRDefault="00B83D28">
            <w:pPr>
              <w:pStyle w:val="4"/>
            </w:pPr>
            <w:r>
              <w:t>单位：万元</w:t>
            </w:r>
          </w:p>
        </w:tc>
      </w:tr>
      <w:tr w:rsidR="008945C1" w:rsidTr="008945C1">
        <w:trPr>
          <w:trHeight w:val="369"/>
          <w:jc w:val="center"/>
        </w:trPr>
        <w:tc>
          <w:tcPr>
            <w:tcW w:w="1276" w:type="dxa"/>
            <w:vAlign w:val="center"/>
          </w:tcPr>
          <w:p w:rsidR="00527547" w:rsidRDefault="00B83D28">
            <w:pPr>
              <w:pStyle w:val="1"/>
            </w:pPr>
            <w:r>
              <w:t>项目名称</w:t>
            </w:r>
          </w:p>
        </w:tc>
        <w:tc>
          <w:tcPr>
            <w:tcW w:w="8589" w:type="dxa"/>
            <w:gridSpan w:val="6"/>
            <w:vAlign w:val="center"/>
          </w:tcPr>
          <w:p w:rsidR="00527547" w:rsidRDefault="00B83D28">
            <w:pPr>
              <w:pStyle w:val="2"/>
            </w:pPr>
            <w:r>
              <w:t>深入推进公共法律服务便民化及其支持经费</w:t>
            </w:r>
          </w:p>
        </w:tc>
      </w:tr>
      <w:tr w:rsidR="00527547">
        <w:trPr>
          <w:trHeight w:val="369"/>
          <w:jc w:val="center"/>
        </w:trPr>
        <w:tc>
          <w:tcPr>
            <w:tcW w:w="1276" w:type="dxa"/>
            <w:vMerge w:val="restart"/>
            <w:vAlign w:val="center"/>
          </w:tcPr>
          <w:p w:rsidR="00527547" w:rsidRDefault="00B83D28">
            <w:pPr>
              <w:pStyle w:val="1"/>
            </w:pPr>
            <w:r>
              <w:t>预算规模及资金用途</w:t>
            </w:r>
          </w:p>
        </w:tc>
        <w:tc>
          <w:tcPr>
            <w:tcW w:w="1276" w:type="dxa"/>
            <w:vAlign w:val="center"/>
          </w:tcPr>
          <w:p w:rsidR="00527547" w:rsidRDefault="00B83D28">
            <w:pPr>
              <w:pStyle w:val="1"/>
            </w:pPr>
            <w:r>
              <w:t>预算数</w:t>
            </w:r>
          </w:p>
        </w:tc>
        <w:tc>
          <w:tcPr>
            <w:tcW w:w="1332" w:type="dxa"/>
            <w:vAlign w:val="center"/>
          </w:tcPr>
          <w:p w:rsidR="00527547" w:rsidRDefault="00B83D28">
            <w:pPr>
              <w:pStyle w:val="2"/>
            </w:pPr>
            <w:r>
              <w:t>70.60</w:t>
            </w:r>
          </w:p>
        </w:tc>
        <w:tc>
          <w:tcPr>
            <w:tcW w:w="1587" w:type="dxa"/>
            <w:vAlign w:val="center"/>
          </w:tcPr>
          <w:p w:rsidR="00527547" w:rsidRDefault="00B83D28">
            <w:pPr>
              <w:pStyle w:val="1"/>
            </w:pPr>
            <w:r>
              <w:t>其中：财政</w:t>
            </w:r>
            <w:r>
              <w:t xml:space="preserve">    </w:t>
            </w:r>
            <w:r>
              <w:t>资金</w:t>
            </w:r>
          </w:p>
        </w:tc>
        <w:tc>
          <w:tcPr>
            <w:tcW w:w="1843" w:type="dxa"/>
            <w:vAlign w:val="center"/>
          </w:tcPr>
          <w:p w:rsidR="00527547" w:rsidRDefault="00B83D28">
            <w:pPr>
              <w:pStyle w:val="2"/>
            </w:pPr>
            <w:r>
              <w:t>70.60</w:t>
            </w:r>
          </w:p>
        </w:tc>
        <w:tc>
          <w:tcPr>
            <w:tcW w:w="1276" w:type="dxa"/>
            <w:vAlign w:val="center"/>
          </w:tcPr>
          <w:p w:rsidR="00527547" w:rsidRDefault="00B83D28">
            <w:pPr>
              <w:pStyle w:val="1"/>
            </w:pPr>
            <w:r>
              <w:t>其他资金</w:t>
            </w:r>
          </w:p>
        </w:tc>
        <w:tc>
          <w:tcPr>
            <w:tcW w:w="1276" w:type="dxa"/>
            <w:vAlign w:val="center"/>
          </w:tcPr>
          <w:p w:rsidR="00527547" w:rsidRDefault="00B83D28">
            <w:pPr>
              <w:pStyle w:val="2"/>
            </w:pPr>
            <w:r>
              <w:t xml:space="preserve"> </w:t>
            </w:r>
          </w:p>
        </w:tc>
      </w:tr>
      <w:tr w:rsidR="008945C1" w:rsidTr="008945C1">
        <w:trPr>
          <w:trHeight w:val="369"/>
          <w:jc w:val="center"/>
        </w:trPr>
        <w:tc>
          <w:tcPr>
            <w:tcW w:w="1276" w:type="dxa"/>
            <w:vMerge/>
          </w:tcPr>
          <w:p w:rsidR="00527547" w:rsidRDefault="00527547"/>
        </w:tc>
        <w:tc>
          <w:tcPr>
            <w:tcW w:w="8589" w:type="dxa"/>
            <w:gridSpan w:val="6"/>
            <w:vAlign w:val="center"/>
          </w:tcPr>
          <w:p w:rsidR="00527547" w:rsidRDefault="00B83D28">
            <w:pPr>
              <w:pStyle w:val="2"/>
            </w:pPr>
            <w:r>
              <w:t>深入推进公共法律服务便民化。</w:t>
            </w:r>
          </w:p>
        </w:tc>
      </w:tr>
      <w:tr w:rsidR="008945C1" w:rsidTr="008945C1">
        <w:trPr>
          <w:trHeight w:val="369"/>
          <w:jc w:val="center"/>
        </w:trPr>
        <w:tc>
          <w:tcPr>
            <w:tcW w:w="1276" w:type="dxa"/>
            <w:vAlign w:val="center"/>
          </w:tcPr>
          <w:p w:rsidR="00527547" w:rsidRDefault="00B83D28">
            <w:pPr>
              <w:pStyle w:val="1"/>
            </w:pPr>
            <w:r>
              <w:t>绩效目标</w:t>
            </w:r>
          </w:p>
        </w:tc>
        <w:tc>
          <w:tcPr>
            <w:tcW w:w="8589" w:type="dxa"/>
            <w:gridSpan w:val="6"/>
            <w:vAlign w:val="center"/>
          </w:tcPr>
          <w:p w:rsidR="00527547" w:rsidRDefault="00B83D28">
            <w:pPr>
              <w:pStyle w:val="2"/>
            </w:pPr>
            <w:r>
              <w:t>1.</w:t>
            </w:r>
            <w:r>
              <w:t>为群众提供</w:t>
            </w:r>
            <w:r>
              <w:t>7*24</w:t>
            </w:r>
            <w:r>
              <w:t>小时法律咨询及法律服务指引等公共法律服务，满足群众日益增长的公共法律服务需求。</w:t>
            </w:r>
          </w:p>
        </w:tc>
      </w:tr>
    </w:tbl>
    <w:p w:rsidR="00527547" w:rsidRDefault="00B83D2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945C1" w:rsidTr="008945C1">
        <w:trPr>
          <w:trHeight w:val="397"/>
          <w:tblHeader/>
          <w:jc w:val="center"/>
        </w:trPr>
        <w:tc>
          <w:tcPr>
            <w:tcW w:w="1276" w:type="dxa"/>
            <w:vAlign w:val="center"/>
          </w:tcPr>
          <w:p w:rsidR="00527547" w:rsidRDefault="00B83D28">
            <w:pPr>
              <w:pStyle w:val="1"/>
            </w:pPr>
            <w:r>
              <w:t>一级指标</w:t>
            </w:r>
          </w:p>
        </w:tc>
        <w:tc>
          <w:tcPr>
            <w:tcW w:w="1276" w:type="dxa"/>
            <w:vAlign w:val="center"/>
          </w:tcPr>
          <w:p w:rsidR="00527547" w:rsidRDefault="00B83D28">
            <w:pPr>
              <w:pStyle w:val="1"/>
            </w:pPr>
            <w:r>
              <w:t>二级指标</w:t>
            </w:r>
          </w:p>
        </w:tc>
        <w:tc>
          <w:tcPr>
            <w:tcW w:w="1332" w:type="dxa"/>
            <w:vAlign w:val="center"/>
          </w:tcPr>
          <w:p w:rsidR="00527547" w:rsidRDefault="00B83D28">
            <w:pPr>
              <w:pStyle w:val="1"/>
            </w:pPr>
            <w:r>
              <w:t>三级指标</w:t>
            </w:r>
          </w:p>
        </w:tc>
        <w:tc>
          <w:tcPr>
            <w:tcW w:w="3430" w:type="dxa"/>
            <w:vAlign w:val="center"/>
          </w:tcPr>
          <w:p w:rsidR="00527547" w:rsidRDefault="00B83D28">
            <w:pPr>
              <w:pStyle w:val="1"/>
            </w:pPr>
            <w:r>
              <w:t>绩效指标描述</w:t>
            </w:r>
          </w:p>
        </w:tc>
        <w:tc>
          <w:tcPr>
            <w:tcW w:w="2551" w:type="dxa"/>
            <w:vAlign w:val="center"/>
          </w:tcPr>
          <w:p w:rsidR="00527547" w:rsidRDefault="00B83D28">
            <w:pPr>
              <w:pStyle w:val="1"/>
            </w:pPr>
            <w:r>
              <w:t>指标值</w:t>
            </w:r>
          </w:p>
        </w:tc>
      </w:tr>
      <w:tr w:rsidR="008945C1" w:rsidTr="008945C1">
        <w:trPr>
          <w:trHeight w:val="369"/>
          <w:jc w:val="center"/>
        </w:trPr>
        <w:tc>
          <w:tcPr>
            <w:tcW w:w="1276" w:type="dxa"/>
            <w:vMerge w:val="restart"/>
            <w:vAlign w:val="center"/>
          </w:tcPr>
          <w:p w:rsidR="00527547" w:rsidRDefault="00B83D28">
            <w:pPr>
              <w:pStyle w:val="3"/>
            </w:pPr>
            <w:r>
              <w:t>产出指标</w:t>
            </w:r>
          </w:p>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12348</w:t>
            </w:r>
            <w:r>
              <w:t>热线接通量</w:t>
            </w:r>
          </w:p>
        </w:tc>
        <w:tc>
          <w:tcPr>
            <w:tcW w:w="3430" w:type="dxa"/>
            <w:vAlign w:val="center"/>
          </w:tcPr>
          <w:p w:rsidR="00527547" w:rsidRDefault="00B83D28">
            <w:pPr>
              <w:pStyle w:val="2"/>
            </w:pPr>
            <w:r>
              <w:t>12348</w:t>
            </w:r>
            <w:r>
              <w:t>热线接通量</w:t>
            </w:r>
          </w:p>
        </w:tc>
        <w:tc>
          <w:tcPr>
            <w:tcW w:w="2551" w:type="dxa"/>
            <w:vAlign w:val="center"/>
          </w:tcPr>
          <w:p w:rsidR="00527547" w:rsidRDefault="00B83D28">
            <w:pPr>
              <w:pStyle w:val="2"/>
            </w:pPr>
            <w:r>
              <w:t>≥43</w:t>
            </w:r>
            <w:r>
              <w:t>万通</w:t>
            </w:r>
            <w:r>
              <w:t>/</w:t>
            </w:r>
            <w:r>
              <w:t>年</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市公共法律服务中心接待人次</w:t>
            </w:r>
          </w:p>
        </w:tc>
        <w:tc>
          <w:tcPr>
            <w:tcW w:w="3430" w:type="dxa"/>
            <w:vAlign w:val="center"/>
          </w:tcPr>
          <w:p w:rsidR="00527547" w:rsidRDefault="00B83D28">
            <w:pPr>
              <w:pStyle w:val="2"/>
            </w:pPr>
            <w:r>
              <w:t>市公共法律服务中心接待人次</w:t>
            </w:r>
          </w:p>
        </w:tc>
        <w:tc>
          <w:tcPr>
            <w:tcW w:w="2551" w:type="dxa"/>
            <w:vAlign w:val="center"/>
          </w:tcPr>
          <w:p w:rsidR="00527547" w:rsidRDefault="00B83D28">
            <w:pPr>
              <w:pStyle w:val="2"/>
            </w:pPr>
            <w:r>
              <w:t>≥1500</w:t>
            </w:r>
            <w:r>
              <w:t>人次</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法律咨询答复率</w:t>
            </w:r>
          </w:p>
        </w:tc>
        <w:tc>
          <w:tcPr>
            <w:tcW w:w="3430" w:type="dxa"/>
            <w:vAlign w:val="center"/>
          </w:tcPr>
          <w:p w:rsidR="00527547" w:rsidRDefault="00B83D28">
            <w:pPr>
              <w:pStyle w:val="2"/>
            </w:pPr>
            <w:r>
              <w:t>法律咨询答复率</w:t>
            </w:r>
          </w:p>
        </w:tc>
        <w:tc>
          <w:tcPr>
            <w:tcW w:w="2551" w:type="dxa"/>
            <w:vAlign w:val="center"/>
          </w:tcPr>
          <w:p w:rsidR="00527547" w:rsidRDefault="00B83D28">
            <w:pPr>
              <w:pStyle w:val="2"/>
            </w:pPr>
            <w:r>
              <w:t>≥95%</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工单完成率</w:t>
            </w:r>
          </w:p>
        </w:tc>
        <w:tc>
          <w:tcPr>
            <w:tcW w:w="3430" w:type="dxa"/>
            <w:vAlign w:val="center"/>
          </w:tcPr>
          <w:p w:rsidR="00527547" w:rsidRDefault="00B83D28">
            <w:pPr>
              <w:pStyle w:val="2"/>
            </w:pPr>
            <w:r>
              <w:t>工单完成率</w:t>
            </w:r>
          </w:p>
        </w:tc>
        <w:tc>
          <w:tcPr>
            <w:tcW w:w="2551" w:type="dxa"/>
            <w:vAlign w:val="center"/>
          </w:tcPr>
          <w:p w:rsidR="00527547" w:rsidRDefault="00B83D28">
            <w:pPr>
              <w:pStyle w:val="2"/>
            </w:pPr>
            <w:r>
              <w:t>≥95%</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网络平台回复率</w:t>
            </w:r>
          </w:p>
        </w:tc>
        <w:tc>
          <w:tcPr>
            <w:tcW w:w="3430" w:type="dxa"/>
            <w:vAlign w:val="center"/>
          </w:tcPr>
          <w:p w:rsidR="00527547" w:rsidRDefault="00B83D28">
            <w:pPr>
              <w:pStyle w:val="2"/>
            </w:pPr>
            <w:r>
              <w:t>网络平台回复率</w:t>
            </w:r>
          </w:p>
        </w:tc>
        <w:tc>
          <w:tcPr>
            <w:tcW w:w="2551" w:type="dxa"/>
            <w:vAlign w:val="center"/>
          </w:tcPr>
          <w:p w:rsidR="00527547" w:rsidRDefault="00B83D28">
            <w:pPr>
              <w:pStyle w:val="2"/>
            </w:pPr>
            <w:r>
              <w:t>100%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不满意回访率</w:t>
            </w:r>
          </w:p>
        </w:tc>
        <w:tc>
          <w:tcPr>
            <w:tcW w:w="3430" w:type="dxa"/>
            <w:vAlign w:val="center"/>
          </w:tcPr>
          <w:p w:rsidR="00527547" w:rsidRDefault="00B83D28">
            <w:pPr>
              <w:pStyle w:val="2"/>
            </w:pPr>
            <w:r>
              <w:t>不满意回访率</w:t>
            </w:r>
          </w:p>
        </w:tc>
        <w:tc>
          <w:tcPr>
            <w:tcW w:w="2551" w:type="dxa"/>
            <w:vAlign w:val="center"/>
          </w:tcPr>
          <w:p w:rsidR="00527547" w:rsidRDefault="00B83D28">
            <w:pPr>
              <w:pStyle w:val="2"/>
            </w:pPr>
            <w:r>
              <w:t>≥99%</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项目完成时限</w:t>
            </w:r>
          </w:p>
        </w:tc>
        <w:tc>
          <w:tcPr>
            <w:tcW w:w="3430" w:type="dxa"/>
            <w:vAlign w:val="center"/>
          </w:tcPr>
          <w:p w:rsidR="00527547" w:rsidRDefault="00B83D28">
            <w:pPr>
              <w:pStyle w:val="2"/>
            </w:pPr>
            <w:r>
              <w:t>项目完成时限</w:t>
            </w:r>
          </w:p>
        </w:tc>
        <w:tc>
          <w:tcPr>
            <w:tcW w:w="2551" w:type="dxa"/>
            <w:vAlign w:val="center"/>
          </w:tcPr>
          <w:p w:rsidR="00527547" w:rsidRDefault="00B83D28">
            <w:pPr>
              <w:pStyle w:val="2"/>
            </w:pPr>
            <w:r>
              <w:t>2024</w:t>
            </w:r>
            <w:r>
              <w:t>年全年</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法网留言办理时限</w:t>
            </w:r>
          </w:p>
        </w:tc>
        <w:tc>
          <w:tcPr>
            <w:tcW w:w="3430" w:type="dxa"/>
            <w:vAlign w:val="center"/>
          </w:tcPr>
          <w:p w:rsidR="00527547" w:rsidRDefault="00B83D28">
            <w:pPr>
              <w:pStyle w:val="2"/>
            </w:pPr>
            <w:r>
              <w:t>法网留言办理时限</w:t>
            </w:r>
          </w:p>
        </w:tc>
        <w:tc>
          <w:tcPr>
            <w:tcW w:w="2551" w:type="dxa"/>
            <w:vAlign w:val="center"/>
          </w:tcPr>
          <w:p w:rsidR="00527547" w:rsidRDefault="00B83D28">
            <w:pPr>
              <w:pStyle w:val="2"/>
            </w:pPr>
            <w:r>
              <w:t>≤4</w:t>
            </w:r>
            <w:r>
              <w:t>小时</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项目保障时间</w:t>
            </w:r>
          </w:p>
        </w:tc>
        <w:tc>
          <w:tcPr>
            <w:tcW w:w="3430" w:type="dxa"/>
            <w:vAlign w:val="center"/>
          </w:tcPr>
          <w:p w:rsidR="00527547" w:rsidRDefault="00B83D28">
            <w:pPr>
              <w:pStyle w:val="2"/>
            </w:pPr>
            <w:r>
              <w:t>项目保障时间</w:t>
            </w:r>
          </w:p>
        </w:tc>
        <w:tc>
          <w:tcPr>
            <w:tcW w:w="2551" w:type="dxa"/>
            <w:vAlign w:val="center"/>
          </w:tcPr>
          <w:p w:rsidR="00527547" w:rsidRDefault="00B83D28">
            <w:pPr>
              <w:pStyle w:val="2"/>
            </w:pPr>
            <w:r>
              <w:t>7*24</w:t>
            </w:r>
            <w:r>
              <w:t>小时</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公共法律服务人员成本</w:t>
            </w:r>
          </w:p>
        </w:tc>
        <w:tc>
          <w:tcPr>
            <w:tcW w:w="3430" w:type="dxa"/>
            <w:vAlign w:val="center"/>
          </w:tcPr>
          <w:p w:rsidR="00527547" w:rsidRDefault="00B83D28">
            <w:pPr>
              <w:pStyle w:val="2"/>
            </w:pPr>
            <w:r>
              <w:t>公共法律服务人员成本</w:t>
            </w:r>
          </w:p>
        </w:tc>
        <w:tc>
          <w:tcPr>
            <w:tcW w:w="2551" w:type="dxa"/>
            <w:vAlign w:val="center"/>
          </w:tcPr>
          <w:p w:rsidR="00527547" w:rsidRDefault="00B83D28">
            <w:pPr>
              <w:pStyle w:val="2"/>
            </w:pPr>
            <w:r>
              <w:t>≤65</w:t>
            </w:r>
            <w:r>
              <w:t>元</w:t>
            </w:r>
            <w:r>
              <w:t>/</w:t>
            </w:r>
            <w:r>
              <w:t>小时</w:t>
            </w:r>
          </w:p>
        </w:tc>
      </w:tr>
      <w:tr w:rsidR="008945C1" w:rsidTr="008945C1">
        <w:trPr>
          <w:trHeight w:val="369"/>
          <w:jc w:val="center"/>
        </w:trPr>
        <w:tc>
          <w:tcPr>
            <w:tcW w:w="1276" w:type="dxa"/>
            <w:vAlign w:val="center"/>
          </w:tcPr>
          <w:p w:rsidR="00527547" w:rsidRDefault="00B83D28">
            <w:pPr>
              <w:pStyle w:val="3"/>
            </w:pPr>
            <w:r>
              <w:t>效益指标</w:t>
            </w:r>
          </w:p>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提升为民服务水平，促进社会公平正义</w:t>
            </w:r>
          </w:p>
        </w:tc>
        <w:tc>
          <w:tcPr>
            <w:tcW w:w="3430" w:type="dxa"/>
            <w:vAlign w:val="center"/>
          </w:tcPr>
          <w:p w:rsidR="00527547" w:rsidRDefault="00B83D28">
            <w:pPr>
              <w:pStyle w:val="2"/>
            </w:pPr>
            <w:r>
              <w:t>提升为民服务水平，促进社会公平正义</w:t>
            </w:r>
          </w:p>
        </w:tc>
        <w:tc>
          <w:tcPr>
            <w:tcW w:w="2551" w:type="dxa"/>
            <w:vAlign w:val="center"/>
          </w:tcPr>
          <w:p w:rsidR="00527547" w:rsidRDefault="00B83D28">
            <w:pPr>
              <w:pStyle w:val="2"/>
            </w:pPr>
            <w:r>
              <w:t>减少社会矛盾，提升群众法治理念</w:t>
            </w:r>
          </w:p>
        </w:tc>
      </w:tr>
      <w:tr w:rsidR="008945C1" w:rsidTr="008945C1">
        <w:trPr>
          <w:trHeight w:val="369"/>
          <w:jc w:val="center"/>
        </w:trPr>
        <w:tc>
          <w:tcPr>
            <w:tcW w:w="1276" w:type="dxa"/>
            <w:vAlign w:val="center"/>
          </w:tcPr>
          <w:p w:rsidR="00527547" w:rsidRDefault="00B83D28">
            <w:pPr>
              <w:pStyle w:val="3"/>
            </w:pPr>
            <w:r>
              <w:t>满意度指标</w:t>
            </w:r>
          </w:p>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提升为民服务水平，促</w:t>
            </w:r>
            <w:r>
              <w:lastRenderedPageBreak/>
              <w:t>进社会公平正义</w:t>
            </w:r>
          </w:p>
        </w:tc>
        <w:tc>
          <w:tcPr>
            <w:tcW w:w="3430" w:type="dxa"/>
            <w:vAlign w:val="center"/>
          </w:tcPr>
          <w:p w:rsidR="00527547" w:rsidRDefault="00B83D28">
            <w:pPr>
              <w:pStyle w:val="2"/>
            </w:pPr>
            <w:r>
              <w:lastRenderedPageBreak/>
              <w:t>提升为民服务水平，促进社会公平正义</w:t>
            </w:r>
          </w:p>
        </w:tc>
        <w:tc>
          <w:tcPr>
            <w:tcW w:w="2551" w:type="dxa"/>
            <w:vAlign w:val="center"/>
          </w:tcPr>
          <w:p w:rsidR="00527547" w:rsidRDefault="00B83D28">
            <w:pPr>
              <w:pStyle w:val="2"/>
            </w:pPr>
            <w:r>
              <w:t>≥95%</w:t>
            </w:r>
          </w:p>
        </w:tc>
      </w:tr>
    </w:tbl>
    <w:p w:rsidR="00527547" w:rsidRDefault="00527547">
      <w:pPr>
        <w:sectPr w:rsidR="00527547">
          <w:pgSz w:w="11900" w:h="16840"/>
          <w:pgMar w:top="1984" w:right="1304" w:bottom="1134" w:left="1304" w:header="720" w:footer="720" w:gutter="0"/>
          <w:cols w:space="720"/>
        </w:sectPr>
      </w:pPr>
    </w:p>
    <w:p w:rsidR="00527547" w:rsidRDefault="00B83D28">
      <w:pPr>
        <w:jc w:val="center"/>
      </w:pPr>
      <w:r>
        <w:rPr>
          <w:rFonts w:ascii="方正仿宋_GBK" w:eastAsia="方正仿宋_GBK" w:hAnsi="方正仿宋_GBK" w:cs="方正仿宋_GBK"/>
          <w:sz w:val="28"/>
        </w:rPr>
        <w:lastRenderedPageBreak/>
        <w:t xml:space="preserve"> </w:t>
      </w:r>
    </w:p>
    <w:p w:rsidR="00527547" w:rsidRDefault="00B83D28">
      <w:pPr>
        <w:ind w:firstLine="560"/>
        <w:outlineLvl w:val="3"/>
      </w:pPr>
      <w:bookmarkStart w:id="13" w:name="_Toc157759656"/>
      <w:r>
        <w:rPr>
          <w:rFonts w:ascii="方正仿宋_GBK" w:eastAsia="方正仿宋_GBK" w:hAnsi="方正仿宋_GBK" w:cs="方正仿宋_GBK"/>
          <w:sz w:val="28"/>
        </w:rPr>
        <w:t>13.</w:t>
      </w:r>
      <w:r>
        <w:rPr>
          <w:rFonts w:ascii="方正仿宋_GBK" w:eastAsia="方正仿宋_GBK" w:hAnsi="方正仿宋_GBK" w:cs="方正仿宋_GBK"/>
          <w:sz w:val="28"/>
        </w:rPr>
        <w:t>天津市司法局债券利息</w:t>
      </w:r>
      <w:r>
        <w:rPr>
          <w:rFonts w:ascii="方正仿宋_GBK" w:eastAsia="方正仿宋_GBK" w:hAnsi="方正仿宋_GBK" w:cs="方正仿宋_GBK"/>
          <w:sz w:val="28"/>
        </w:rPr>
        <w:t>-2024</w:t>
      </w:r>
      <w:r>
        <w:rPr>
          <w:rFonts w:ascii="方正仿宋_GBK" w:eastAsia="方正仿宋_GBK" w:hAnsi="方正仿宋_GBK" w:cs="方正仿宋_GBK"/>
          <w:sz w:val="28"/>
        </w:rPr>
        <w:t>一般债利息绩效目标表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945C1" w:rsidTr="008945C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7547" w:rsidRDefault="00B83D28">
            <w:pPr>
              <w:pStyle w:val="5"/>
            </w:pPr>
            <w:r>
              <w:t>343101</w:t>
            </w:r>
            <w:r>
              <w:t>天津市司法局装备财务处</w:t>
            </w:r>
          </w:p>
        </w:tc>
        <w:tc>
          <w:tcPr>
            <w:tcW w:w="1276" w:type="dxa"/>
            <w:tcBorders>
              <w:top w:val="single" w:sz="6" w:space="0" w:color="FFFFFF"/>
              <w:left w:val="single" w:sz="6" w:space="0" w:color="FFFFFF"/>
              <w:right w:val="single" w:sz="6" w:space="0" w:color="FFFFFF"/>
            </w:tcBorders>
            <w:vAlign w:val="center"/>
          </w:tcPr>
          <w:p w:rsidR="00527547" w:rsidRDefault="00B83D28">
            <w:pPr>
              <w:pStyle w:val="4"/>
            </w:pPr>
            <w:r>
              <w:t>单位：万元</w:t>
            </w:r>
          </w:p>
        </w:tc>
      </w:tr>
      <w:tr w:rsidR="008945C1" w:rsidTr="008945C1">
        <w:trPr>
          <w:trHeight w:val="369"/>
          <w:jc w:val="center"/>
        </w:trPr>
        <w:tc>
          <w:tcPr>
            <w:tcW w:w="1276" w:type="dxa"/>
            <w:vAlign w:val="center"/>
          </w:tcPr>
          <w:p w:rsidR="00527547" w:rsidRDefault="00B83D28">
            <w:pPr>
              <w:pStyle w:val="1"/>
            </w:pPr>
            <w:r>
              <w:t>项目名称</w:t>
            </w:r>
          </w:p>
        </w:tc>
        <w:tc>
          <w:tcPr>
            <w:tcW w:w="8589" w:type="dxa"/>
            <w:gridSpan w:val="6"/>
            <w:vAlign w:val="center"/>
          </w:tcPr>
          <w:p w:rsidR="00527547" w:rsidRDefault="00B83D28">
            <w:pPr>
              <w:pStyle w:val="2"/>
            </w:pPr>
            <w:r>
              <w:t>天津市司法局债券利息</w:t>
            </w:r>
            <w:r>
              <w:t>-2024</w:t>
            </w:r>
            <w:r>
              <w:t>一般债利息</w:t>
            </w:r>
          </w:p>
        </w:tc>
      </w:tr>
      <w:tr w:rsidR="00527547">
        <w:trPr>
          <w:trHeight w:val="369"/>
          <w:jc w:val="center"/>
        </w:trPr>
        <w:tc>
          <w:tcPr>
            <w:tcW w:w="1276" w:type="dxa"/>
            <w:vMerge w:val="restart"/>
            <w:vAlign w:val="center"/>
          </w:tcPr>
          <w:p w:rsidR="00527547" w:rsidRDefault="00B83D28">
            <w:pPr>
              <w:pStyle w:val="1"/>
            </w:pPr>
            <w:r>
              <w:t>预算规模及资金用途</w:t>
            </w:r>
          </w:p>
        </w:tc>
        <w:tc>
          <w:tcPr>
            <w:tcW w:w="1276" w:type="dxa"/>
            <w:vAlign w:val="center"/>
          </w:tcPr>
          <w:p w:rsidR="00527547" w:rsidRDefault="00B83D28">
            <w:pPr>
              <w:pStyle w:val="1"/>
            </w:pPr>
            <w:r>
              <w:t>预算数</w:t>
            </w:r>
          </w:p>
        </w:tc>
        <w:tc>
          <w:tcPr>
            <w:tcW w:w="1332" w:type="dxa"/>
            <w:vAlign w:val="center"/>
          </w:tcPr>
          <w:p w:rsidR="00527547" w:rsidRDefault="00B83D28">
            <w:pPr>
              <w:pStyle w:val="2"/>
            </w:pPr>
            <w:r>
              <w:t>3.68</w:t>
            </w:r>
          </w:p>
        </w:tc>
        <w:tc>
          <w:tcPr>
            <w:tcW w:w="1587" w:type="dxa"/>
            <w:vAlign w:val="center"/>
          </w:tcPr>
          <w:p w:rsidR="00527547" w:rsidRDefault="00B83D28">
            <w:pPr>
              <w:pStyle w:val="1"/>
            </w:pPr>
            <w:r>
              <w:t>其中：财政</w:t>
            </w:r>
            <w:r>
              <w:t xml:space="preserve">    </w:t>
            </w:r>
            <w:r>
              <w:t>资金</w:t>
            </w:r>
          </w:p>
        </w:tc>
        <w:tc>
          <w:tcPr>
            <w:tcW w:w="1843" w:type="dxa"/>
            <w:vAlign w:val="center"/>
          </w:tcPr>
          <w:p w:rsidR="00527547" w:rsidRDefault="00B83D28">
            <w:pPr>
              <w:pStyle w:val="2"/>
            </w:pPr>
            <w:r>
              <w:t>3.68</w:t>
            </w:r>
          </w:p>
        </w:tc>
        <w:tc>
          <w:tcPr>
            <w:tcW w:w="1276" w:type="dxa"/>
            <w:vAlign w:val="center"/>
          </w:tcPr>
          <w:p w:rsidR="00527547" w:rsidRDefault="00B83D28">
            <w:pPr>
              <w:pStyle w:val="1"/>
            </w:pPr>
            <w:r>
              <w:t>其他资金</w:t>
            </w:r>
          </w:p>
        </w:tc>
        <w:tc>
          <w:tcPr>
            <w:tcW w:w="1276" w:type="dxa"/>
            <w:vAlign w:val="center"/>
          </w:tcPr>
          <w:p w:rsidR="00527547" w:rsidRDefault="00B83D28">
            <w:pPr>
              <w:pStyle w:val="2"/>
            </w:pPr>
            <w:r>
              <w:t xml:space="preserve"> </w:t>
            </w:r>
          </w:p>
        </w:tc>
      </w:tr>
      <w:tr w:rsidR="008945C1" w:rsidTr="008945C1">
        <w:trPr>
          <w:trHeight w:val="369"/>
          <w:jc w:val="center"/>
        </w:trPr>
        <w:tc>
          <w:tcPr>
            <w:tcW w:w="1276" w:type="dxa"/>
            <w:vMerge/>
          </w:tcPr>
          <w:p w:rsidR="00527547" w:rsidRDefault="00527547"/>
        </w:tc>
        <w:tc>
          <w:tcPr>
            <w:tcW w:w="8589" w:type="dxa"/>
            <w:gridSpan w:val="6"/>
            <w:vAlign w:val="center"/>
          </w:tcPr>
          <w:p w:rsidR="00527547" w:rsidRDefault="00B83D28">
            <w:pPr>
              <w:pStyle w:val="2"/>
            </w:pPr>
            <w:r>
              <w:t>偿还债券利息。</w:t>
            </w:r>
          </w:p>
        </w:tc>
      </w:tr>
      <w:tr w:rsidR="008945C1" w:rsidTr="008945C1">
        <w:trPr>
          <w:trHeight w:val="369"/>
          <w:jc w:val="center"/>
        </w:trPr>
        <w:tc>
          <w:tcPr>
            <w:tcW w:w="1276" w:type="dxa"/>
            <w:vAlign w:val="center"/>
          </w:tcPr>
          <w:p w:rsidR="00527547" w:rsidRDefault="00B83D28">
            <w:pPr>
              <w:pStyle w:val="1"/>
            </w:pPr>
            <w:r>
              <w:t>绩效目标</w:t>
            </w:r>
          </w:p>
        </w:tc>
        <w:tc>
          <w:tcPr>
            <w:tcW w:w="8589" w:type="dxa"/>
            <w:gridSpan w:val="6"/>
            <w:vAlign w:val="center"/>
          </w:tcPr>
          <w:p w:rsidR="00527547" w:rsidRDefault="00B83D28">
            <w:pPr>
              <w:pStyle w:val="2"/>
            </w:pPr>
            <w:r>
              <w:t>1.</w:t>
            </w:r>
            <w:r>
              <w:t>通过按时完成债券付息，保障投资者权益。</w:t>
            </w:r>
          </w:p>
        </w:tc>
      </w:tr>
    </w:tbl>
    <w:p w:rsidR="00527547" w:rsidRDefault="00B83D2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945C1" w:rsidTr="008945C1">
        <w:trPr>
          <w:trHeight w:val="397"/>
          <w:tblHeader/>
          <w:jc w:val="center"/>
        </w:trPr>
        <w:tc>
          <w:tcPr>
            <w:tcW w:w="1276" w:type="dxa"/>
            <w:vAlign w:val="center"/>
          </w:tcPr>
          <w:p w:rsidR="00527547" w:rsidRDefault="00B83D28">
            <w:pPr>
              <w:pStyle w:val="1"/>
            </w:pPr>
            <w:r>
              <w:t>一级指标</w:t>
            </w:r>
          </w:p>
        </w:tc>
        <w:tc>
          <w:tcPr>
            <w:tcW w:w="1276" w:type="dxa"/>
            <w:vAlign w:val="center"/>
          </w:tcPr>
          <w:p w:rsidR="00527547" w:rsidRDefault="00B83D28">
            <w:pPr>
              <w:pStyle w:val="1"/>
            </w:pPr>
            <w:r>
              <w:t>二级指标</w:t>
            </w:r>
          </w:p>
        </w:tc>
        <w:tc>
          <w:tcPr>
            <w:tcW w:w="1332" w:type="dxa"/>
            <w:vAlign w:val="center"/>
          </w:tcPr>
          <w:p w:rsidR="00527547" w:rsidRDefault="00B83D28">
            <w:pPr>
              <w:pStyle w:val="1"/>
            </w:pPr>
            <w:r>
              <w:t>三级指标</w:t>
            </w:r>
          </w:p>
        </w:tc>
        <w:tc>
          <w:tcPr>
            <w:tcW w:w="3430" w:type="dxa"/>
            <w:vAlign w:val="center"/>
          </w:tcPr>
          <w:p w:rsidR="00527547" w:rsidRDefault="00B83D28">
            <w:pPr>
              <w:pStyle w:val="1"/>
            </w:pPr>
            <w:r>
              <w:t>绩效指标描述</w:t>
            </w:r>
          </w:p>
        </w:tc>
        <w:tc>
          <w:tcPr>
            <w:tcW w:w="2551" w:type="dxa"/>
            <w:vAlign w:val="center"/>
          </w:tcPr>
          <w:p w:rsidR="00527547" w:rsidRDefault="00B83D28">
            <w:pPr>
              <w:pStyle w:val="1"/>
            </w:pPr>
            <w:r>
              <w:t>指标值</w:t>
            </w:r>
          </w:p>
        </w:tc>
      </w:tr>
      <w:tr w:rsidR="008945C1" w:rsidTr="008945C1">
        <w:trPr>
          <w:trHeight w:val="369"/>
          <w:jc w:val="center"/>
        </w:trPr>
        <w:tc>
          <w:tcPr>
            <w:tcW w:w="1276" w:type="dxa"/>
            <w:vMerge w:val="restart"/>
            <w:vAlign w:val="center"/>
          </w:tcPr>
          <w:p w:rsidR="00527547" w:rsidRDefault="00B83D28">
            <w:pPr>
              <w:pStyle w:val="3"/>
            </w:pPr>
            <w:r>
              <w:t>产出指标</w:t>
            </w:r>
          </w:p>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偿还债券项目数量</w:t>
            </w:r>
          </w:p>
        </w:tc>
        <w:tc>
          <w:tcPr>
            <w:tcW w:w="3430" w:type="dxa"/>
            <w:vAlign w:val="center"/>
          </w:tcPr>
          <w:p w:rsidR="00527547" w:rsidRDefault="00B83D28">
            <w:pPr>
              <w:pStyle w:val="2"/>
            </w:pPr>
            <w:r>
              <w:t>偿还债券项目数量</w:t>
            </w:r>
          </w:p>
        </w:tc>
        <w:tc>
          <w:tcPr>
            <w:tcW w:w="2551" w:type="dxa"/>
            <w:vAlign w:val="center"/>
          </w:tcPr>
          <w:p w:rsidR="00527547" w:rsidRDefault="00B83D28">
            <w:pPr>
              <w:pStyle w:val="2"/>
            </w:pPr>
            <w:r>
              <w:t>2</w:t>
            </w:r>
            <w:r>
              <w:t>个</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债券利息发放率</w:t>
            </w:r>
          </w:p>
        </w:tc>
        <w:tc>
          <w:tcPr>
            <w:tcW w:w="3430" w:type="dxa"/>
            <w:vAlign w:val="center"/>
          </w:tcPr>
          <w:p w:rsidR="00527547" w:rsidRDefault="00B83D28">
            <w:pPr>
              <w:pStyle w:val="2"/>
            </w:pPr>
            <w:r>
              <w:t>债券利息发放率</w:t>
            </w:r>
          </w:p>
        </w:tc>
        <w:tc>
          <w:tcPr>
            <w:tcW w:w="2551" w:type="dxa"/>
            <w:vAlign w:val="center"/>
          </w:tcPr>
          <w:p w:rsidR="00527547" w:rsidRDefault="00B83D28">
            <w:pPr>
              <w:pStyle w:val="2"/>
            </w:pPr>
            <w:r>
              <w:t>100%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偿还债券利息及时率</w:t>
            </w:r>
          </w:p>
        </w:tc>
        <w:tc>
          <w:tcPr>
            <w:tcW w:w="3430" w:type="dxa"/>
            <w:vAlign w:val="center"/>
          </w:tcPr>
          <w:p w:rsidR="00527547" w:rsidRDefault="00B83D28">
            <w:pPr>
              <w:pStyle w:val="2"/>
            </w:pPr>
            <w:r>
              <w:t>偿还债券利息及时率</w:t>
            </w:r>
          </w:p>
        </w:tc>
        <w:tc>
          <w:tcPr>
            <w:tcW w:w="2551" w:type="dxa"/>
            <w:vAlign w:val="center"/>
          </w:tcPr>
          <w:p w:rsidR="00527547" w:rsidRDefault="00B83D28">
            <w:pPr>
              <w:pStyle w:val="2"/>
            </w:pPr>
            <w:r>
              <w:t>100%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偿还债券利息金额</w:t>
            </w:r>
          </w:p>
        </w:tc>
        <w:tc>
          <w:tcPr>
            <w:tcW w:w="3430" w:type="dxa"/>
            <w:vAlign w:val="center"/>
          </w:tcPr>
          <w:p w:rsidR="00527547" w:rsidRDefault="00B83D28">
            <w:pPr>
              <w:pStyle w:val="2"/>
            </w:pPr>
            <w:r>
              <w:t>偿还债券利息金额</w:t>
            </w:r>
          </w:p>
        </w:tc>
        <w:tc>
          <w:tcPr>
            <w:tcW w:w="2551" w:type="dxa"/>
            <w:vAlign w:val="center"/>
          </w:tcPr>
          <w:p w:rsidR="00527547" w:rsidRDefault="00B83D28">
            <w:pPr>
              <w:pStyle w:val="2"/>
            </w:pPr>
            <w:r>
              <w:t>≤3.68</w:t>
            </w:r>
            <w:r>
              <w:t>万元</w:t>
            </w:r>
          </w:p>
        </w:tc>
      </w:tr>
      <w:tr w:rsidR="008945C1" w:rsidTr="008945C1">
        <w:trPr>
          <w:trHeight w:val="369"/>
          <w:jc w:val="center"/>
        </w:trPr>
        <w:tc>
          <w:tcPr>
            <w:tcW w:w="1276" w:type="dxa"/>
            <w:vAlign w:val="center"/>
          </w:tcPr>
          <w:p w:rsidR="00527547" w:rsidRDefault="00B83D28">
            <w:pPr>
              <w:pStyle w:val="3"/>
            </w:pPr>
            <w:r>
              <w:t>效益指标</w:t>
            </w:r>
          </w:p>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保障投资者权益</w:t>
            </w:r>
          </w:p>
        </w:tc>
        <w:tc>
          <w:tcPr>
            <w:tcW w:w="3430" w:type="dxa"/>
            <w:vAlign w:val="center"/>
          </w:tcPr>
          <w:p w:rsidR="00527547" w:rsidRDefault="00B83D28">
            <w:pPr>
              <w:pStyle w:val="2"/>
            </w:pPr>
            <w:r>
              <w:t>保障投资者权益</w:t>
            </w:r>
          </w:p>
        </w:tc>
        <w:tc>
          <w:tcPr>
            <w:tcW w:w="2551" w:type="dxa"/>
            <w:vAlign w:val="center"/>
          </w:tcPr>
          <w:p w:rsidR="00527547" w:rsidRDefault="00B83D28">
            <w:pPr>
              <w:pStyle w:val="2"/>
            </w:pPr>
            <w:r>
              <w:t>有效保障</w:t>
            </w:r>
          </w:p>
        </w:tc>
      </w:tr>
      <w:tr w:rsidR="008945C1" w:rsidTr="008945C1">
        <w:trPr>
          <w:trHeight w:val="369"/>
          <w:jc w:val="center"/>
        </w:trPr>
        <w:tc>
          <w:tcPr>
            <w:tcW w:w="1276" w:type="dxa"/>
            <w:vAlign w:val="center"/>
          </w:tcPr>
          <w:p w:rsidR="00527547" w:rsidRDefault="00B83D28">
            <w:pPr>
              <w:pStyle w:val="3"/>
            </w:pPr>
            <w:r>
              <w:t>满意度指标</w:t>
            </w:r>
          </w:p>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公众对偿还债券利息投诉次数</w:t>
            </w:r>
          </w:p>
        </w:tc>
        <w:tc>
          <w:tcPr>
            <w:tcW w:w="3430" w:type="dxa"/>
            <w:vAlign w:val="center"/>
          </w:tcPr>
          <w:p w:rsidR="00527547" w:rsidRDefault="00B83D28">
            <w:pPr>
              <w:pStyle w:val="2"/>
            </w:pPr>
            <w:r>
              <w:t>公众对偿还债券利息投诉次数</w:t>
            </w:r>
          </w:p>
        </w:tc>
        <w:tc>
          <w:tcPr>
            <w:tcW w:w="2551" w:type="dxa"/>
            <w:vAlign w:val="center"/>
          </w:tcPr>
          <w:p w:rsidR="00527547" w:rsidRDefault="00B83D28">
            <w:pPr>
              <w:pStyle w:val="2"/>
            </w:pPr>
            <w:r>
              <w:t>≤1</w:t>
            </w:r>
            <w:r>
              <w:t>次</w:t>
            </w:r>
          </w:p>
        </w:tc>
      </w:tr>
    </w:tbl>
    <w:p w:rsidR="00527547" w:rsidRDefault="00527547">
      <w:pPr>
        <w:sectPr w:rsidR="00527547">
          <w:pgSz w:w="11900" w:h="16840"/>
          <w:pgMar w:top="1984" w:right="1304" w:bottom="1134" w:left="1304" w:header="720" w:footer="720" w:gutter="0"/>
          <w:cols w:space="720"/>
        </w:sectPr>
      </w:pPr>
    </w:p>
    <w:p w:rsidR="00527547" w:rsidRDefault="00B83D28">
      <w:pPr>
        <w:jc w:val="center"/>
      </w:pPr>
      <w:r>
        <w:rPr>
          <w:rFonts w:ascii="方正仿宋_GBK" w:eastAsia="方正仿宋_GBK" w:hAnsi="方正仿宋_GBK" w:cs="方正仿宋_GBK"/>
          <w:sz w:val="28"/>
        </w:rPr>
        <w:lastRenderedPageBreak/>
        <w:t xml:space="preserve"> </w:t>
      </w:r>
    </w:p>
    <w:p w:rsidR="00527547" w:rsidRDefault="00B83D28">
      <w:pPr>
        <w:ind w:firstLine="560"/>
        <w:outlineLvl w:val="3"/>
      </w:pPr>
      <w:bookmarkStart w:id="14" w:name="_Toc157759657"/>
      <w:r>
        <w:rPr>
          <w:rFonts w:ascii="方正仿宋_GBK" w:eastAsia="方正仿宋_GBK" w:hAnsi="方正仿宋_GBK" w:cs="方正仿宋_GBK"/>
          <w:sz w:val="28"/>
        </w:rPr>
        <w:t>14.</w:t>
      </w:r>
      <w:r>
        <w:rPr>
          <w:rFonts w:ascii="方正仿宋_GBK" w:eastAsia="方正仿宋_GBK" w:hAnsi="方正仿宋_GBK" w:cs="方正仿宋_GBK"/>
          <w:sz w:val="28"/>
        </w:rPr>
        <w:t>法治建设绩效目标表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945C1" w:rsidTr="008945C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7547" w:rsidRDefault="00B83D28">
            <w:pPr>
              <w:pStyle w:val="5"/>
            </w:pPr>
            <w:r>
              <w:t>343206</w:t>
            </w:r>
            <w:r>
              <w:t>天津市司法行政服务中心</w:t>
            </w:r>
          </w:p>
        </w:tc>
        <w:tc>
          <w:tcPr>
            <w:tcW w:w="1276" w:type="dxa"/>
            <w:tcBorders>
              <w:top w:val="single" w:sz="6" w:space="0" w:color="FFFFFF"/>
              <w:left w:val="single" w:sz="6" w:space="0" w:color="FFFFFF"/>
              <w:right w:val="single" w:sz="6" w:space="0" w:color="FFFFFF"/>
            </w:tcBorders>
            <w:vAlign w:val="center"/>
          </w:tcPr>
          <w:p w:rsidR="00527547" w:rsidRDefault="00B83D28">
            <w:pPr>
              <w:pStyle w:val="4"/>
            </w:pPr>
            <w:r>
              <w:t>单位：万元</w:t>
            </w:r>
          </w:p>
        </w:tc>
      </w:tr>
      <w:tr w:rsidR="008945C1" w:rsidTr="008945C1">
        <w:trPr>
          <w:trHeight w:val="369"/>
          <w:jc w:val="center"/>
        </w:trPr>
        <w:tc>
          <w:tcPr>
            <w:tcW w:w="1276" w:type="dxa"/>
            <w:vAlign w:val="center"/>
          </w:tcPr>
          <w:p w:rsidR="00527547" w:rsidRDefault="00B83D28">
            <w:pPr>
              <w:pStyle w:val="1"/>
            </w:pPr>
            <w:r>
              <w:t>项目名称</w:t>
            </w:r>
          </w:p>
        </w:tc>
        <w:tc>
          <w:tcPr>
            <w:tcW w:w="8589" w:type="dxa"/>
            <w:gridSpan w:val="6"/>
            <w:vAlign w:val="center"/>
          </w:tcPr>
          <w:p w:rsidR="00527547" w:rsidRDefault="00B83D28">
            <w:pPr>
              <w:pStyle w:val="2"/>
            </w:pPr>
            <w:r>
              <w:t>法治建设</w:t>
            </w:r>
          </w:p>
        </w:tc>
      </w:tr>
      <w:tr w:rsidR="00527547">
        <w:trPr>
          <w:trHeight w:val="369"/>
          <w:jc w:val="center"/>
        </w:trPr>
        <w:tc>
          <w:tcPr>
            <w:tcW w:w="1276" w:type="dxa"/>
            <w:vMerge w:val="restart"/>
            <w:vAlign w:val="center"/>
          </w:tcPr>
          <w:p w:rsidR="00527547" w:rsidRDefault="00B83D28">
            <w:pPr>
              <w:pStyle w:val="1"/>
            </w:pPr>
            <w:r>
              <w:t>预算规模及资金用途</w:t>
            </w:r>
          </w:p>
        </w:tc>
        <w:tc>
          <w:tcPr>
            <w:tcW w:w="1276" w:type="dxa"/>
            <w:vAlign w:val="center"/>
          </w:tcPr>
          <w:p w:rsidR="00527547" w:rsidRDefault="00B83D28">
            <w:pPr>
              <w:pStyle w:val="1"/>
            </w:pPr>
            <w:r>
              <w:t>预算数</w:t>
            </w:r>
          </w:p>
        </w:tc>
        <w:tc>
          <w:tcPr>
            <w:tcW w:w="1332" w:type="dxa"/>
            <w:vAlign w:val="center"/>
          </w:tcPr>
          <w:p w:rsidR="00527547" w:rsidRDefault="00B83D28">
            <w:pPr>
              <w:pStyle w:val="2"/>
            </w:pPr>
            <w:r>
              <w:t>22.50</w:t>
            </w:r>
          </w:p>
        </w:tc>
        <w:tc>
          <w:tcPr>
            <w:tcW w:w="1587" w:type="dxa"/>
            <w:vAlign w:val="center"/>
          </w:tcPr>
          <w:p w:rsidR="00527547" w:rsidRDefault="00B83D28">
            <w:pPr>
              <w:pStyle w:val="1"/>
            </w:pPr>
            <w:r>
              <w:t>其中：财政</w:t>
            </w:r>
            <w:r>
              <w:t xml:space="preserve">    </w:t>
            </w:r>
            <w:r>
              <w:t>资金</w:t>
            </w:r>
          </w:p>
        </w:tc>
        <w:tc>
          <w:tcPr>
            <w:tcW w:w="1843" w:type="dxa"/>
            <w:vAlign w:val="center"/>
          </w:tcPr>
          <w:p w:rsidR="00527547" w:rsidRDefault="00B83D28">
            <w:pPr>
              <w:pStyle w:val="2"/>
            </w:pPr>
            <w:r>
              <w:t>22.50</w:t>
            </w:r>
          </w:p>
        </w:tc>
        <w:tc>
          <w:tcPr>
            <w:tcW w:w="1276" w:type="dxa"/>
            <w:vAlign w:val="center"/>
          </w:tcPr>
          <w:p w:rsidR="00527547" w:rsidRDefault="00B83D28">
            <w:pPr>
              <w:pStyle w:val="1"/>
            </w:pPr>
            <w:r>
              <w:t>其他资金</w:t>
            </w:r>
          </w:p>
        </w:tc>
        <w:tc>
          <w:tcPr>
            <w:tcW w:w="1276" w:type="dxa"/>
            <w:vAlign w:val="center"/>
          </w:tcPr>
          <w:p w:rsidR="00527547" w:rsidRDefault="00B83D28">
            <w:pPr>
              <w:pStyle w:val="2"/>
            </w:pPr>
            <w:r>
              <w:t xml:space="preserve"> </w:t>
            </w:r>
          </w:p>
        </w:tc>
      </w:tr>
      <w:tr w:rsidR="008945C1" w:rsidTr="008945C1">
        <w:trPr>
          <w:trHeight w:val="369"/>
          <w:jc w:val="center"/>
        </w:trPr>
        <w:tc>
          <w:tcPr>
            <w:tcW w:w="1276" w:type="dxa"/>
            <w:vMerge/>
          </w:tcPr>
          <w:p w:rsidR="00527547" w:rsidRDefault="00527547"/>
        </w:tc>
        <w:tc>
          <w:tcPr>
            <w:tcW w:w="8589" w:type="dxa"/>
            <w:gridSpan w:val="6"/>
            <w:vAlign w:val="center"/>
          </w:tcPr>
          <w:p w:rsidR="00527547" w:rsidRDefault="00B83D28">
            <w:pPr>
              <w:pStyle w:val="2"/>
            </w:pPr>
            <w:r>
              <w:t>天津市司法行政服务中心法治建设专项</w:t>
            </w:r>
          </w:p>
        </w:tc>
      </w:tr>
      <w:tr w:rsidR="008945C1" w:rsidTr="008945C1">
        <w:trPr>
          <w:trHeight w:val="369"/>
          <w:jc w:val="center"/>
        </w:trPr>
        <w:tc>
          <w:tcPr>
            <w:tcW w:w="1276" w:type="dxa"/>
            <w:vAlign w:val="center"/>
          </w:tcPr>
          <w:p w:rsidR="00527547" w:rsidRDefault="00B83D28">
            <w:pPr>
              <w:pStyle w:val="1"/>
            </w:pPr>
            <w:r>
              <w:t>绩效目标</w:t>
            </w:r>
          </w:p>
        </w:tc>
        <w:tc>
          <w:tcPr>
            <w:tcW w:w="8589" w:type="dxa"/>
            <w:gridSpan w:val="6"/>
            <w:vAlign w:val="center"/>
          </w:tcPr>
          <w:p w:rsidR="00527547" w:rsidRDefault="00B83D28">
            <w:pPr>
              <w:pStyle w:val="2"/>
            </w:pPr>
            <w:r>
              <w:t>1.</w:t>
            </w:r>
            <w:r>
              <w:t>目标内容</w:t>
            </w:r>
            <w:r>
              <w:t>1:</w:t>
            </w:r>
            <w:r>
              <w:t>开展政府法律法规译审工作，提高政府法律法规宣传水平</w:t>
            </w:r>
            <w:proofErr w:type="gramStart"/>
            <w:r>
              <w:t>;</w:t>
            </w:r>
            <w:r>
              <w:t>目标内容</w:t>
            </w:r>
            <w:r>
              <w:t>2:</w:t>
            </w:r>
            <w:r>
              <w:t>完成天津市依法治市重大课题相关工作</w:t>
            </w:r>
            <w:proofErr w:type="gramEnd"/>
            <w:r>
              <w:t>，为我市全面推进依法治市提供重大决策价值和应用价值的理论研究成果</w:t>
            </w:r>
            <w:r>
              <w:t>.</w:t>
            </w:r>
          </w:p>
        </w:tc>
      </w:tr>
    </w:tbl>
    <w:p w:rsidR="00527547" w:rsidRDefault="00B83D2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945C1" w:rsidTr="008945C1">
        <w:trPr>
          <w:trHeight w:val="397"/>
          <w:tblHeader/>
          <w:jc w:val="center"/>
        </w:trPr>
        <w:tc>
          <w:tcPr>
            <w:tcW w:w="1276" w:type="dxa"/>
            <w:vAlign w:val="center"/>
          </w:tcPr>
          <w:p w:rsidR="00527547" w:rsidRDefault="00B83D28">
            <w:pPr>
              <w:pStyle w:val="1"/>
            </w:pPr>
            <w:r>
              <w:t>一级指标</w:t>
            </w:r>
          </w:p>
        </w:tc>
        <w:tc>
          <w:tcPr>
            <w:tcW w:w="1276" w:type="dxa"/>
            <w:vAlign w:val="center"/>
          </w:tcPr>
          <w:p w:rsidR="00527547" w:rsidRDefault="00B83D28">
            <w:pPr>
              <w:pStyle w:val="1"/>
            </w:pPr>
            <w:r>
              <w:t>二级指标</w:t>
            </w:r>
          </w:p>
        </w:tc>
        <w:tc>
          <w:tcPr>
            <w:tcW w:w="1332" w:type="dxa"/>
            <w:vAlign w:val="center"/>
          </w:tcPr>
          <w:p w:rsidR="00527547" w:rsidRDefault="00B83D28">
            <w:pPr>
              <w:pStyle w:val="1"/>
            </w:pPr>
            <w:r>
              <w:t>三级指标</w:t>
            </w:r>
          </w:p>
        </w:tc>
        <w:tc>
          <w:tcPr>
            <w:tcW w:w="3430" w:type="dxa"/>
            <w:vAlign w:val="center"/>
          </w:tcPr>
          <w:p w:rsidR="00527547" w:rsidRDefault="00B83D28">
            <w:pPr>
              <w:pStyle w:val="1"/>
            </w:pPr>
            <w:r>
              <w:t>绩效指标描述</w:t>
            </w:r>
          </w:p>
        </w:tc>
        <w:tc>
          <w:tcPr>
            <w:tcW w:w="2551" w:type="dxa"/>
            <w:vAlign w:val="center"/>
          </w:tcPr>
          <w:p w:rsidR="00527547" w:rsidRDefault="00B83D28">
            <w:pPr>
              <w:pStyle w:val="1"/>
            </w:pPr>
            <w:r>
              <w:t>指标值</w:t>
            </w:r>
          </w:p>
        </w:tc>
      </w:tr>
      <w:tr w:rsidR="008945C1" w:rsidTr="008945C1">
        <w:trPr>
          <w:trHeight w:val="369"/>
          <w:jc w:val="center"/>
        </w:trPr>
        <w:tc>
          <w:tcPr>
            <w:tcW w:w="1276" w:type="dxa"/>
            <w:vMerge w:val="restart"/>
            <w:vAlign w:val="center"/>
          </w:tcPr>
          <w:p w:rsidR="00527547" w:rsidRDefault="00B83D28">
            <w:pPr>
              <w:pStyle w:val="3"/>
            </w:pPr>
            <w:r>
              <w:t>产出指标</w:t>
            </w:r>
          </w:p>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课题数量</w:t>
            </w:r>
          </w:p>
        </w:tc>
        <w:tc>
          <w:tcPr>
            <w:tcW w:w="3430" w:type="dxa"/>
            <w:vAlign w:val="center"/>
          </w:tcPr>
          <w:p w:rsidR="00527547" w:rsidRDefault="00B83D28">
            <w:pPr>
              <w:pStyle w:val="2"/>
            </w:pPr>
            <w:r>
              <w:t>课题数量</w:t>
            </w:r>
          </w:p>
        </w:tc>
        <w:tc>
          <w:tcPr>
            <w:tcW w:w="2551" w:type="dxa"/>
            <w:vAlign w:val="center"/>
          </w:tcPr>
          <w:p w:rsidR="00527547" w:rsidRDefault="00B83D28">
            <w:pPr>
              <w:pStyle w:val="2"/>
            </w:pPr>
            <w:r>
              <w:t>10</w:t>
            </w:r>
            <w:r>
              <w:t>个</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数量完成率</w:t>
            </w:r>
          </w:p>
        </w:tc>
        <w:tc>
          <w:tcPr>
            <w:tcW w:w="3430" w:type="dxa"/>
            <w:vAlign w:val="center"/>
          </w:tcPr>
          <w:p w:rsidR="00527547" w:rsidRDefault="00B83D28">
            <w:pPr>
              <w:pStyle w:val="2"/>
            </w:pPr>
            <w:r>
              <w:t>译审数量完成率</w:t>
            </w:r>
          </w:p>
        </w:tc>
        <w:tc>
          <w:tcPr>
            <w:tcW w:w="2551" w:type="dxa"/>
            <w:vAlign w:val="center"/>
          </w:tcPr>
          <w:p w:rsidR="00527547" w:rsidRDefault="00B83D28">
            <w:pPr>
              <w:pStyle w:val="2"/>
            </w:pPr>
            <w:r>
              <w:t>100</w:t>
            </w:r>
            <w:r>
              <w:t>百分比</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课题完成率</w:t>
            </w:r>
          </w:p>
        </w:tc>
        <w:tc>
          <w:tcPr>
            <w:tcW w:w="3430" w:type="dxa"/>
            <w:vAlign w:val="center"/>
          </w:tcPr>
          <w:p w:rsidR="00527547" w:rsidRDefault="00B83D28">
            <w:pPr>
              <w:pStyle w:val="2"/>
            </w:pPr>
            <w:r>
              <w:t>课题完成率</w:t>
            </w:r>
          </w:p>
        </w:tc>
        <w:tc>
          <w:tcPr>
            <w:tcW w:w="2551" w:type="dxa"/>
            <w:vAlign w:val="center"/>
          </w:tcPr>
          <w:p w:rsidR="00527547" w:rsidRDefault="00B83D28">
            <w:pPr>
              <w:pStyle w:val="2"/>
            </w:pPr>
            <w:r>
              <w:t>100</w:t>
            </w:r>
            <w:r>
              <w:t>百分比</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采纳公布</w:t>
            </w:r>
          </w:p>
        </w:tc>
        <w:tc>
          <w:tcPr>
            <w:tcW w:w="3430" w:type="dxa"/>
            <w:vAlign w:val="center"/>
          </w:tcPr>
          <w:p w:rsidR="00527547" w:rsidRDefault="00B83D28">
            <w:pPr>
              <w:pStyle w:val="2"/>
            </w:pPr>
            <w:r>
              <w:t>采纳公布</w:t>
            </w:r>
          </w:p>
        </w:tc>
        <w:tc>
          <w:tcPr>
            <w:tcW w:w="2551" w:type="dxa"/>
            <w:vAlign w:val="center"/>
          </w:tcPr>
          <w:p w:rsidR="00527547" w:rsidRDefault="00B83D28">
            <w:pPr>
              <w:pStyle w:val="2"/>
            </w:pPr>
            <w:r>
              <w:t>100</w:t>
            </w:r>
            <w:r>
              <w:t>百分比</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课题按时通过率</w:t>
            </w:r>
          </w:p>
        </w:tc>
        <w:tc>
          <w:tcPr>
            <w:tcW w:w="3430" w:type="dxa"/>
            <w:vAlign w:val="center"/>
          </w:tcPr>
          <w:p w:rsidR="00527547" w:rsidRDefault="00B83D28">
            <w:pPr>
              <w:pStyle w:val="2"/>
            </w:pPr>
            <w:r>
              <w:t>课题按时通过率</w:t>
            </w:r>
          </w:p>
        </w:tc>
        <w:tc>
          <w:tcPr>
            <w:tcW w:w="2551" w:type="dxa"/>
            <w:vAlign w:val="center"/>
          </w:tcPr>
          <w:p w:rsidR="00527547" w:rsidRDefault="00B83D28">
            <w:pPr>
              <w:pStyle w:val="2"/>
            </w:pPr>
            <w:r>
              <w:t>100</w:t>
            </w:r>
            <w:r>
              <w:t>百分比</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译审按时完成率</w:t>
            </w:r>
          </w:p>
        </w:tc>
        <w:tc>
          <w:tcPr>
            <w:tcW w:w="3430" w:type="dxa"/>
            <w:vAlign w:val="center"/>
          </w:tcPr>
          <w:p w:rsidR="00527547" w:rsidRDefault="00B83D28">
            <w:pPr>
              <w:pStyle w:val="2"/>
            </w:pPr>
            <w:r>
              <w:t>译审按时完成率</w:t>
            </w:r>
          </w:p>
        </w:tc>
        <w:tc>
          <w:tcPr>
            <w:tcW w:w="2551" w:type="dxa"/>
            <w:vAlign w:val="center"/>
          </w:tcPr>
          <w:p w:rsidR="00527547" w:rsidRDefault="00B83D28">
            <w:pPr>
              <w:pStyle w:val="2"/>
            </w:pPr>
            <w:r>
              <w:t>100</w:t>
            </w:r>
            <w:r>
              <w:t>百分比</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课题费</w:t>
            </w:r>
          </w:p>
        </w:tc>
        <w:tc>
          <w:tcPr>
            <w:tcW w:w="3430" w:type="dxa"/>
            <w:vAlign w:val="center"/>
          </w:tcPr>
          <w:p w:rsidR="00527547" w:rsidRDefault="00B83D28">
            <w:pPr>
              <w:pStyle w:val="2"/>
            </w:pPr>
            <w:r>
              <w:t>课题费</w:t>
            </w:r>
          </w:p>
        </w:tc>
        <w:tc>
          <w:tcPr>
            <w:tcW w:w="2551" w:type="dxa"/>
            <w:vAlign w:val="center"/>
          </w:tcPr>
          <w:p w:rsidR="00527547" w:rsidRDefault="00B83D28">
            <w:pPr>
              <w:pStyle w:val="2"/>
            </w:pPr>
            <w:r>
              <w:t>≤17.5</w:t>
            </w:r>
            <w:r>
              <w:t>万元</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译审费</w:t>
            </w:r>
          </w:p>
        </w:tc>
        <w:tc>
          <w:tcPr>
            <w:tcW w:w="3430" w:type="dxa"/>
            <w:vAlign w:val="center"/>
          </w:tcPr>
          <w:p w:rsidR="00527547" w:rsidRDefault="00B83D28">
            <w:pPr>
              <w:pStyle w:val="2"/>
            </w:pPr>
            <w:r>
              <w:t>译审费</w:t>
            </w:r>
          </w:p>
        </w:tc>
        <w:tc>
          <w:tcPr>
            <w:tcW w:w="2551" w:type="dxa"/>
            <w:vAlign w:val="center"/>
          </w:tcPr>
          <w:p w:rsidR="00527547" w:rsidRDefault="00B83D28">
            <w:pPr>
              <w:pStyle w:val="2"/>
            </w:pPr>
            <w:r>
              <w:t>≤5</w:t>
            </w:r>
            <w:r>
              <w:t>万元</w:t>
            </w:r>
          </w:p>
        </w:tc>
      </w:tr>
      <w:tr w:rsidR="008945C1" w:rsidTr="008945C1">
        <w:trPr>
          <w:trHeight w:val="369"/>
          <w:jc w:val="center"/>
        </w:trPr>
        <w:tc>
          <w:tcPr>
            <w:tcW w:w="1276" w:type="dxa"/>
            <w:vMerge w:val="restart"/>
            <w:vAlign w:val="center"/>
          </w:tcPr>
          <w:p w:rsidR="00527547" w:rsidRDefault="00B83D28">
            <w:pPr>
              <w:pStyle w:val="3"/>
            </w:pPr>
            <w:r>
              <w:t>效益指标</w:t>
            </w:r>
          </w:p>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为法治建设提供智力支撑</w:t>
            </w:r>
          </w:p>
        </w:tc>
        <w:tc>
          <w:tcPr>
            <w:tcW w:w="3430" w:type="dxa"/>
            <w:vAlign w:val="center"/>
          </w:tcPr>
          <w:p w:rsidR="00527547" w:rsidRDefault="00B83D28">
            <w:pPr>
              <w:pStyle w:val="2"/>
            </w:pPr>
            <w:r>
              <w:t>为法治建设提供智力支撑</w:t>
            </w:r>
          </w:p>
        </w:tc>
        <w:tc>
          <w:tcPr>
            <w:tcW w:w="2551" w:type="dxa"/>
            <w:vAlign w:val="center"/>
          </w:tcPr>
          <w:p w:rsidR="00527547" w:rsidRDefault="00B83D28">
            <w:pPr>
              <w:pStyle w:val="2"/>
            </w:pPr>
            <w:r>
              <w:t>通过深入研究全面依法治市重大理论与实践课题，形成一批具有前瞻性指导性可行性的研究成果，助力法治天津建设，提供智力支持</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推进政府立法工作水平</w:t>
            </w:r>
          </w:p>
        </w:tc>
        <w:tc>
          <w:tcPr>
            <w:tcW w:w="3430" w:type="dxa"/>
            <w:vAlign w:val="center"/>
          </w:tcPr>
          <w:p w:rsidR="00527547" w:rsidRDefault="00B83D28">
            <w:pPr>
              <w:pStyle w:val="2"/>
            </w:pPr>
            <w:r>
              <w:t>推进政府立法工作水平</w:t>
            </w:r>
          </w:p>
        </w:tc>
        <w:tc>
          <w:tcPr>
            <w:tcW w:w="2551" w:type="dxa"/>
            <w:vAlign w:val="center"/>
          </w:tcPr>
          <w:p w:rsidR="00527547" w:rsidRDefault="00B83D28">
            <w:pPr>
              <w:pStyle w:val="2"/>
            </w:pPr>
            <w:r>
              <w:t>作为立法工作的重要环节加以规范</w:t>
            </w:r>
          </w:p>
        </w:tc>
      </w:tr>
      <w:tr w:rsidR="008945C1" w:rsidTr="008945C1">
        <w:trPr>
          <w:trHeight w:val="369"/>
          <w:jc w:val="center"/>
        </w:trPr>
        <w:tc>
          <w:tcPr>
            <w:tcW w:w="1276" w:type="dxa"/>
            <w:vAlign w:val="center"/>
          </w:tcPr>
          <w:p w:rsidR="00527547" w:rsidRDefault="00B83D28">
            <w:pPr>
              <w:pStyle w:val="3"/>
            </w:pPr>
            <w:r>
              <w:t>满意度指标</w:t>
            </w:r>
          </w:p>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服务对象满意度指标</w:t>
            </w:r>
          </w:p>
        </w:tc>
        <w:tc>
          <w:tcPr>
            <w:tcW w:w="3430" w:type="dxa"/>
            <w:vAlign w:val="center"/>
          </w:tcPr>
          <w:p w:rsidR="00527547" w:rsidRDefault="00B83D28">
            <w:pPr>
              <w:pStyle w:val="2"/>
            </w:pPr>
            <w:r>
              <w:t>服务对象满意度指标</w:t>
            </w:r>
          </w:p>
        </w:tc>
        <w:tc>
          <w:tcPr>
            <w:tcW w:w="2551" w:type="dxa"/>
            <w:vAlign w:val="center"/>
          </w:tcPr>
          <w:p w:rsidR="00527547" w:rsidRDefault="00B83D28">
            <w:pPr>
              <w:pStyle w:val="2"/>
            </w:pPr>
            <w:r>
              <w:t>≥95</w:t>
            </w:r>
            <w:r>
              <w:t>百分比</w:t>
            </w:r>
          </w:p>
        </w:tc>
      </w:tr>
    </w:tbl>
    <w:p w:rsidR="00527547" w:rsidRDefault="00527547">
      <w:pPr>
        <w:sectPr w:rsidR="00527547">
          <w:pgSz w:w="11900" w:h="16840"/>
          <w:pgMar w:top="1984" w:right="1304" w:bottom="1134" w:left="1304" w:header="720" w:footer="720" w:gutter="0"/>
          <w:cols w:space="720"/>
        </w:sectPr>
      </w:pPr>
    </w:p>
    <w:p w:rsidR="00527547" w:rsidRDefault="00B83D28">
      <w:pPr>
        <w:jc w:val="center"/>
      </w:pPr>
      <w:r>
        <w:rPr>
          <w:rFonts w:ascii="方正仿宋_GBK" w:eastAsia="方正仿宋_GBK" w:hAnsi="方正仿宋_GBK" w:cs="方正仿宋_GBK"/>
          <w:sz w:val="28"/>
        </w:rPr>
        <w:lastRenderedPageBreak/>
        <w:t xml:space="preserve"> </w:t>
      </w:r>
    </w:p>
    <w:p w:rsidR="00527547" w:rsidRDefault="00B83D28">
      <w:pPr>
        <w:ind w:firstLine="560"/>
        <w:outlineLvl w:val="3"/>
      </w:pPr>
      <w:bookmarkStart w:id="15" w:name="_Toc157759658"/>
      <w:r>
        <w:rPr>
          <w:rFonts w:ascii="方正仿宋_GBK" w:eastAsia="方正仿宋_GBK" w:hAnsi="方正仿宋_GBK" w:cs="方正仿宋_GBK"/>
          <w:sz w:val="28"/>
        </w:rPr>
        <w:t>15.</w:t>
      </w:r>
      <w:r>
        <w:rPr>
          <w:rFonts w:ascii="方正仿宋_GBK" w:eastAsia="方正仿宋_GBK" w:hAnsi="方正仿宋_GBK" w:cs="方正仿宋_GBK"/>
          <w:sz w:val="28"/>
        </w:rPr>
        <w:t>法律援助案件补贴绩效目标表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945C1" w:rsidTr="008945C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7547" w:rsidRDefault="00B83D28">
            <w:pPr>
              <w:pStyle w:val="5"/>
            </w:pPr>
            <w:r>
              <w:t>343301</w:t>
            </w:r>
            <w:r>
              <w:t>天津市法律援助中心</w:t>
            </w:r>
          </w:p>
        </w:tc>
        <w:tc>
          <w:tcPr>
            <w:tcW w:w="1276" w:type="dxa"/>
            <w:tcBorders>
              <w:top w:val="single" w:sz="6" w:space="0" w:color="FFFFFF"/>
              <w:left w:val="single" w:sz="6" w:space="0" w:color="FFFFFF"/>
              <w:right w:val="single" w:sz="6" w:space="0" w:color="FFFFFF"/>
            </w:tcBorders>
            <w:vAlign w:val="center"/>
          </w:tcPr>
          <w:p w:rsidR="00527547" w:rsidRDefault="00B83D28">
            <w:pPr>
              <w:pStyle w:val="4"/>
            </w:pPr>
            <w:r>
              <w:t>单位：万元</w:t>
            </w:r>
          </w:p>
        </w:tc>
      </w:tr>
      <w:tr w:rsidR="008945C1" w:rsidTr="008945C1">
        <w:trPr>
          <w:trHeight w:val="369"/>
          <w:jc w:val="center"/>
        </w:trPr>
        <w:tc>
          <w:tcPr>
            <w:tcW w:w="1276" w:type="dxa"/>
            <w:vAlign w:val="center"/>
          </w:tcPr>
          <w:p w:rsidR="00527547" w:rsidRDefault="00B83D28">
            <w:pPr>
              <w:pStyle w:val="1"/>
            </w:pPr>
            <w:r>
              <w:t>项目名称</w:t>
            </w:r>
          </w:p>
        </w:tc>
        <w:tc>
          <w:tcPr>
            <w:tcW w:w="8589" w:type="dxa"/>
            <w:gridSpan w:val="6"/>
            <w:vAlign w:val="center"/>
          </w:tcPr>
          <w:p w:rsidR="00527547" w:rsidRDefault="00B83D28">
            <w:pPr>
              <w:pStyle w:val="2"/>
            </w:pPr>
            <w:r>
              <w:t>法律援助案件补贴</w:t>
            </w:r>
          </w:p>
        </w:tc>
      </w:tr>
      <w:tr w:rsidR="00527547">
        <w:trPr>
          <w:trHeight w:val="369"/>
          <w:jc w:val="center"/>
        </w:trPr>
        <w:tc>
          <w:tcPr>
            <w:tcW w:w="1276" w:type="dxa"/>
            <w:vMerge w:val="restart"/>
            <w:vAlign w:val="center"/>
          </w:tcPr>
          <w:p w:rsidR="00527547" w:rsidRDefault="00B83D28">
            <w:pPr>
              <w:pStyle w:val="1"/>
            </w:pPr>
            <w:r>
              <w:t>预算规模及资金用途</w:t>
            </w:r>
          </w:p>
        </w:tc>
        <w:tc>
          <w:tcPr>
            <w:tcW w:w="1276" w:type="dxa"/>
            <w:vAlign w:val="center"/>
          </w:tcPr>
          <w:p w:rsidR="00527547" w:rsidRDefault="00B83D28">
            <w:pPr>
              <w:pStyle w:val="1"/>
            </w:pPr>
            <w:r>
              <w:t>预算数</w:t>
            </w:r>
          </w:p>
        </w:tc>
        <w:tc>
          <w:tcPr>
            <w:tcW w:w="1332" w:type="dxa"/>
            <w:vAlign w:val="center"/>
          </w:tcPr>
          <w:p w:rsidR="00527547" w:rsidRDefault="00B83D28">
            <w:pPr>
              <w:pStyle w:val="2"/>
            </w:pPr>
            <w:r>
              <w:t>160.00</w:t>
            </w:r>
          </w:p>
        </w:tc>
        <w:tc>
          <w:tcPr>
            <w:tcW w:w="1587" w:type="dxa"/>
            <w:vAlign w:val="center"/>
          </w:tcPr>
          <w:p w:rsidR="00527547" w:rsidRDefault="00B83D28">
            <w:pPr>
              <w:pStyle w:val="1"/>
            </w:pPr>
            <w:r>
              <w:t>其中：财政</w:t>
            </w:r>
            <w:r>
              <w:t xml:space="preserve">    </w:t>
            </w:r>
            <w:r>
              <w:t>资金</w:t>
            </w:r>
          </w:p>
        </w:tc>
        <w:tc>
          <w:tcPr>
            <w:tcW w:w="1843" w:type="dxa"/>
            <w:vAlign w:val="center"/>
          </w:tcPr>
          <w:p w:rsidR="00527547" w:rsidRDefault="00B83D28">
            <w:pPr>
              <w:pStyle w:val="2"/>
            </w:pPr>
            <w:r>
              <w:t>160.00</w:t>
            </w:r>
          </w:p>
        </w:tc>
        <w:tc>
          <w:tcPr>
            <w:tcW w:w="1276" w:type="dxa"/>
            <w:vAlign w:val="center"/>
          </w:tcPr>
          <w:p w:rsidR="00527547" w:rsidRDefault="00B83D28">
            <w:pPr>
              <w:pStyle w:val="1"/>
            </w:pPr>
            <w:r>
              <w:t>其他资金</w:t>
            </w:r>
          </w:p>
        </w:tc>
        <w:tc>
          <w:tcPr>
            <w:tcW w:w="1276" w:type="dxa"/>
            <w:vAlign w:val="center"/>
          </w:tcPr>
          <w:p w:rsidR="00527547" w:rsidRDefault="00B83D28">
            <w:pPr>
              <w:pStyle w:val="2"/>
            </w:pPr>
            <w:r>
              <w:t xml:space="preserve"> </w:t>
            </w:r>
          </w:p>
        </w:tc>
      </w:tr>
      <w:tr w:rsidR="008945C1" w:rsidTr="008945C1">
        <w:trPr>
          <w:trHeight w:val="369"/>
          <w:jc w:val="center"/>
        </w:trPr>
        <w:tc>
          <w:tcPr>
            <w:tcW w:w="1276" w:type="dxa"/>
            <w:vMerge/>
          </w:tcPr>
          <w:p w:rsidR="00527547" w:rsidRDefault="00527547"/>
        </w:tc>
        <w:tc>
          <w:tcPr>
            <w:tcW w:w="8589" w:type="dxa"/>
            <w:gridSpan w:val="6"/>
            <w:vAlign w:val="center"/>
          </w:tcPr>
          <w:p w:rsidR="00527547" w:rsidRDefault="00B83D28">
            <w:pPr>
              <w:pStyle w:val="2"/>
            </w:pPr>
            <w:r>
              <w:t>发放法律援助补贴。</w:t>
            </w:r>
          </w:p>
        </w:tc>
      </w:tr>
      <w:tr w:rsidR="008945C1" w:rsidTr="008945C1">
        <w:trPr>
          <w:trHeight w:val="369"/>
          <w:jc w:val="center"/>
        </w:trPr>
        <w:tc>
          <w:tcPr>
            <w:tcW w:w="1276" w:type="dxa"/>
            <w:vAlign w:val="center"/>
          </w:tcPr>
          <w:p w:rsidR="00527547" w:rsidRDefault="00B83D28">
            <w:pPr>
              <w:pStyle w:val="1"/>
            </w:pPr>
            <w:r>
              <w:t>绩效目标</w:t>
            </w:r>
          </w:p>
        </w:tc>
        <w:tc>
          <w:tcPr>
            <w:tcW w:w="8589" w:type="dxa"/>
            <w:gridSpan w:val="6"/>
            <w:vAlign w:val="center"/>
          </w:tcPr>
          <w:p w:rsidR="00527547" w:rsidRDefault="00B83D28">
            <w:pPr>
              <w:pStyle w:val="2"/>
            </w:pPr>
            <w:r>
              <w:t>1.</w:t>
            </w:r>
            <w:r>
              <w:t>通过法律援助，保障经济困难公民和特殊案件当事人获得必要的法律咨询、代理、刑事辩护等无偿法律服务，维护当事人合法权益、维护法律正确实施、维护社会公平正义。</w:t>
            </w:r>
          </w:p>
        </w:tc>
      </w:tr>
    </w:tbl>
    <w:p w:rsidR="00527547" w:rsidRDefault="00B83D2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945C1" w:rsidTr="008945C1">
        <w:trPr>
          <w:trHeight w:val="397"/>
          <w:tblHeader/>
          <w:jc w:val="center"/>
        </w:trPr>
        <w:tc>
          <w:tcPr>
            <w:tcW w:w="1276" w:type="dxa"/>
            <w:vAlign w:val="center"/>
          </w:tcPr>
          <w:p w:rsidR="00527547" w:rsidRDefault="00B83D28">
            <w:pPr>
              <w:pStyle w:val="1"/>
            </w:pPr>
            <w:r>
              <w:t>一级指标</w:t>
            </w:r>
          </w:p>
        </w:tc>
        <w:tc>
          <w:tcPr>
            <w:tcW w:w="1276" w:type="dxa"/>
            <w:vAlign w:val="center"/>
          </w:tcPr>
          <w:p w:rsidR="00527547" w:rsidRDefault="00B83D28">
            <w:pPr>
              <w:pStyle w:val="1"/>
            </w:pPr>
            <w:r>
              <w:t>二级指标</w:t>
            </w:r>
          </w:p>
        </w:tc>
        <w:tc>
          <w:tcPr>
            <w:tcW w:w="1332" w:type="dxa"/>
            <w:vAlign w:val="center"/>
          </w:tcPr>
          <w:p w:rsidR="00527547" w:rsidRDefault="00B83D28">
            <w:pPr>
              <w:pStyle w:val="1"/>
            </w:pPr>
            <w:r>
              <w:t>三级指标</w:t>
            </w:r>
          </w:p>
        </w:tc>
        <w:tc>
          <w:tcPr>
            <w:tcW w:w="3430" w:type="dxa"/>
            <w:vAlign w:val="center"/>
          </w:tcPr>
          <w:p w:rsidR="00527547" w:rsidRDefault="00B83D28">
            <w:pPr>
              <w:pStyle w:val="1"/>
            </w:pPr>
            <w:r>
              <w:t>绩效指标描述</w:t>
            </w:r>
          </w:p>
        </w:tc>
        <w:tc>
          <w:tcPr>
            <w:tcW w:w="2551" w:type="dxa"/>
            <w:vAlign w:val="center"/>
          </w:tcPr>
          <w:p w:rsidR="00527547" w:rsidRDefault="00B83D28">
            <w:pPr>
              <w:pStyle w:val="1"/>
            </w:pPr>
            <w:r>
              <w:t>指标值</w:t>
            </w:r>
          </w:p>
        </w:tc>
      </w:tr>
      <w:tr w:rsidR="008945C1" w:rsidTr="008945C1">
        <w:trPr>
          <w:trHeight w:val="369"/>
          <w:jc w:val="center"/>
        </w:trPr>
        <w:tc>
          <w:tcPr>
            <w:tcW w:w="1276" w:type="dxa"/>
            <w:vMerge w:val="restart"/>
            <w:vAlign w:val="center"/>
          </w:tcPr>
          <w:p w:rsidR="00527547" w:rsidRDefault="00B83D28">
            <w:pPr>
              <w:pStyle w:val="3"/>
            </w:pPr>
            <w:r>
              <w:t>产出指标</w:t>
            </w:r>
          </w:p>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补贴案件数</w:t>
            </w:r>
          </w:p>
        </w:tc>
        <w:tc>
          <w:tcPr>
            <w:tcW w:w="3430" w:type="dxa"/>
            <w:vAlign w:val="center"/>
          </w:tcPr>
          <w:p w:rsidR="00527547" w:rsidRDefault="00B83D28">
            <w:pPr>
              <w:pStyle w:val="2"/>
            </w:pPr>
            <w:r>
              <w:t>补贴案件数</w:t>
            </w:r>
          </w:p>
        </w:tc>
        <w:tc>
          <w:tcPr>
            <w:tcW w:w="2551" w:type="dxa"/>
            <w:vAlign w:val="center"/>
          </w:tcPr>
          <w:p w:rsidR="00527547" w:rsidRDefault="00B83D28">
            <w:pPr>
              <w:pStyle w:val="2"/>
            </w:pPr>
            <w:r>
              <w:t>≥550</w:t>
            </w:r>
            <w:r>
              <w:t>件</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刑事法律援助覆盖率</w:t>
            </w:r>
          </w:p>
        </w:tc>
        <w:tc>
          <w:tcPr>
            <w:tcW w:w="3430" w:type="dxa"/>
            <w:vAlign w:val="center"/>
          </w:tcPr>
          <w:p w:rsidR="00527547" w:rsidRDefault="00B83D28">
            <w:pPr>
              <w:pStyle w:val="2"/>
            </w:pPr>
            <w:r>
              <w:t>刑事法律援助覆盖率</w:t>
            </w:r>
          </w:p>
        </w:tc>
        <w:tc>
          <w:tcPr>
            <w:tcW w:w="2551" w:type="dxa"/>
            <w:vAlign w:val="center"/>
          </w:tcPr>
          <w:p w:rsidR="00527547" w:rsidRDefault="00B83D28">
            <w:pPr>
              <w:pStyle w:val="2"/>
            </w:pPr>
            <w:r>
              <w:t>100%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补贴发放合规率</w:t>
            </w:r>
          </w:p>
        </w:tc>
        <w:tc>
          <w:tcPr>
            <w:tcW w:w="3430" w:type="dxa"/>
            <w:vAlign w:val="center"/>
          </w:tcPr>
          <w:p w:rsidR="00527547" w:rsidRDefault="00B83D28">
            <w:pPr>
              <w:pStyle w:val="2"/>
            </w:pPr>
            <w:r>
              <w:t>补贴发放合规率</w:t>
            </w:r>
          </w:p>
        </w:tc>
        <w:tc>
          <w:tcPr>
            <w:tcW w:w="2551" w:type="dxa"/>
            <w:vAlign w:val="center"/>
          </w:tcPr>
          <w:p w:rsidR="00527547" w:rsidRDefault="00B83D28">
            <w:pPr>
              <w:pStyle w:val="2"/>
            </w:pPr>
            <w:r>
              <w:t>100%</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补贴发放时间</w:t>
            </w:r>
          </w:p>
        </w:tc>
        <w:tc>
          <w:tcPr>
            <w:tcW w:w="3430" w:type="dxa"/>
            <w:vAlign w:val="center"/>
          </w:tcPr>
          <w:p w:rsidR="00527547" w:rsidRDefault="00B83D28">
            <w:pPr>
              <w:pStyle w:val="2"/>
            </w:pPr>
            <w:r>
              <w:t>补贴发放时间</w:t>
            </w:r>
          </w:p>
        </w:tc>
        <w:tc>
          <w:tcPr>
            <w:tcW w:w="2551" w:type="dxa"/>
            <w:vAlign w:val="center"/>
          </w:tcPr>
          <w:p w:rsidR="00527547" w:rsidRDefault="00B83D28">
            <w:pPr>
              <w:pStyle w:val="2"/>
            </w:pPr>
            <w:r>
              <w:t>2024</w:t>
            </w:r>
            <w:r>
              <w:t>年</w:t>
            </w:r>
            <w:r>
              <w:t>12</w:t>
            </w:r>
            <w:r>
              <w:t>月底完成</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补贴发放费用</w:t>
            </w:r>
          </w:p>
        </w:tc>
        <w:tc>
          <w:tcPr>
            <w:tcW w:w="3430" w:type="dxa"/>
            <w:vAlign w:val="center"/>
          </w:tcPr>
          <w:p w:rsidR="00527547" w:rsidRDefault="00B83D28">
            <w:pPr>
              <w:pStyle w:val="2"/>
            </w:pPr>
            <w:r>
              <w:t>补贴发放费用</w:t>
            </w:r>
          </w:p>
        </w:tc>
        <w:tc>
          <w:tcPr>
            <w:tcW w:w="2551" w:type="dxa"/>
            <w:vAlign w:val="center"/>
          </w:tcPr>
          <w:p w:rsidR="00527547" w:rsidRDefault="00B83D28">
            <w:pPr>
              <w:pStyle w:val="2"/>
            </w:pPr>
            <w:r>
              <w:t>按《天津市法律援助补贴办法》支付费用。</w:t>
            </w:r>
          </w:p>
        </w:tc>
      </w:tr>
      <w:tr w:rsidR="008945C1" w:rsidTr="008945C1">
        <w:trPr>
          <w:trHeight w:val="369"/>
          <w:jc w:val="center"/>
        </w:trPr>
        <w:tc>
          <w:tcPr>
            <w:tcW w:w="1276" w:type="dxa"/>
            <w:vAlign w:val="center"/>
          </w:tcPr>
          <w:p w:rsidR="00527547" w:rsidRDefault="00B83D28">
            <w:pPr>
              <w:pStyle w:val="3"/>
            </w:pPr>
            <w:r>
              <w:t>效益指标</w:t>
            </w:r>
          </w:p>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确保为群众提供及时有效的法律援助服务</w:t>
            </w:r>
          </w:p>
        </w:tc>
        <w:tc>
          <w:tcPr>
            <w:tcW w:w="3430" w:type="dxa"/>
            <w:vAlign w:val="center"/>
          </w:tcPr>
          <w:p w:rsidR="00527547" w:rsidRDefault="00B83D28">
            <w:pPr>
              <w:pStyle w:val="2"/>
            </w:pPr>
            <w:r>
              <w:t>确保为群众提供及时有效的法律援助服务</w:t>
            </w:r>
          </w:p>
        </w:tc>
        <w:tc>
          <w:tcPr>
            <w:tcW w:w="2551" w:type="dxa"/>
            <w:vAlign w:val="center"/>
          </w:tcPr>
          <w:p w:rsidR="00527547" w:rsidRDefault="00B83D28">
            <w:pPr>
              <w:pStyle w:val="2"/>
            </w:pPr>
            <w:r>
              <w:t>保障</w:t>
            </w:r>
          </w:p>
        </w:tc>
      </w:tr>
      <w:tr w:rsidR="008945C1" w:rsidTr="008945C1">
        <w:trPr>
          <w:trHeight w:val="369"/>
          <w:jc w:val="center"/>
        </w:trPr>
        <w:tc>
          <w:tcPr>
            <w:tcW w:w="1276" w:type="dxa"/>
            <w:vAlign w:val="center"/>
          </w:tcPr>
          <w:p w:rsidR="00527547" w:rsidRDefault="00B83D28">
            <w:pPr>
              <w:pStyle w:val="3"/>
            </w:pPr>
            <w:r>
              <w:t>满意度指标</w:t>
            </w:r>
          </w:p>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法律援助案件办理群众满意度</w:t>
            </w:r>
          </w:p>
        </w:tc>
        <w:tc>
          <w:tcPr>
            <w:tcW w:w="3430" w:type="dxa"/>
            <w:vAlign w:val="center"/>
          </w:tcPr>
          <w:p w:rsidR="00527547" w:rsidRDefault="00B83D28">
            <w:pPr>
              <w:pStyle w:val="2"/>
            </w:pPr>
            <w:r>
              <w:t>法律援助案件办理群众满意度</w:t>
            </w:r>
          </w:p>
        </w:tc>
        <w:tc>
          <w:tcPr>
            <w:tcW w:w="2551" w:type="dxa"/>
            <w:vAlign w:val="center"/>
          </w:tcPr>
          <w:p w:rsidR="00527547" w:rsidRDefault="00B83D28">
            <w:pPr>
              <w:pStyle w:val="2"/>
            </w:pPr>
            <w:r>
              <w:t>≥90%</w:t>
            </w:r>
          </w:p>
        </w:tc>
      </w:tr>
    </w:tbl>
    <w:p w:rsidR="00527547" w:rsidRDefault="00527547">
      <w:pPr>
        <w:sectPr w:rsidR="00527547">
          <w:pgSz w:w="11900" w:h="16840"/>
          <w:pgMar w:top="1984" w:right="1304" w:bottom="1134" w:left="1304" w:header="720" w:footer="720" w:gutter="0"/>
          <w:cols w:space="720"/>
        </w:sectPr>
      </w:pPr>
    </w:p>
    <w:p w:rsidR="00527547" w:rsidRDefault="00B83D28">
      <w:pPr>
        <w:jc w:val="center"/>
      </w:pPr>
      <w:r>
        <w:rPr>
          <w:rFonts w:ascii="方正仿宋_GBK" w:eastAsia="方正仿宋_GBK" w:hAnsi="方正仿宋_GBK" w:cs="方正仿宋_GBK"/>
          <w:sz w:val="28"/>
        </w:rPr>
        <w:lastRenderedPageBreak/>
        <w:t xml:space="preserve"> </w:t>
      </w:r>
    </w:p>
    <w:p w:rsidR="00527547" w:rsidRDefault="00B83D28">
      <w:pPr>
        <w:ind w:firstLine="560"/>
        <w:outlineLvl w:val="3"/>
      </w:pPr>
      <w:bookmarkStart w:id="16" w:name="_Toc157759659"/>
      <w:r>
        <w:rPr>
          <w:rFonts w:ascii="方正仿宋_GBK" w:eastAsia="方正仿宋_GBK" w:hAnsi="方正仿宋_GBK" w:cs="方正仿宋_GBK"/>
          <w:sz w:val="28"/>
        </w:rPr>
        <w:t>16.</w:t>
      </w:r>
      <w:r>
        <w:rPr>
          <w:rFonts w:ascii="方正仿宋_GBK" w:eastAsia="方正仿宋_GBK" w:hAnsi="方正仿宋_GBK" w:cs="方正仿宋_GBK"/>
          <w:sz w:val="28"/>
        </w:rPr>
        <w:t>深入推进公共法律服务便民化支持经费绩效目标表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8945C1" w:rsidTr="008945C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527547" w:rsidRDefault="00B83D28">
            <w:pPr>
              <w:pStyle w:val="5"/>
            </w:pPr>
            <w:r>
              <w:t>343301</w:t>
            </w:r>
            <w:r>
              <w:t>天津市法律援助中心</w:t>
            </w:r>
          </w:p>
        </w:tc>
        <w:tc>
          <w:tcPr>
            <w:tcW w:w="1276" w:type="dxa"/>
            <w:tcBorders>
              <w:top w:val="single" w:sz="6" w:space="0" w:color="FFFFFF"/>
              <w:left w:val="single" w:sz="6" w:space="0" w:color="FFFFFF"/>
              <w:right w:val="single" w:sz="6" w:space="0" w:color="FFFFFF"/>
            </w:tcBorders>
            <w:vAlign w:val="center"/>
          </w:tcPr>
          <w:p w:rsidR="00527547" w:rsidRDefault="00B83D28">
            <w:pPr>
              <w:pStyle w:val="4"/>
            </w:pPr>
            <w:r>
              <w:t>单位：万元</w:t>
            </w:r>
          </w:p>
        </w:tc>
      </w:tr>
      <w:tr w:rsidR="008945C1" w:rsidTr="008945C1">
        <w:trPr>
          <w:trHeight w:val="369"/>
          <w:jc w:val="center"/>
        </w:trPr>
        <w:tc>
          <w:tcPr>
            <w:tcW w:w="1276" w:type="dxa"/>
            <w:vAlign w:val="center"/>
          </w:tcPr>
          <w:p w:rsidR="00527547" w:rsidRDefault="00B83D28">
            <w:pPr>
              <w:pStyle w:val="1"/>
            </w:pPr>
            <w:r>
              <w:t>项目名称</w:t>
            </w:r>
          </w:p>
        </w:tc>
        <w:tc>
          <w:tcPr>
            <w:tcW w:w="8589" w:type="dxa"/>
            <w:gridSpan w:val="6"/>
            <w:vAlign w:val="center"/>
          </w:tcPr>
          <w:p w:rsidR="00527547" w:rsidRDefault="00B83D28">
            <w:pPr>
              <w:pStyle w:val="2"/>
            </w:pPr>
            <w:r>
              <w:t>深入推进公共法律服务便民化支持经费</w:t>
            </w:r>
          </w:p>
        </w:tc>
      </w:tr>
      <w:tr w:rsidR="00527547">
        <w:trPr>
          <w:trHeight w:val="369"/>
          <w:jc w:val="center"/>
        </w:trPr>
        <w:tc>
          <w:tcPr>
            <w:tcW w:w="1276" w:type="dxa"/>
            <w:vMerge w:val="restart"/>
            <w:vAlign w:val="center"/>
          </w:tcPr>
          <w:p w:rsidR="00527547" w:rsidRDefault="00B83D28">
            <w:pPr>
              <w:pStyle w:val="1"/>
            </w:pPr>
            <w:r>
              <w:t>预算规模及资金用途</w:t>
            </w:r>
          </w:p>
        </w:tc>
        <w:tc>
          <w:tcPr>
            <w:tcW w:w="1276" w:type="dxa"/>
            <w:vAlign w:val="center"/>
          </w:tcPr>
          <w:p w:rsidR="00527547" w:rsidRDefault="00B83D28">
            <w:pPr>
              <w:pStyle w:val="1"/>
            </w:pPr>
            <w:r>
              <w:t>预算数</w:t>
            </w:r>
          </w:p>
        </w:tc>
        <w:tc>
          <w:tcPr>
            <w:tcW w:w="1332" w:type="dxa"/>
            <w:vAlign w:val="center"/>
          </w:tcPr>
          <w:p w:rsidR="00527547" w:rsidRDefault="00B83D28">
            <w:pPr>
              <w:pStyle w:val="2"/>
            </w:pPr>
            <w:r>
              <w:t>14.40</w:t>
            </w:r>
          </w:p>
        </w:tc>
        <w:tc>
          <w:tcPr>
            <w:tcW w:w="1587" w:type="dxa"/>
            <w:vAlign w:val="center"/>
          </w:tcPr>
          <w:p w:rsidR="00527547" w:rsidRDefault="00B83D28">
            <w:pPr>
              <w:pStyle w:val="1"/>
            </w:pPr>
            <w:r>
              <w:t>其中：财政</w:t>
            </w:r>
            <w:r>
              <w:t xml:space="preserve">    </w:t>
            </w:r>
            <w:r>
              <w:t>资金</w:t>
            </w:r>
          </w:p>
        </w:tc>
        <w:tc>
          <w:tcPr>
            <w:tcW w:w="1843" w:type="dxa"/>
            <w:vAlign w:val="center"/>
          </w:tcPr>
          <w:p w:rsidR="00527547" w:rsidRDefault="00B83D28">
            <w:pPr>
              <w:pStyle w:val="2"/>
            </w:pPr>
            <w:r>
              <w:t>14.40</w:t>
            </w:r>
          </w:p>
        </w:tc>
        <w:tc>
          <w:tcPr>
            <w:tcW w:w="1276" w:type="dxa"/>
            <w:vAlign w:val="center"/>
          </w:tcPr>
          <w:p w:rsidR="00527547" w:rsidRDefault="00B83D28">
            <w:pPr>
              <w:pStyle w:val="1"/>
            </w:pPr>
            <w:r>
              <w:t>其他资金</w:t>
            </w:r>
          </w:p>
        </w:tc>
        <w:tc>
          <w:tcPr>
            <w:tcW w:w="1276" w:type="dxa"/>
            <w:vAlign w:val="center"/>
          </w:tcPr>
          <w:p w:rsidR="00527547" w:rsidRDefault="00B83D28">
            <w:pPr>
              <w:pStyle w:val="2"/>
            </w:pPr>
            <w:r>
              <w:t xml:space="preserve"> </w:t>
            </w:r>
          </w:p>
        </w:tc>
      </w:tr>
      <w:tr w:rsidR="008945C1" w:rsidTr="008945C1">
        <w:trPr>
          <w:trHeight w:val="369"/>
          <w:jc w:val="center"/>
        </w:trPr>
        <w:tc>
          <w:tcPr>
            <w:tcW w:w="1276" w:type="dxa"/>
            <w:vMerge/>
          </w:tcPr>
          <w:p w:rsidR="00527547" w:rsidRDefault="00527547"/>
        </w:tc>
        <w:tc>
          <w:tcPr>
            <w:tcW w:w="8589" w:type="dxa"/>
            <w:gridSpan w:val="6"/>
            <w:vAlign w:val="center"/>
          </w:tcPr>
          <w:p w:rsidR="00527547" w:rsidRDefault="00B83D28">
            <w:pPr>
              <w:pStyle w:val="2"/>
            </w:pPr>
            <w:r>
              <w:t>支付运维费、质检费。</w:t>
            </w:r>
          </w:p>
        </w:tc>
      </w:tr>
      <w:tr w:rsidR="008945C1" w:rsidTr="008945C1">
        <w:trPr>
          <w:trHeight w:val="369"/>
          <w:jc w:val="center"/>
        </w:trPr>
        <w:tc>
          <w:tcPr>
            <w:tcW w:w="1276" w:type="dxa"/>
            <w:vAlign w:val="center"/>
          </w:tcPr>
          <w:p w:rsidR="00527547" w:rsidRDefault="00B83D28">
            <w:pPr>
              <w:pStyle w:val="1"/>
            </w:pPr>
            <w:r>
              <w:t>绩效目标</w:t>
            </w:r>
          </w:p>
        </w:tc>
        <w:tc>
          <w:tcPr>
            <w:tcW w:w="8589" w:type="dxa"/>
            <w:gridSpan w:val="6"/>
            <w:vAlign w:val="center"/>
          </w:tcPr>
          <w:p w:rsidR="00527547" w:rsidRDefault="00B83D28">
            <w:pPr>
              <w:pStyle w:val="2"/>
            </w:pPr>
            <w:r>
              <w:t>1.</w:t>
            </w:r>
            <w:r>
              <w:t>为</w:t>
            </w:r>
            <w:r>
              <w:t>12348</w:t>
            </w:r>
            <w:r>
              <w:t>公共法律服务热线系统提供运维服务</w:t>
            </w:r>
            <w:proofErr w:type="gramStart"/>
            <w:r>
              <w:t>,</w:t>
            </w:r>
            <w:r>
              <w:t>遴选经验丰富的法律服务者组成质检团队</w:t>
            </w:r>
            <w:proofErr w:type="gramEnd"/>
            <w:r>
              <w:t>，监管第三方公司三大平台的运营工作，进一步降低信访投诉率，提升群众满意率。</w:t>
            </w:r>
          </w:p>
        </w:tc>
      </w:tr>
    </w:tbl>
    <w:p w:rsidR="00527547" w:rsidRDefault="00B83D28">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8945C1" w:rsidTr="008945C1">
        <w:trPr>
          <w:trHeight w:val="397"/>
          <w:tblHeader/>
          <w:jc w:val="center"/>
        </w:trPr>
        <w:tc>
          <w:tcPr>
            <w:tcW w:w="1276" w:type="dxa"/>
            <w:vAlign w:val="center"/>
          </w:tcPr>
          <w:p w:rsidR="00527547" w:rsidRDefault="00B83D28">
            <w:pPr>
              <w:pStyle w:val="1"/>
            </w:pPr>
            <w:r>
              <w:t>一级指标</w:t>
            </w:r>
          </w:p>
        </w:tc>
        <w:tc>
          <w:tcPr>
            <w:tcW w:w="1276" w:type="dxa"/>
            <w:vAlign w:val="center"/>
          </w:tcPr>
          <w:p w:rsidR="00527547" w:rsidRDefault="00B83D28">
            <w:pPr>
              <w:pStyle w:val="1"/>
            </w:pPr>
            <w:r>
              <w:t>二级指标</w:t>
            </w:r>
          </w:p>
        </w:tc>
        <w:tc>
          <w:tcPr>
            <w:tcW w:w="1332" w:type="dxa"/>
            <w:vAlign w:val="center"/>
          </w:tcPr>
          <w:p w:rsidR="00527547" w:rsidRDefault="00B83D28">
            <w:pPr>
              <w:pStyle w:val="1"/>
            </w:pPr>
            <w:r>
              <w:t>三级指标</w:t>
            </w:r>
          </w:p>
        </w:tc>
        <w:tc>
          <w:tcPr>
            <w:tcW w:w="3430" w:type="dxa"/>
            <w:vAlign w:val="center"/>
          </w:tcPr>
          <w:p w:rsidR="00527547" w:rsidRDefault="00B83D28">
            <w:pPr>
              <w:pStyle w:val="1"/>
            </w:pPr>
            <w:r>
              <w:t>绩效指标描述</w:t>
            </w:r>
          </w:p>
        </w:tc>
        <w:tc>
          <w:tcPr>
            <w:tcW w:w="2551" w:type="dxa"/>
            <w:vAlign w:val="center"/>
          </w:tcPr>
          <w:p w:rsidR="00527547" w:rsidRDefault="00B83D28">
            <w:pPr>
              <w:pStyle w:val="1"/>
            </w:pPr>
            <w:r>
              <w:t>指标值</w:t>
            </w:r>
          </w:p>
        </w:tc>
      </w:tr>
      <w:tr w:rsidR="008945C1" w:rsidTr="008945C1">
        <w:trPr>
          <w:trHeight w:val="369"/>
          <w:jc w:val="center"/>
        </w:trPr>
        <w:tc>
          <w:tcPr>
            <w:tcW w:w="1276" w:type="dxa"/>
            <w:vMerge w:val="restart"/>
            <w:vAlign w:val="center"/>
          </w:tcPr>
          <w:p w:rsidR="00527547" w:rsidRDefault="00B83D28">
            <w:pPr>
              <w:pStyle w:val="3"/>
            </w:pPr>
            <w:r>
              <w:t>产出指标</w:t>
            </w:r>
          </w:p>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日常巡检</w:t>
            </w:r>
          </w:p>
        </w:tc>
        <w:tc>
          <w:tcPr>
            <w:tcW w:w="3430" w:type="dxa"/>
            <w:vAlign w:val="center"/>
          </w:tcPr>
          <w:p w:rsidR="00527547" w:rsidRDefault="00B83D28">
            <w:pPr>
              <w:pStyle w:val="2"/>
            </w:pPr>
            <w:r>
              <w:t>日常巡检</w:t>
            </w:r>
          </w:p>
        </w:tc>
        <w:tc>
          <w:tcPr>
            <w:tcW w:w="2551" w:type="dxa"/>
            <w:vAlign w:val="center"/>
          </w:tcPr>
          <w:p w:rsidR="00527547" w:rsidRDefault="00B83D28">
            <w:pPr>
              <w:pStyle w:val="2"/>
            </w:pPr>
            <w:r>
              <w:t>≥1</w:t>
            </w:r>
            <w:r>
              <w:t>次</w:t>
            </w:r>
            <w:r>
              <w:t>/</w:t>
            </w:r>
            <w:r>
              <w:t>日</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数量指标</w:t>
            </w:r>
          </w:p>
        </w:tc>
        <w:tc>
          <w:tcPr>
            <w:tcW w:w="1332" w:type="dxa"/>
            <w:vAlign w:val="center"/>
          </w:tcPr>
          <w:p w:rsidR="00527547" w:rsidRDefault="00B83D28">
            <w:pPr>
              <w:pStyle w:val="2"/>
            </w:pPr>
            <w:r>
              <w:t>质检律师</w:t>
            </w:r>
          </w:p>
        </w:tc>
        <w:tc>
          <w:tcPr>
            <w:tcW w:w="3430" w:type="dxa"/>
            <w:vAlign w:val="center"/>
          </w:tcPr>
          <w:p w:rsidR="00527547" w:rsidRDefault="00B83D28">
            <w:pPr>
              <w:pStyle w:val="2"/>
            </w:pPr>
            <w:r>
              <w:t>质检律师</w:t>
            </w:r>
          </w:p>
        </w:tc>
        <w:tc>
          <w:tcPr>
            <w:tcW w:w="2551" w:type="dxa"/>
            <w:vAlign w:val="center"/>
          </w:tcPr>
          <w:p w:rsidR="00527547" w:rsidRDefault="00B83D28">
            <w:pPr>
              <w:pStyle w:val="2"/>
            </w:pPr>
            <w:r>
              <w:t>≥24</w:t>
            </w:r>
            <w:r>
              <w:t>人</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抽检率</w:t>
            </w:r>
          </w:p>
        </w:tc>
        <w:tc>
          <w:tcPr>
            <w:tcW w:w="3430" w:type="dxa"/>
            <w:vAlign w:val="center"/>
          </w:tcPr>
          <w:p w:rsidR="00527547" w:rsidRDefault="00B83D28">
            <w:pPr>
              <w:pStyle w:val="2"/>
            </w:pPr>
            <w:r>
              <w:t>抽检率</w:t>
            </w:r>
          </w:p>
        </w:tc>
        <w:tc>
          <w:tcPr>
            <w:tcW w:w="2551" w:type="dxa"/>
            <w:vAlign w:val="center"/>
          </w:tcPr>
          <w:p w:rsidR="00527547" w:rsidRDefault="00B83D28">
            <w:pPr>
              <w:pStyle w:val="2"/>
            </w:pPr>
            <w:r>
              <w:t>≥3%</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质量指标</w:t>
            </w:r>
          </w:p>
        </w:tc>
        <w:tc>
          <w:tcPr>
            <w:tcW w:w="1332" w:type="dxa"/>
            <w:vAlign w:val="center"/>
          </w:tcPr>
          <w:p w:rsidR="00527547" w:rsidRDefault="00B83D28">
            <w:pPr>
              <w:pStyle w:val="2"/>
            </w:pPr>
            <w:r>
              <w:t>质检量</w:t>
            </w:r>
          </w:p>
        </w:tc>
        <w:tc>
          <w:tcPr>
            <w:tcW w:w="3430" w:type="dxa"/>
            <w:vAlign w:val="center"/>
          </w:tcPr>
          <w:p w:rsidR="00527547" w:rsidRDefault="00B83D28">
            <w:pPr>
              <w:pStyle w:val="2"/>
            </w:pPr>
            <w:r>
              <w:t>质检量</w:t>
            </w:r>
          </w:p>
        </w:tc>
        <w:tc>
          <w:tcPr>
            <w:tcW w:w="2551" w:type="dxa"/>
            <w:vAlign w:val="center"/>
          </w:tcPr>
          <w:p w:rsidR="00527547" w:rsidRDefault="00B83D28">
            <w:pPr>
              <w:pStyle w:val="2"/>
            </w:pPr>
            <w:r>
              <w:t>≥1.2</w:t>
            </w:r>
            <w:r>
              <w:t>万件</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时效指标</w:t>
            </w:r>
          </w:p>
        </w:tc>
        <w:tc>
          <w:tcPr>
            <w:tcW w:w="1332" w:type="dxa"/>
            <w:vAlign w:val="center"/>
          </w:tcPr>
          <w:p w:rsidR="00527547" w:rsidRDefault="00B83D28">
            <w:pPr>
              <w:pStyle w:val="2"/>
            </w:pPr>
            <w:r>
              <w:t>每周质检时长</w:t>
            </w:r>
          </w:p>
        </w:tc>
        <w:tc>
          <w:tcPr>
            <w:tcW w:w="3430" w:type="dxa"/>
            <w:vAlign w:val="center"/>
          </w:tcPr>
          <w:p w:rsidR="00527547" w:rsidRDefault="00B83D28">
            <w:pPr>
              <w:pStyle w:val="2"/>
            </w:pPr>
            <w:r>
              <w:t>每周质检时长</w:t>
            </w:r>
          </w:p>
        </w:tc>
        <w:tc>
          <w:tcPr>
            <w:tcW w:w="2551" w:type="dxa"/>
            <w:vAlign w:val="center"/>
          </w:tcPr>
          <w:p w:rsidR="00527547" w:rsidRDefault="00B83D28">
            <w:pPr>
              <w:pStyle w:val="2"/>
            </w:pPr>
            <w:r>
              <w:t>≥48</w:t>
            </w:r>
            <w:r>
              <w:t>小时</w:t>
            </w:r>
            <w:r>
              <w:t>/</w:t>
            </w:r>
            <w:r>
              <w:t>周</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运维费用支出</w:t>
            </w:r>
          </w:p>
        </w:tc>
        <w:tc>
          <w:tcPr>
            <w:tcW w:w="3430" w:type="dxa"/>
            <w:vAlign w:val="center"/>
          </w:tcPr>
          <w:p w:rsidR="00527547" w:rsidRDefault="00B83D28">
            <w:pPr>
              <w:pStyle w:val="2"/>
            </w:pPr>
            <w:r>
              <w:t>运维费用支出</w:t>
            </w:r>
          </w:p>
        </w:tc>
        <w:tc>
          <w:tcPr>
            <w:tcW w:w="2551" w:type="dxa"/>
            <w:vAlign w:val="center"/>
          </w:tcPr>
          <w:p w:rsidR="00527547" w:rsidRDefault="00B83D28">
            <w:pPr>
              <w:pStyle w:val="2"/>
            </w:pPr>
            <w:r>
              <w:t>≤1.4</w:t>
            </w:r>
            <w:r>
              <w:t>万元</w:t>
            </w:r>
          </w:p>
        </w:tc>
      </w:tr>
      <w:tr w:rsidR="008945C1" w:rsidTr="008945C1">
        <w:trPr>
          <w:trHeight w:val="369"/>
          <w:jc w:val="center"/>
        </w:trPr>
        <w:tc>
          <w:tcPr>
            <w:tcW w:w="1276" w:type="dxa"/>
            <w:vMerge/>
            <w:vAlign w:val="center"/>
          </w:tcPr>
          <w:p w:rsidR="00527547" w:rsidRDefault="00527547"/>
        </w:tc>
        <w:tc>
          <w:tcPr>
            <w:tcW w:w="1276" w:type="dxa"/>
            <w:vAlign w:val="center"/>
          </w:tcPr>
          <w:p w:rsidR="00527547" w:rsidRDefault="00B83D28">
            <w:pPr>
              <w:pStyle w:val="2"/>
            </w:pPr>
            <w:r>
              <w:t>成本指标</w:t>
            </w:r>
          </w:p>
        </w:tc>
        <w:tc>
          <w:tcPr>
            <w:tcW w:w="1332" w:type="dxa"/>
            <w:vAlign w:val="center"/>
          </w:tcPr>
          <w:p w:rsidR="00527547" w:rsidRDefault="00B83D28">
            <w:pPr>
              <w:pStyle w:val="2"/>
            </w:pPr>
            <w:r>
              <w:t>质检费用支出</w:t>
            </w:r>
          </w:p>
        </w:tc>
        <w:tc>
          <w:tcPr>
            <w:tcW w:w="3430" w:type="dxa"/>
            <w:vAlign w:val="center"/>
          </w:tcPr>
          <w:p w:rsidR="00527547" w:rsidRDefault="00B83D28">
            <w:pPr>
              <w:pStyle w:val="2"/>
            </w:pPr>
            <w:r>
              <w:t>质检费用支出</w:t>
            </w:r>
          </w:p>
        </w:tc>
        <w:tc>
          <w:tcPr>
            <w:tcW w:w="2551" w:type="dxa"/>
            <w:vAlign w:val="center"/>
          </w:tcPr>
          <w:p w:rsidR="00527547" w:rsidRDefault="00B83D28">
            <w:pPr>
              <w:pStyle w:val="2"/>
            </w:pPr>
            <w:r>
              <w:t>≤13</w:t>
            </w:r>
            <w:r>
              <w:t>万元</w:t>
            </w:r>
          </w:p>
        </w:tc>
      </w:tr>
      <w:tr w:rsidR="008945C1" w:rsidTr="008945C1">
        <w:trPr>
          <w:trHeight w:val="369"/>
          <w:jc w:val="center"/>
        </w:trPr>
        <w:tc>
          <w:tcPr>
            <w:tcW w:w="1276" w:type="dxa"/>
            <w:vAlign w:val="center"/>
          </w:tcPr>
          <w:p w:rsidR="00527547" w:rsidRDefault="00B83D28">
            <w:pPr>
              <w:pStyle w:val="3"/>
            </w:pPr>
            <w:r>
              <w:t>效益指标</w:t>
            </w:r>
          </w:p>
        </w:tc>
        <w:tc>
          <w:tcPr>
            <w:tcW w:w="1276" w:type="dxa"/>
            <w:vAlign w:val="center"/>
          </w:tcPr>
          <w:p w:rsidR="00527547" w:rsidRDefault="00B83D28">
            <w:pPr>
              <w:pStyle w:val="2"/>
            </w:pPr>
            <w:r>
              <w:t>社会效益指标</w:t>
            </w:r>
          </w:p>
        </w:tc>
        <w:tc>
          <w:tcPr>
            <w:tcW w:w="1332" w:type="dxa"/>
            <w:vAlign w:val="center"/>
          </w:tcPr>
          <w:p w:rsidR="00527547" w:rsidRDefault="00B83D28">
            <w:pPr>
              <w:pStyle w:val="2"/>
            </w:pPr>
            <w:r>
              <w:t>提升公共法律服务质量</w:t>
            </w:r>
          </w:p>
        </w:tc>
        <w:tc>
          <w:tcPr>
            <w:tcW w:w="3430" w:type="dxa"/>
            <w:vAlign w:val="center"/>
          </w:tcPr>
          <w:p w:rsidR="00527547" w:rsidRDefault="00B83D28">
            <w:pPr>
              <w:pStyle w:val="2"/>
            </w:pPr>
            <w:r>
              <w:t>提升公共法律服务质量</w:t>
            </w:r>
          </w:p>
        </w:tc>
        <w:tc>
          <w:tcPr>
            <w:tcW w:w="2551" w:type="dxa"/>
            <w:vAlign w:val="center"/>
          </w:tcPr>
          <w:p w:rsidR="00527547" w:rsidRDefault="00B83D28">
            <w:pPr>
              <w:pStyle w:val="2"/>
            </w:pPr>
            <w:r>
              <w:t>保证</w:t>
            </w:r>
            <w:r>
              <w:t>12348</w:t>
            </w:r>
            <w:r>
              <w:t>热线系统正常运行，维持热线满意率。</w:t>
            </w:r>
          </w:p>
        </w:tc>
      </w:tr>
      <w:tr w:rsidR="008945C1" w:rsidTr="008945C1">
        <w:trPr>
          <w:trHeight w:val="369"/>
          <w:jc w:val="center"/>
        </w:trPr>
        <w:tc>
          <w:tcPr>
            <w:tcW w:w="1276" w:type="dxa"/>
            <w:vAlign w:val="center"/>
          </w:tcPr>
          <w:p w:rsidR="00527547" w:rsidRDefault="00B83D28">
            <w:pPr>
              <w:pStyle w:val="3"/>
            </w:pPr>
            <w:r>
              <w:t>满意度指标</w:t>
            </w:r>
          </w:p>
        </w:tc>
        <w:tc>
          <w:tcPr>
            <w:tcW w:w="1276" w:type="dxa"/>
            <w:vAlign w:val="center"/>
          </w:tcPr>
          <w:p w:rsidR="00527547" w:rsidRDefault="00B83D28">
            <w:pPr>
              <w:pStyle w:val="2"/>
            </w:pPr>
            <w:r>
              <w:t>服务对象满意度指标</w:t>
            </w:r>
          </w:p>
        </w:tc>
        <w:tc>
          <w:tcPr>
            <w:tcW w:w="1332" w:type="dxa"/>
            <w:vAlign w:val="center"/>
          </w:tcPr>
          <w:p w:rsidR="00527547" w:rsidRDefault="00B83D28">
            <w:pPr>
              <w:pStyle w:val="2"/>
            </w:pPr>
            <w:r>
              <w:t>对项目服务质量的满意度</w:t>
            </w:r>
          </w:p>
        </w:tc>
        <w:tc>
          <w:tcPr>
            <w:tcW w:w="3430" w:type="dxa"/>
            <w:vAlign w:val="center"/>
          </w:tcPr>
          <w:p w:rsidR="00527547" w:rsidRDefault="00B83D28">
            <w:pPr>
              <w:pStyle w:val="2"/>
            </w:pPr>
            <w:r>
              <w:t>对项目服务质量的满意度</w:t>
            </w:r>
          </w:p>
        </w:tc>
        <w:tc>
          <w:tcPr>
            <w:tcW w:w="2551" w:type="dxa"/>
            <w:vAlign w:val="center"/>
          </w:tcPr>
          <w:p w:rsidR="00527547" w:rsidRDefault="00B83D28">
            <w:pPr>
              <w:pStyle w:val="2"/>
            </w:pPr>
            <w:r>
              <w:t>≥90%</w:t>
            </w:r>
          </w:p>
        </w:tc>
      </w:tr>
    </w:tbl>
    <w:p w:rsidR="00527547" w:rsidRDefault="00527547"/>
    <w:sectPr w:rsidR="00527547">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D28" w:rsidRDefault="00B83D28">
      <w:r>
        <w:separator/>
      </w:r>
    </w:p>
  </w:endnote>
  <w:endnote w:type="continuationSeparator" w:id="0">
    <w:p w:rsidR="00B83D28" w:rsidRDefault="00B8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547" w:rsidRPr="008945C1" w:rsidRDefault="00527547" w:rsidP="008945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547" w:rsidRPr="008945C1" w:rsidRDefault="00527547" w:rsidP="008945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D28" w:rsidRDefault="00B83D28">
      <w:r>
        <w:separator/>
      </w:r>
    </w:p>
  </w:footnote>
  <w:footnote w:type="continuationSeparator" w:id="0">
    <w:p w:rsidR="00B83D28" w:rsidRDefault="00B83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C65F2"/>
    <w:multiLevelType w:val="multilevel"/>
    <w:tmpl w:val="9CF4E3E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9507EEF"/>
    <w:multiLevelType w:val="multilevel"/>
    <w:tmpl w:val="E312A8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BE44C4D"/>
    <w:multiLevelType w:val="multilevel"/>
    <w:tmpl w:val="C39604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7670B62"/>
    <w:multiLevelType w:val="multilevel"/>
    <w:tmpl w:val="BC0CB3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93C4200"/>
    <w:multiLevelType w:val="multilevel"/>
    <w:tmpl w:val="7A744B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9D007A4"/>
    <w:multiLevelType w:val="multilevel"/>
    <w:tmpl w:val="B0F09C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0F05861"/>
    <w:multiLevelType w:val="multilevel"/>
    <w:tmpl w:val="8222F8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DC46AC2"/>
    <w:multiLevelType w:val="multilevel"/>
    <w:tmpl w:val="A16413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E9679C5"/>
    <w:multiLevelType w:val="multilevel"/>
    <w:tmpl w:val="8EFCDB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1734D9A"/>
    <w:multiLevelType w:val="multilevel"/>
    <w:tmpl w:val="C13E1B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3545AC7"/>
    <w:multiLevelType w:val="multilevel"/>
    <w:tmpl w:val="8BDC02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6190E62"/>
    <w:multiLevelType w:val="multilevel"/>
    <w:tmpl w:val="F976C0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AC30789"/>
    <w:multiLevelType w:val="multilevel"/>
    <w:tmpl w:val="96943B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3EBB555B"/>
    <w:multiLevelType w:val="multilevel"/>
    <w:tmpl w:val="9842C8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43280795"/>
    <w:multiLevelType w:val="multilevel"/>
    <w:tmpl w:val="3524F8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4A7E0125"/>
    <w:multiLevelType w:val="multilevel"/>
    <w:tmpl w:val="5080CA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4CAB1009"/>
    <w:multiLevelType w:val="multilevel"/>
    <w:tmpl w:val="AADE82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4FB47B12"/>
    <w:multiLevelType w:val="multilevel"/>
    <w:tmpl w:val="6E8EA3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4FDF6F14"/>
    <w:multiLevelType w:val="multilevel"/>
    <w:tmpl w:val="599ACA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53A94D5F"/>
    <w:multiLevelType w:val="multilevel"/>
    <w:tmpl w:val="0C964F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59375573"/>
    <w:multiLevelType w:val="multilevel"/>
    <w:tmpl w:val="BC268A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5CE87BF8"/>
    <w:multiLevelType w:val="multilevel"/>
    <w:tmpl w:val="7DC685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5D8D3708"/>
    <w:multiLevelType w:val="multilevel"/>
    <w:tmpl w:val="C7687B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EAA77D3"/>
    <w:multiLevelType w:val="multilevel"/>
    <w:tmpl w:val="5E9CF0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5EC446E3"/>
    <w:multiLevelType w:val="multilevel"/>
    <w:tmpl w:val="5D52A1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62633038"/>
    <w:multiLevelType w:val="multilevel"/>
    <w:tmpl w:val="316C7F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6404337E"/>
    <w:multiLevelType w:val="multilevel"/>
    <w:tmpl w:val="5BBEE5D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64142398"/>
    <w:multiLevelType w:val="multilevel"/>
    <w:tmpl w:val="760663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66300B75"/>
    <w:multiLevelType w:val="multilevel"/>
    <w:tmpl w:val="7EF281F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69F814B1"/>
    <w:multiLevelType w:val="multilevel"/>
    <w:tmpl w:val="13B21A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6CA968D1"/>
    <w:multiLevelType w:val="multilevel"/>
    <w:tmpl w:val="C57A6C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6DA0679F"/>
    <w:multiLevelType w:val="multilevel"/>
    <w:tmpl w:val="2FF093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6E905601"/>
    <w:multiLevelType w:val="multilevel"/>
    <w:tmpl w:val="55C254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726733C4"/>
    <w:multiLevelType w:val="multilevel"/>
    <w:tmpl w:val="2D4079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76783942"/>
    <w:multiLevelType w:val="multilevel"/>
    <w:tmpl w:val="CD409B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7A5E284C"/>
    <w:multiLevelType w:val="multilevel"/>
    <w:tmpl w:val="62002A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7F745AA6"/>
    <w:multiLevelType w:val="multilevel"/>
    <w:tmpl w:val="BC50C4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7FCE4DED"/>
    <w:multiLevelType w:val="multilevel"/>
    <w:tmpl w:val="941C6D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
  </w:num>
  <w:num w:numId="2">
    <w:abstractNumId w:val="22"/>
  </w:num>
  <w:num w:numId="3">
    <w:abstractNumId w:val="6"/>
  </w:num>
  <w:num w:numId="4">
    <w:abstractNumId w:val="10"/>
  </w:num>
  <w:num w:numId="5">
    <w:abstractNumId w:val="8"/>
  </w:num>
  <w:num w:numId="6">
    <w:abstractNumId w:val="32"/>
  </w:num>
  <w:num w:numId="7">
    <w:abstractNumId w:val="2"/>
  </w:num>
  <w:num w:numId="8">
    <w:abstractNumId w:val="33"/>
  </w:num>
  <w:num w:numId="9">
    <w:abstractNumId w:val="26"/>
  </w:num>
  <w:num w:numId="10">
    <w:abstractNumId w:val="19"/>
  </w:num>
  <w:num w:numId="11">
    <w:abstractNumId w:val="11"/>
  </w:num>
  <w:num w:numId="12">
    <w:abstractNumId w:val="27"/>
  </w:num>
  <w:num w:numId="13">
    <w:abstractNumId w:val="25"/>
  </w:num>
  <w:num w:numId="14">
    <w:abstractNumId w:val="3"/>
  </w:num>
  <w:num w:numId="15">
    <w:abstractNumId w:val="37"/>
  </w:num>
  <w:num w:numId="16">
    <w:abstractNumId w:val="4"/>
  </w:num>
  <w:num w:numId="17">
    <w:abstractNumId w:val="16"/>
  </w:num>
  <w:num w:numId="18">
    <w:abstractNumId w:val="18"/>
  </w:num>
  <w:num w:numId="19">
    <w:abstractNumId w:val="20"/>
  </w:num>
  <w:num w:numId="20">
    <w:abstractNumId w:val="23"/>
  </w:num>
  <w:num w:numId="21">
    <w:abstractNumId w:val="36"/>
  </w:num>
  <w:num w:numId="22">
    <w:abstractNumId w:val="14"/>
  </w:num>
  <w:num w:numId="23">
    <w:abstractNumId w:val="13"/>
  </w:num>
  <w:num w:numId="24">
    <w:abstractNumId w:val="31"/>
  </w:num>
  <w:num w:numId="25">
    <w:abstractNumId w:val="28"/>
  </w:num>
  <w:num w:numId="26">
    <w:abstractNumId w:val="24"/>
  </w:num>
  <w:num w:numId="27">
    <w:abstractNumId w:val="29"/>
  </w:num>
  <w:num w:numId="28">
    <w:abstractNumId w:val="5"/>
  </w:num>
  <w:num w:numId="29">
    <w:abstractNumId w:val="30"/>
  </w:num>
  <w:num w:numId="30">
    <w:abstractNumId w:val="34"/>
  </w:num>
  <w:num w:numId="31">
    <w:abstractNumId w:val="9"/>
  </w:num>
  <w:num w:numId="32">
    <w:abstractNumId w:val="12"/>
  </w:num>
  <w:num w:numId="33">
    <w:abstractNumId w:val="0"/>
  </w:num>
  <w:num w:numId="34">
    <w:abstractNumId w:val="15"/>
  </w:num>
  <w:num w:numId="35">
    <w:abstractNumId w:val="21"/>
  </w:num>
  <w:num w:numId="36">
    <w:abstractNumId w:val="35"/>
  </w:num>
  <w:num w:numId="37">
    <w:abstractNumId w:val="17"/>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7"/>
    <w:rsid w:val="00527547"/>
    <w:rsid w:val="008945C1"/>
    <w:rsid w:val="00B8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9B75C-6D93-43A0-AA4E-40DDE065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8945C1"/>
    <w:rPr>
      <w:color w:val="0563C1" w:themeColor="hyperlink"/>
      <w:u w:val="single"/>
    </w:rPr>
  </w:style>
  <w:style w:type="paragraph" w:styleId="a5">
    <w:name w:val="header"/>
    <w:basedOn w:val="a"/>
    <w:link w:val="Char"/>
    <w:uiPriority w:val="99"/>
    <w:unhideWhenUsed/>
    <w:rsid w:val="008945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945C1"/>
    <w:rPr>
      <w:rFonts w:eastAsia="Times New Roman"/>
      <w:sz w:val="18"/>
      <w:szCs w:val="18"/>
      <w:lang w:eastAsia="uk-UA"/>
    </w:rPr>
  </w:style>
  <w:style w:type="paragraph" w:styleId="a6">
    <w:name w:val="footer"/>
    <w:basedOn w:val="a"/>
    <w:link w:val="Char0"/>
    <w:uiPriority w:val="99"/>
    <w:unhideWhenUsed/>
    <w:rsid w:val="008945C1"/>
    <w:pPr>
      <w:tabs>
        <w:tab w:val="center" w:pos="4153"/>
        <w:tab w:val="right" w:pos="8306"/>
      </w:tabs>
      <w:snapToGrid w:val="0"/>
    </w:pPr>
    <w:rPr>
      <w:sz w:val="18"/>
      <w:szCs w:val="18"/>
    </w:rPr>
  </w:style>
  <w:style w:type="character" w:customStyle="1" w:styleId="Char0">
    <w:name w:val="页脚 Char"/>
    <w:basedOn w:val="a0"/>
    <w:link w:val="a6"/>
    <w:uiPriority w:val="99"/>
    <w:rsid w:val="008945C1"/>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9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2024-02-01T10:37:48Z</dcterms:created>
  <dcterms:modified xsi:type="dcterms:W3CDTF">2024-02-01T02:37:48Z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2024-02-01T10:37:50Z</dcterms:created>
  <dcterms:modified xsi:type="dcterms:W3CDTF">2024-02-01T02:37:50Z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2024-02-01T10:37:48Z</dcterms:created>
  <dcterms:modified xsi:type="dcterms:W3CDTF">2024-02-01T02:37:48Z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2024-02-01T10:37:49Z</dcterms:created>
  <dcterms:modified xsi:type="dcterms:W3CDTF">2024-02-01T02:37:49Z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2024-02-01T10:37:49Z</dcterms:created>
  <dcterms:modified xsi:type="dcterms:W3CDTF">2024-02-01T02:37:49Z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2024-02-01T10:37:50Z</dcterms:created>
  <dcterms:modified xsi:type="dcterms:W3CDTF">2024-02-01T02:37:50Z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2024-02-01T10:37:48Z</dcterms:created>
  <dcterms:modified xsi:type="dcterms:W3CDTF">2024-02-01T02:37:48Z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2024-02-01T10:37:49Z</dcterms:created>
  <dcterms:modified xsi:type="dcterms:W3CDTF">2024-02-01T02:37:49Z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2024-02-01T10:37:51Z</dcterms:created>
  <dcterms:modified xsi:type="dcterms:W3CDTF">2024-02-01T02:37:51Z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2024-02-01T10:37:50Z</dcterms:created>
  <dcterms:modified xsi:type="dcterms:W3CDTF">2024-02-01T02:37:50Z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2024-02-01T10:37:50Z</dcterms:created>
  <dcterms:modified xsi:type="dcterms:W3CDTF">2024-02-01T02:37:50Z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2024-02-01T10:37:51Z</dcterms:created>
  <dcterms:modified xsi:type="dcterms:W3CDTF">2024-02-01T02:37:51Z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2024-02-01T10:37:48Z</dcterms:created>
  <dcterms:modified xsi:type="dcterms:W3CDTF">2024-02-01T02:37:48Z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2024-02-01T10:37:49Z</dcterms:created>
  <dcterms:modified xsi:type="dcterms:W3CDTF">2024-02-01T02:37:49Z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2024-02-01T10:37:48Z</dcterms:created>
  <dcterms:modified xsi:type="dcterms:W3CDTF">2024-02-01T02:37:48Z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2024-02-01T10:37:49Z</dcterms:created>
  <dcterms:modified xsi:type="dcterms:W3CDTF">2024-02-01T02:37:49Z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2024-02-01T10:37:50Z</dcterms:created>
  <dcterms:modified xsi:type="dcterms:W3CDTF">2024-02-01T02:37:50Z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2024-02-01T10:37:51Z</dcterms:created>
  <dcterms:modified xsi:type="dcterms:W3CDTF">2024-02-01T02:37:51Z</dcterms:modified>
</cp:coreProperties>
</file>

<file path=customXml/itemProps1.xml><?xml version="1.0" encoding="utf-8"?>
<ds:datastoreItem xmlns:ds="http://schemas.openxmlformats.org/officeDocument/2006/customXml" ds:itemID="{504350AC-812E-4AB9-B4C8-3417CED3F39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6172D623-775C-4C6E-B10D-AF83528E280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F157AB8-D7EF-4345-B100-56A5EF7D2C0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6DBFACB-8F37-4EB6-A310-1DE6BBE377E3}">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387E8A4A-DDC5-477D-827A-C74B9C4A8873}">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A56EB417-C00B-429E-9561-8EB9EB3705F3}">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E5D84AF-26CC-4FB5-BD1F-B108E0F0C8E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1598FE0F-96CE-4727-B02F-78BE876C56D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F029E641-9761-4D42-9D09-1F6C67ACC1C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77FCA5C-5FD9-47E1-BDD6-500F15A4845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B742D5F-CA4A-4BF9-A422-C526D06A7B38}">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5CF98050-E00F-4212-A351-8EBA7CB4257A}">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6A50FC6-FD58-4E33-ADB3-A4F44146321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280F387-D1FE-4E05-B054-3FA41481805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1AF71D3A-E484-4015-B3EA-4DF23954D0B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63A32837-AD55-4E2E-8E0C-1121F91F393D}">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0EF5D83-5825-4527-BADF-466F9EEC0799}">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0C47CCD-A330-4BD5-A609-A08402D73B56}">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943E9E86-2C3B-4CB5-8316-BDF60D1A562D}">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668D1485-5315-402C-8632-73909400F4C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4027130-EEF2-4FC1-A2FD-66C58EB82D0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0E335A8F-04D6-4010-8A21-08751C57BCC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2CCB4DD-AA88-4C9C-9F9A-060CBB953D73}">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8F8E5AC3-25B4-4995-AC11-236F9D72B50C}">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34F742D-B54F-4FF7-9F59-D8719FB73631}">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0F6E82E3-2B5D-4900-AA60-4EDD86DA9AFC}">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D50B5213-8378-41A7-9F4D-1F49CBDDC56F}">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6FA351BD-0C4D-4FC5-A5E9-0455DEF9AD61}">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BEE780C4-72DA-48E4-A359-55C5EC367D85}">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029A203C-A624-40AC-A20D-E5E74A5CE151}">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519C48B-1298-4009-8954-B2831D66560F}">
  <ds:schemaRefs>
    <ds:schemaRef ds:uri="http://schemas.openxmlformats.org/officeDocument/2006/bibliography"/>
  </ds:schemaRefs>
</ds:datastoreItem>
</file>

<file path=customXml/itemProps4.xml><?xml version="1.0" encoding="utf-8"?>
<ds:datastoreItem xmlns:ds="http://schemas.openxmlformats.org/officeDocument/2006/customXml" ds:itemID="{09DA429C-14F1-4279-B6E2-B246DB49706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8C6BA0A-C84B-4E77-A801-C1E81F9BD1D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FECFC1C-4983-40D0-841C-2032C1142D5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95D300B-852D-4ACE-A9D7-C20F53EC73D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60DD02E-84A0-475B-9F1D-9D5B817D038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7E126B9F-ACE7-4734-93DF-BCB56482894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2058</Words>
  <Characters>11736</Characters>
  <Application>Microsoft Office Word</Application>
  <DocSecurity>0</DocSecurity>
  <Lines>97</Lines>
  <Paragraphs>27</Paragraphs>
  <ScaleCrop>false</ScaleCrop>
  <Company/>
  <LinksUpToDate>false</LinksUpToDate>
  <CharactersWithSpaces>13767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信实</cp:lastModifiedBy>
  <cp:revision>3</cp:revision>
  <dcterms:created xsi:type="dcterms:W3CDTF">2024-02-01T10:37:00Z</dcterms:created>
  <dcterms:modified xsi:type="dcterms:W3CDTF">2024-02-02T01:47:00Z</dcterms:modified>
</cp:coreProperties>
</file>