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天津市人民政府合作交流办公室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  <w:rPr>
          <w:rFonts w:ascii="方正小标宋简体" w:eastAsia="方正小标宋简体"/>
          <w:sz w:val="22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2024年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）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instrText xml:space="preserve"> TOC \o "4-4" \n \h \z \u </w:instrTex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"_Toc157676993"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1.办机关保密、档案专项绩效目标表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"_Toc157676995"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.对口支援兵团十一师工作组工作经费绩效目标表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"_Toc157676996"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.对口支援甘肃前方指挥部工作经费绩效目标表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"_Toc157676997"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.对口支援和东西部扶贫协作工作经费绩效目标表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"_Toc157676998"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.对口支援青海前方指挥部工作经费绩效目标表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"_Toc157677000"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.对口支援西藏前方指挥部工作经费绩效目标表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"_Toc157677004"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.对口支援新疆前方指挥部工作经费绩效目标表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"_Toc157677005"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.国内招商引资专项资金绩效目标表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"_Toc157677007"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.履职能力提升绩效目标表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"_Toc157677008"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1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0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.西部地区人才培训绩效目标表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"_Toc157677009"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1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.信创设备购置经费绩效目标表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"_Toc157677010"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1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.信息化运维绩效目标表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"_Toc157677011"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1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3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.原驻外办房产处置专项经费绩效目标表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"_Toc157677012"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4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.债券利息绩效目标表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hint="default" w:ascii="Times New Roman" w:hAnsi="Times New Roman" w:cs="Times New Roman" w:eastAsiaTheme="minorEastAsia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"_Toc157677013"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t>.驻上海、广州工作处工作经费绩效目标表</w:t>
      </w:r>
      <w:r>
        <w:rPr>
          <w:rStyle w:val="8"/>
          <w:rFonts w:hint="default" w:ascii="Times New Roman" w:hAnsi="Times New Roman" w:eastAsia="方正仿宋_GBK" w:cs="Times New Roman"/>
          <w:sz w:val="24"/>
          <w:szCs w:val="24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\l "_Toc157677014" </w:instrText>
      </w:r>
      <w:r>
        <w:rPr>
          <w:rFonts w:hint="default"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.双补绩效目标表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0" w:name="_Toc157676993"/>
      <w:r>
        <w:rPr>
          <w:rFonts w:ascii="方正仿宋_GBK" w:hAnsi="方正仿宋_GBK" w:eastAsia="方正仿宋_GBK" w:cs="方正仿宋_GBK"/>
          <w:sz w:val="28"/>
        </w:rPr>
        <w:t>1.办机关保密、档案专项绩效目标表</w:t>
      </w:r>
      <w:bookmarkEnd w:id="0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办机关保密、档案专项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档案服务外包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1.保障全办工作正常运转，全办不出现失泄密事件。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发生失密事件次数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发生失密事件次数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&lt;1次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档案室改造质量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档案室改造质量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符合市级示范档案室要求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档案整理质量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档案整理质量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符合档案整理要求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保密检查按要求完成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保密检查按要求完成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符合保密局要求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2024年10月底前完成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不超过30万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机构安全运转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机构安全运转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安全运转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  <w:docGrid w:linePitch="326" w:charSpace="0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67699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.对口支援兵团十一师工作组工作经费绩效目标表</w:t>
      </w:r>
      <w:bookmarkEnd w:id="1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对口支援兵团十一师工作组工作经费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120.00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十一师前方机构工作开展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1.确保我市援兵团第十一师工作组前方工作机构正常运行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援兵团第十一师工作组及干部人才保障人数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援兵团第十一师工作组及干部人才保障人数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保障援兵团第十一师干部在乌鲁木齐的工作、生活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保障援兵团第十一师干部在乌鲁木齐的工作、生活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及时、足额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拨付时间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拨付时间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人均金额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人均金额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为完成援援兵团第十一师任务提供保障   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 xml:space="preserve">为完成援援兵团第十一师任务提供保障   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 xml:space="preserve">助力当地经济高质量发展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推动兵团第十一师当地干部当地发展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推动兵团第十一师当地干部当地发展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 xml:space="preserve">助力当地社会稳定和长治久安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援兵团第十一师干部干部满意度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援兵团第十一师干部干部满意度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2" w:name="_Toc15767699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.对口支援甘肃前方指挥部工作经费绩效目标表</w:t>
      </w:r>
      <w:bookmarkEnd w:id="2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对口支援甘肃前方指挥部工作经费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615.00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615.00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援甘前指工作开展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1.保障援甘前指正常工作开展。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保障援甘工作人员数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保障援甘工作人员数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123人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资金拨付率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资金拨付率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资金拨付时间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资金拨付时间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9月30日前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资金拨付成本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资金拨付成本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5万元/人/年，615万元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帮助销售农副产品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帮助销售农副产品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≥7亿元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投入产业帮扶资金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投入产业帮扶资金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≥8亿元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帮助引进企业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帮助引进企业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≥40家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保障援甘指挥部及工作人员工作开展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保障援甘指挥部及工作人员工作开展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援甘干部满意度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援甘干部满意度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3" w:name="_Toc15767699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.对口支援和东西部扶贫协作工作经费绩效目标表</w:t>
      </w:r>
      <w:bookmarkEnd w:id="3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对口支援和东西部扶贫协作工作经费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140.00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140.00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开展东西协作和对口支援工作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1.1、开展对口支援、协作、合作，促进区域协调发展。与受援地区等有关地区保持密切联系，进一步推动两地协作各项工作，赴受援地等开展工作推动、调研，同时保障好受援地区代表团来津调研考察访问有关工作,扩大受援地区在我市的影响力，推动对口支援工作顺利开展，圆满完成上级临时交办的各项工作任务。</w:t>
            </w:r>
          </w:p>
          <w:p>
            <w:pPr>
              <w:pStyle w:val="16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开展东西部协作和支援合作工作成效评价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开展东西部协作和支援合作工作成效评价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全年开展东西部协作考察、对接，组织或参加相关会议等（含本市、外出和接待）规模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全年开展东西部协作考察、对接，组织或参加相关会议等（含本市、外出和接待）规模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≥300人次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按照国家发展改革委、国家乡村振兴局指标要求做好本市成效评价工作。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按照国家发展改革委、国家乡村振兴局指标要求做好本市成效评价工作。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制定本市成效评价指标，赴受援地实地评估。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工作开展情况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工作开展情况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圆满完成各项工作任务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引导企业赴甘肃实际投资额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引导企业赴甘肃实际投资额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&gt;4亿元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帮助甘肃销售农副产品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帮助甘肃销售农副产品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&gt;7亿元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帮助农村劳动力实现就业人数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帮助农村劳动力实现就业人数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&gt;2.6万人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帮助农村脱贫劳动力实现就业人数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帮助农村脱贫劳动力实现就业人数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&gt;1.8万人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两地交流互访干部群众满意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两地交流互访干部群众满意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4" w:name="_Toc15767699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.对口支援青海前方指挥部工作经费绩效目标表</w:t>
      </w:r>
      <w:bookmarkEnd w:id="4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对口支援青海前方指挥部工作经费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375.00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375.00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援青前指工作开展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 xml:space="preserve">1.确保我市援请前方工作机构正常运行     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保障援青前指及干部人才人数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保障援青前指及干部人才人数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75人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保障援青干部在黄南的工作、生活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保障援青干部在黄南的工作、生活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及时、足额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拨付时间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拨付时间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人均金额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人均金额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为完成援青任务提供保障   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 xml:space="preserve">为完成援青任务提供保障   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 xml:space="preserve">助力当地经济高质量发展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推动黄南州当地发展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推动黄南州当地发展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 xml:space="preserve">助力当地社会稳定和长治久安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援青干部满意度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援青干部满意度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5" w:name="_Toc15767700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.对口支援西藏前方指挥部工作经费绩效目标表</w:t>
      </w:r>
      <w:bookmarkEnd w:id="5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对口支援西藏前方指挥部工作经费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768.36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768.36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用于援藏前指工作开展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 xml:space="preserve">1.确保我市援藏前方工作机构正常运行 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援藏前指干部人才保障人数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援藏前指干部人才保障人数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114人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保障援藏干部在昌都的工作、生活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保障援藏干部在昌都的工作、生活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及时、足额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拨付时间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拨付时间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人均金额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人均金额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6.74万元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为完成援藏任务提供保障   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 xml:space="preserve">为完成援藏任务提供保障   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 xml:space="preserve">助力当地经济高质量发展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推动昌都当地发展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推动昌都当地发展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 xml:space="preserve">助力当地社会稳定和长治久安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援藏干部满意度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援藏干部满意度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6" w:name="_Toc15767700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.对口支援新疆前方指挥部工作经费绩效目标表</w:t>
      </w:r>
      <w:bookmarkEnd w:id="6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对口支援新疆前方指挥部工作经费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990.00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990.00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援疆前指工作经费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1.确保我市援疆前方工作机构正常运行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保障援疆前指及干部人才人数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保障援疆前指及干部人才人数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保障援疆干部在和田的工作、生活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保障援疆干部在和田的工作、生活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及时足额保障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拨付时间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拨付时间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人均金额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人均金额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6.6万元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 xml:space="preserve">为完成援疆任务提供保障   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 xml:space="preserve">为完成援疆任务提供保障   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 xml:space="preserve">助力当地经济高质量发展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推动和田地区当地发展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推动和田地区当地发展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 xml:space="preserve">助力当地社会稳定和长治久安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援疆干部满意度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援疆干部满意度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7" w:name="_Toc15767700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28"/>
        </w:rPr>
        <w:t>.国内招商引资专项资金绩效目标表</w:t>
      </w:r>
      <w:bookmarkEnd w:id="7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国内招商引资专项资金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220.00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220.00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用于招商引资活动支出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1.1.为推动本市经济高质量发展，拟通过赴外省市走访企业，组织、参加推介会及企业家座谈会，服务企业来津考察，积极推动项目早日落地；在津赴各区、各载体及相关企业开展走访调研活动，切实了解企业诉求，大力宣传推介我市营商环境、产业链现状及政策，使人人都是营商环境宣传员角色深入人心，促进以商招商。</w:t>
            </w:r>
          </w:p>
          <w:p>
            <w:pPr>
              <w:pStyle w:val="16"/>
            </w:pPr>
            <w:r>
              <w:t xml:space="preserve">2.通过召开招商工作会议、培训，提升我市招商引资工作质量，组织全市招商人员专题培训会，提高招商队伍专业水平和综合素质能力，为我市开展高质量招商引资工作打好基础。通过利用第三方机构和平台的丰富资源，多渠道、多手段服务招商引资工作效用最大化。  </w:t>
            </w:r>
          </w:p>
          <w:p>
            <w:pPr>
              <w:pStyle w:val="16"/>
            </w:pPr>
            <w:r>
              <w:t>3.通过开展课题探究分析提高我市精准招商工作质效。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赴外省市招商活动次数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赴外省市招商活动次数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≥81次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组织企业来津考察及企业家座谈次数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组织企业来津考察及企业家座谈次数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≥38次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赴各区开展调研走访次数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赴各区开展调研走访次数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组织招商工作会议次数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组织招商工作会议次数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开展课题研究数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开展课题研究数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组织开展投资对接活动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组织开展投资对接活动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利用市场化手段服务招商工作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利用市场化手段服务招商工作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开展招商培训次数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开展招商培训次数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推动项目落地数量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推动项目落地数量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≥38个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走访、对接企业数量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走访、对接企业数量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≥140家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完成招商工作会议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完成招商工作会议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高质量完成，提高各区招商引资工作质量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开展招商专项课题研究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开展招商专项课题研究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提高精准招商工作质效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全市招商培训规模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全市招商培训规模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≥300人次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争取企业来津发展落地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争取企业来津发展落地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≥25家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相关企业满意度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相关企业满意度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获得企业对我市营商环境和服务满意</w:t>
            </w:r>
          </w:p>
          <w:p>
            <w:pPr>
              <w:pStyle w:val="16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8" w:name="_Toc15767700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sz w:val="28"/>
        </w:rPr>
        <w:t>.履职能力提升绩效目标表</w:t>
      </w:r>
      <w:bookmarkEnd w:id="8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履职能力提升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220.00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220.00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购买物业服务等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1.1.保障机关正常运转</w:t>
            </w:r>
          </w:p>
          <w:p>
            <w:pPr>
              <w:pStyle w:val="16"/>
            </w:pPr>
            <w:r>
              <w:t>2.维护好工作人员工作环境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物业保障面积数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包括办公用房面积和其他辅助用房</w:t>
            </w:r>
          </w:p>
          <w:p>
            <w:pPr>
              <w:pStyle w:val="16"/>
            </w:pPr>
            <w:r>
              <w:t>面积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约6952平方米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物业保障标准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物业保障标准含保洁、食堂服务等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满足正常办公需要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租金、物业费使用周期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租金、物业费成本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不高于220万元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维持机构正常运转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维持机构正常运转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服务办公需要，机关正常运转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受益人员满意度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干部职工满意度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9" w:name="_Toc157677008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0</w:t>
      </w:r>
      <w:r>
        <w:rPr>
          <w:rFonts w:ascii="方正仿宋_GBK" w:hAnsi="方正仿宋_GBK" w:eastAsia="方正仿宋_GBK" w:cs="方正仿宋_GBK"/>
          <w:sz w:val="28"/>
        </w:rPr>
        <w:t>.西部地区人才培训绩效目标表</w:t>
      </w:r>
      <w:bookmarkEnd w:id="9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西部地区人才培训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开展西部地区人才培训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1.根据国家发展改革委下达的东部城市支持西部地区人才培训任务，完成好培训200人次的目标任务；通过培训提升西部地区人才素质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西部地区人才培训人数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西部地区人才培训人数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聘请培训教师数量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聘请培训教师数量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开展培训天数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开展培训天数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学员培训合格率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学员培训合格率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人才培训要求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人才培训要求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符合国家发改委培训数量要求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培训师资级别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培训师资级别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符合讲师及以上职称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2024年12月前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培训人员费用标准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培训人员费用标准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≤500元/人/天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聘请师资费用标准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聘请师资费用标准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≤8000元/人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培训结业率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培训结业率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参训人员满意度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参训人员满意度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0" w:name="_Toc157677009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.信创设备购置经费绩效目标表</w:t>
      </w:r>
      <w:bookmarkEnd w:id="10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信创设备购置经费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1.05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1.05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支付信创设备尾款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信创设备尾款支付批次数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信创设备尾款支付批次数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1批次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资金支付时间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资金支付时间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2024年11月底前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≤1.05万元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合同违约率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政采合同违约率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设备供应商满意度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设备供应商满意度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1" w:name="_Toc157677010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.信息化运维绩效目标表</w:t>
      </w:r>
      <w:bookmarkEnd w:id="11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信息化运维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94.50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94.50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用于信息化运行维护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 保障全办信息基础设备安全运转，保障全办信息系统安全运行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网络和信息化安全事故次数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网络和信息化安全事故次数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&lt;5次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确保安全运行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确保安全运行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不出现重大事故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≤94.5万元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确保安全运行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确保安全运行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不影响正常工作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全办干部满意率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全办干部满意率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2" w:name="_Toc157677011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.原驻外办房产处置专项经费绩效目标表</w:t>
      </w:r>
      <w:bookmarkEnd w:id="12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原驻外办房产处置专项经费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91.00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91.00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原驻外办房产处置费用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1.原驻外办待处置房产得到正常维护，以实现顺利挂牌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待处置房产物业保障面积数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待处置房产物业保障面积数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≤4826平方米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聘用人员数量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聘用人员数量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出具评估报告数量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出具评估报告数量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5份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房产维修维护完成率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房产维修维护完成率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待处置房产成功挂牌率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待处置房产成功挂牌率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不超过91万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盘活原驻外办闲置办公用房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完成原驻外办闲置办公用房盘活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处置收入足额上缴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3" w:name="_Toc15767701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14</w:t>
      </w:r>
      <w:r>
        <w:rPr>
          <w:rFonts w:ascii="方正仿宋_GBK" w:hAnsi="方正仿宋_GBK" w:eastAsia="方正仿宋_GBK" w:cs="方正仿宋_GBK"/>
          <w:sz w:val="28"/>
        </w:rPr>
        <w:t>.债券利息绩效目标表</w:t>
      </w:r>
      <w:bookmarkEnd w:id="13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0.81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0.81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支付债券利息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1.按时支付债券利息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债券利息涉及项目数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债券利息涉及项目数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债券利息支付率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债券利息支付率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债券利息支付时间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债券利息支付时间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2024年12月前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债券利息支付成本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债券利息支付成本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0.81万元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及时支付债券利息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及时支付债券利息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及时支付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4" w:name="_Toc15767701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15</w:t>
      </w:r>
      <w:r>
        <w:rPr>
          <w:rFonts w:ascii="方正仿宋_GBK" w:hAnsi="方正仿宋_GBK" w:eastAsia="方正仿宋_GBK" w:cs="方正仿宋_GBK"/>
          <w:sz w:val="28"/>
        </w:rPr>
        <w:t>.驻上海、广州工作处工作经费绩效目标表</w:t>
      </w:r>
      <w:bookmarkEnd w:id="14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306101天津市人民政府合作交流办公室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驻上海、广州工作处工作经费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180.00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180.00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驻上海广州工作处日常运转支出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1.保障驻上海、广州工作处正常运转。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保障人数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经费支出合规率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经费支出合规率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物业服务验收合格率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物业服务验收合格率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设施维修维护验收合格率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设施维修维护验收合格率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保障工作处人员工作生活需要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保障工作处人员工作生活需要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正常保障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保障机关正常运转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保障机关正常运转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干部职工满意度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干部职工满意度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560"/>
        <w:outlineLvl w:val="3"/>
      </w:pPr>
      <w:bookmarkStart w:id="15" w:name="_Toc15767701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16</w:t>
      </w:r>
      <w:bookmarkStart w:id="16" w:name="_GoBack"/>
      <w:bookmarkEnd w:id="16"/>
      <w:r>
        <w:rPr>
          <w:rFonts w:ascii="方正仿宋_GBK" w:hAnsi="方正仿宋_GBK" w:eastAsia="方正仿宋_GBK" w:cs="方正仿宋_GBK"/>
          <w:sz w:val="28"/>
        </w:rPr>
        <w:t>.双补绩效目标表</w:t>
      </w:r>
      <w:bookmarkEnd w:id="15"/>
    </w:p>
    <w:tbl>
      <w:tblPr>
        <w:tblStyle w:val="9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306201天津市合作交流综合服务中心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双补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57.00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57.00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中心离退休人员双补及机构正常运行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1.目标内容1：保障综合服务中心离退休人员双补按规定发放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6"/>
            </w:pPr>
            <w:r>
              <w:t>2.目标内容2：保障综合服务中心机构正常运行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9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保障人数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157人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每月每人“双补”及时足额发放合格率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每月每人“双补”及时足额发放合格率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每月“双补”发放及时率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每月“双补”发放及时率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按照标准足额发放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保障成本，按照标准足额发放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57万元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保持稳定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保障离退休人员经济收入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基本保障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保障效果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保障机构正常运转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基本保障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离退休人员满意度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离退休人员满意度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</w:tbl>
    <w:p/>
    <w:p>
      <w:pPr>
        <w:jc w:val="both"/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bordersDoNotSurroundHeader w:val="1"/>
  <w:bordersDoNotSurroundFooter w:val="1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B2"/>
    <w:rsid w:val="003639DE"/>
    <w:rsid w:val="004A4299"/>
    <w:rsid w:val="005C7A8A"/>
    <w:rsid w:val="006E76E0"/>
    <w:rsid w:val="00B567B2"/>
    <w:rsid w:val="03973BC4"/>
    <w:rsid w:val="0516351D"/>
    <w:rsid w:val="09265604"/>
    <w:rsid w:val="11E6535B"/>
    <w:rsid w:val="209F2C5F"/>
    <w:rsid w:val="2B073938"/>
    <w:rsid w:val="2B1E683F"/>
    <w:rsid w:val="3D5B7DBD"/>
    <w:rsid w:val="3DAC65EB"/>
    <w:rsid w:val="4F37427D"/>
    <w:rsid w:val="529D01AC"/>
    <w:rsid w:val="59622D15"/>
    <w:rsid w:val="5D8D2621"/>
    <w:rsid w:val="61E36837"/>
    <w:rsid w:val="6C486D6F"/>
    <w:rsid w:val="71663A27"/>
    <w:rsid w:val="73B11A1A"/>
    <w:rsid w:val="76BC4AED"/>
    <w:rsid w:val="7981733D"/>
    <w:rsid w:val="7C591629"/>
    <w:rsid w:val="7CC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页眉 Char"/>
    <w:basedOn w:val="7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7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6" Type="http://schemas.openxmlformats.org/officeDocument/2006/relationships/fontTable" Target="fontTable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2024-01-31T18:07:18Z</dcterms:created>
  <dcterms:modified xsi:type="dcterms:W3CDTF">2024-01-31T10:07:18Z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2024-01-31T18:07:16Z</dcterms:created>
  <dcterms:modified xsi:type="dcterms:W3CDTF">2024-01-31T10:07:16Z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2024-01-31T18:07:19Z</dcterms:created>
  <dcterms:modified xsi:type="dcterms:W3CDTF">2024-01-31T10:07:19Z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2024-01-31T18:07:18Z</dcterms:created>
  <dcterms:modified xsi:type="dcterms:W3CDTF">2024-01-31T10:07:18Z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2024-01-31T18:07:18Z</dcterms:created>
  <dcterms:modified xsi:type="dcterms:W3CDTF">2024-01-31T10:07:18Z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2024-01-31T18:07:17Z</dcterms:created>
  <dcterms:modified xsi:type="dcterms:W3CDTF">2024-01-31T10:07:17Z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2024-01-31T18:07:18Z</dcterms:created>
  <dcterms:modified xsi:type="dcterms:W3CDTF">2024-01-31T10:07:18Z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2024-01-31T18:07:15Z</dcterms:created>
  <dcterms:modified xsi:type="dcterms:W3CDTF">2024-01-31T10:07:15Z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2024-01-31T18:07:15Z</dcterms:created>
  <dcterms:modified xsi:type="dcterms:W3CDTF">2024-01-31T10:07:15Z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2024-01-31T18:07:15Z</dcterms:created>
  <dcterms:modified xsi:type="dcterms:W3CDTF">2024-01-31T10:07:15Z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2024-01-31T18:07:17Z</dcterms:created>
  <dcterms:modified xsi:type="dcterms:W3CDTF">2024-01-31T10:07:17Z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2024-01-31T18:07:18Z</dcterms:created>
  <dcterms:modified xsi:type="dcterms:W3CDTF">2024-01-31T10:07:18Z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2024-01-31T18:07:16Z</dcterms:created>
  <dcterms:modified xsi:type="dcterms:W3CDTF">2024-01-31T10:07:16Z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2024-01-31T18:07:17Z</dcterms:created>
  <dcterms:modified xsi:type="dcterms:W3CDTF">2024-01-31T10:07:17Z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2024-01-31T18:07:16Z</dcterms:created>
  <dcterms:modified xsi:type="dcterms:W3CDTF">2024-01-31T10:07:16Z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2024-01-31T18:07:17Z</dcterms:created>
  <dcterms:modified xsi:type="dcterms:W3CDTF">2024-01-31T10:07:17Z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2024-01-31T18:07:15Z</dcterms:created>
  <dcterms:modified xsi:type="dcterms:W3CDTF">2024-01-31T10:07:15Z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2024-01-31T18:07:18Z</dcterms:created>
  <dcterms:modified xsi:type="dcterms:W3CDTF">2024-01-31T10:07:18Z</dcterms:modified>
</cp:coreProperties>
</file>

<file path=customXml/item4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2024-01-31T18:07:18Z</dcterms:created>
  <dcterms:modified xsi:type="dcterms:W3CDTF">2024-01-31T10:07:18Z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2024-01-31T18:07:16Z</dcterms:created>
  <dcterms:modified xsi:type="dcterms:W3CDTF">2024-01-31T10:07:16Z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2024-01-31T18:07:19Z</dcterms:created>
  <dcterms:modified xsi:type="dcterms:W3CDTF">2024-01-31T10:07:19Z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2024-01-31T18:07:17Z</dcterms:created>
  <dcterms:modified xsi:type="dcterms:W3CDTF">2024-01-31T10:07:17Z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2024-01-31T18:07:17Z</dcterms:created>
  <dcterms:modified xsi:type="dcterms:W3CDTF">2024-01-31T10:07:17Z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2024-01-31T18:07:15Z</dcterms:created>
  <dcterms:modified xsi:type="dcterms:W3CDTF">2024-01-31T10:07:15Z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6A82F7F-EBED-4F46-9A83-416F2301E8F0}">
  <ds:schemaRefs/>
</ds:datastoreItem>
</file>

<file path=customXml/itemProps11.xml><?xml version="1.0" encoding="utf-8"?>
<ds:datastoreItem xmlns:ds="http://schemas.openxmlformats.org/officeDocument/2006/customXml" ds:itemID="{7366A355-4378-4C7D-9CC3-86BB489E1850}">
  <ds:schemaRefs/>
</ds:datastoreItem>
</file>

<file path=customXml/itemProps12.xml><?xml version="1.0" encoding="utf-8"?>
<ds:datastoreItem xmlns:ds="http://schemas.openxmlformats.org/officeDocument/2006/customXml" ds:itemID="{7BE33897-2871-4C98-821A-40C36FECFBAB}">
  <ds:schemaRefs/>
</ds:datastoreItem>
</file>

<file path=customXml/itemProps13.xml><?xml version="1.0" encoding="utf-8"?>
<ds:datastoreItem xmlns:ds="http://schemas.openxmlformats.org/officeDocument/2006/customXml" ds:itemID="{D65373D1-99A4-45BA-9EED-1ACF33E3E14B}">
  <ds:schemaRefs/>
</ds:datastoreItem>
</file>

<file path=customXml/itemProps14.xml><?xml version="1.0" encoding="utf-8"?>
<ds:datastoreItem xmlns:ds="http://schemas.openxmlformats.org/officeDocument/2006/customXml" ds:itemID="{77378910-7362-4F52-8C33-D7134F592B23}">
  <ds:schemaRefs/>
</ds:datastoreItem>
</file>

<file path=customXml/itemProps15.xml><?xml version="1.0" encoding="utf-8"?>
<ds:datastoreItem xmlns:ds="http://schemas.openxmlformats.org/officeDocument/2006/customXml" ds:itemID="{230A4AF5-EE31-42B6-A275-F3909A0FDFF6}">
  <ds:schemaRefs/>
</ds:datastoreItem>
</file>

<file path=customXml/itemProps16.xml><?xml version="1.0" encoding="utf-8"?>
<ds:datastoreItem xmlns:ds="http://schemas.openxmlformats.org/officeDocument/2006/customXml" ds:itemID="{7E7F9292-FA8F-45E9-818C-C5405C0781BF}">
  <ds:schemaRefs/>
</ds:datastoreItem>
</file>

<file path=customXml/itemProps17.xml><?xml version="1.0" encoding="utf-8"?>
<ds:datastoreItem xmlns:ds="http://schemas.openxmlformats.org/officeDocument/2006/customXml" ds:itemID="{B91959BF-780E-431B-8E5E-01115C372B93}">
  <ds:schemaRefs/>
</ds:datastoreItem>
</file>

<file path=customXml/itemProps18.xml><?xml version="1.0" encoding="utf-8"?>
<ds:datastoreItem xmlns:ds="http://schemas.openxmlformats.org/officeDocument/2006/customXml" ds:itemID="{3A5EA01E-61EA-433E-98C3-710EB36660C1}">
  <ds:schemaRefs/>
</ds:datastoreItem>
</file>

<file path=customXml/itemProps19.xml><?xml version="1.0" encoding="utf-8"?>
<ds:datastoreItem xmlns:ds="http://schemas.openxmlformats.org/officeDocument/2006/customXml" ds:itemID="{E11939FF-E8B1-4FD6-BD15-63470D964BA2}">
  <ds:schemaRefs/>
</ds:datastoreItem>
</file>

<file path=customXml/itemProps2.xml><?xml version="1.0" encoding="utf-8"?>
<ds:datastoreItem xmlns:ds="http://schemas.openxmlformats.org/officeDocument/2006/customXml" ds:itemID="{917DD315-360A-42F4-86D5-4D97F9361A09}">
  <ds:schemaRefs/>
</ds:datastoreItem>
</file>

<file path=customXml/itemProps20.xml><?xml version="1.0" encoding="utf-8"?>
<ds:datastoreItem xmlns:ds="http://schemas.openxmlformats.org/officeDocument/2006/customXml" ds:itemID="{D88207E1-CC37-451E-BFFF-34F43E542C3F}">
  <ds:schemaRefs/>
</ds:datastoreItem>
</file>

<file path=customXml/itemProps21.xml><?xml version="1.0" encoding="utf-8"?>
<ds:datastoreItem xmlns:ds="http://schemas.openxmlformats.org/officeDocument/2006/customXml" ds:itemID="{2F417DA8-4F1D-4BFF-AB38-68A0A13F7091}">
  <ds:schemaRefs/>
</ds:datastoreItem>
</file>

<file path=customXml/itemProps22.xml><?xml version="1.0" encoding="utf-8"?>
<ds:datastoreItem xmlns:ds="http://schemas.openxmlformats.org/officeDocument/2006/customXml" ds:itemID="{78212EFD-5DA8-430D-8B17-0C63CE2FCC66}">
  <ds:schemaRefs/>
</ds:datastoreItem>
</file>

<file path=customXml/itemProps23.xml><?xml version="1.0" encoding="utf-8"?>
<ds:datastoreItem xmlns:ds="http://schemas.openxmlformats.org/officeDocument/2006/customXml" ds:itemID="{DEA1EEC5-D33E-4B98-A5C1-E63701745062}">
  <ds:schemaRefs/>
</ds:datastoreItem>
</file>

<file path=customXml/itemProps24.xml><?xml version="1.0" encoding="utf-8"?>
<ds:datastoreItem xmlns:ds="http://schemas.openxmlformats.org/officeDocument/2006/customXml" ds:itemID="{BE33B530-C81C-460C-8505-0E71563526FA}">
  <ds:schemaRefs/>
</ds:datastoreItem>
</file>

<file path=customXml/itemProps25.xml><?xml version="1.0" encoding="utf-8"?>
<ds:datastoreItem xmlns:ds="http://schemas.openxmlformats.org/officeDocument/2006/customXml" ds:itemID="{0D7B4E53-CC19-4E41-B7ED-B496FF4101B9}">
  <ds:schemaRefs/>
</ds:datastoreItem>
</file>

<file path=customXml/itemProps26.xml><?xml version="1.0" encoding="utf-8"?>
<ds:datastoreItem xmlns:ds="http://schemas.openxmlformats.org/officeDocument/2006/customXml" ds:itemID="{E88A3CC4-2926-488F-AE4E-9C3DED3137D3}">
  <ds:schemaRefs/>
</ds:datastoreItem>
</file>

<file path=customXml/itemProps27.xml><?xml version="1.0" encoding="utf-8"?>
<ds:datastoreItem xmlns:ds="http://schemas.openxmlformats.org/officeDocument/2006/customXml" ds:itemID="{3431BB29-1137-4563-BA72-D2FE930A0214}">
  <ds:schemaRefs/>
</ds:datastoreItem>
</file>

<file path=customXml/itemProps28.xml><?xml version="1.0" encoding="utf-8"?>
<ds:datastoreItem xmlns:ds="http://schemas.openxmlformats.org/officeDocument/2006/customXml" ds:itemID="{A9EE2DFB-FC5E-4BCA-A7C9-2AA11F184A8A}">
  <ds:schemaRefs/>
</ds:datastoreItem>
</file>

<file path=customXml/itemProps29.xml><?xml version="1.0" encoding="utf-8"?>
<ds:datastoreItem xmlns:ds="http://schemas.openxmlformats.org/officeDocument/2006/customXml" ds:itemID="{77642D26-1173-4C73-9A18-3B9A2C89BDE5}">
  <ds:schemaRefs/>
</ds:datastoreItem>
</file>

<file path=customXml/itemProps3.xml><?xml version="1.0" encoding="utf-8"?>
<ds:datastoreItem xmlns:ds="http://schemas.openxmlformats.org/officeDocument/2006/customXml" ds:itemID="{FBA97C97-1712-4FCE-BBF3-B869EFF77C55}">
  <ds:schemaRefs/>
</ds:datastoreItem>
</file>

<file path=customXml/itemProps30.xml><?xml version="1.0" encoding="utf-8"?>
<ds:datastoreItem xmlns:ds="http://schemas.openxmlformats.org/officeDocument/2006/customXml" ds:itemID="{6888C1F3-122C-4620-802E-EC7AD9457505}">
  <ds:schemaRefs/>
</ds:datastoreItem>
</file>

<file path=customXml/itemProps31.xml><?xml version="1.0" encoding="utf-8"?>
<ds:datastoreItem xmlns:ds="http://schemas.openxmlformats.org/officeDocument/2006/customXml" ds:itemID="{46EED9C6-8FB8-4E2F-BDE8-DF98691E1EB4}">
  <ds:schemaRefs/>
</ds:datastoreItem>
</file>

<file path=customXml/itemProps32.xml><?xml version="1.0" encoding="utf-8"?>
<ds:datastoreItem xmlns:ds="http://schemas.openxmlformats.org/officeDocument/2006/customXml" ds:itemID="{8D274D10-7C40-414E-94B8-4B1B26C5AE3F}">
  <ds:schemaRefs/>
</ds:datastoreItem>
</file>

<file path=customXml/itemProps33.xml><?xml version="1.0" encoding="utf-8"?>
<ds:datastoreItem xmlns:ds="http://schemas.openxmlformats.org/officeDocument/2006/customXml" ds:itemID="{8FAC5687-51E8-4029-9DB5-1943B19383C8}">
  <ds:schemaRefs/>
</ds:datastoreItem>
</file>

<file path=customXml/itemProps34.xml><?xml version="1.0" encoding="utf-8"?>
<ds:datastoreItem xmlns:ds="http://schemas.openxmlformats.org/officeDocument/2006/customXml" ds:itemID="{C1C742FF-8D9C-491C-BD9E-3A1E2CB4D354}">
  <ds:schemaRefs/>
</ds:datastoreItem>
</file>

<file path=customXml/itemProps35.xml><?xml version="1.0" encoding="utf-8"?>
<ds:datastoreItem xmlns:ds="http://schemas.openxmlformats.org/officeDocument/2006/customXml" ds:itemID="{0FB637BE-851D-43DD-964A-F0DCCFB1F8DE}">
  <ds:schemaRefs/>
</ds:datastoreItem>
</file>

<file path=customXml/itemProps36.xml><?xml version="1.0" encoding="utf-8"?>
<ds:datastoreItem xmlns:ds="http://schemas.openxmlformats.org/officeDocument/2006/customXml" ds:itemID="{26E25C41-53D7-440D-8828-6892F806CBCB}">
  <ds:schemaRefs/>
</ds:datastoreItem>
</file>

<file path=customXml/itemProps37.xml><?xml version="1.0" encoding="utf-8"?>
<ds:datastoreItem xmlns:ds="http://schemas.openxmlformats.org/officeDocument/2006/customXml" ds:itemID="{75F2D4F9-2A2E-4F64-B734-44736201E82C}">
  <ds:schemaRefs/>
</ds:datastoreItem>
</file>

<file path=customXml/itemProps38.xml><?xml version="1.0" encoding="utf-8"?>
<ds:datastoreItem xmlns:ds="http://schemas.openxmlformats.org/officeDocument/2006/customXml" ds:itemID="{31864C61-6734-44CE-B3BB-FC9EDF4F61ED}">
  <ds:schemaRefs/>
</ds:datastoreItem>
</file>

<file path=customXml/itemProps39.xml><?xml version="1.0" encoding="utf-8"?>
<ds:datastoreItem xmlns:ds="http://schemas.openxmlformats.org/officeDocument/2006/customXml" ds:itemID="{7FA94DE7-6311-4FCF-A830-1CA07B63CD91}">
  <ds:schemaRefs/>
</ds:datastoreItem>
</file>

<file path=customXml/itemProps4.xml><?xml version="1.0" encoding="utf-8"?>
<ds:datastoreItem xmlns:ds="http://schemas.openxmlformats.org/officeDocument/2006/customXml" ds:itemID="{F517C29F-BD01-4CDE-B96E-940DC9408CBF}">
  <ds:schemaRefs/>
</ds:datastoreItem>
</file>

<file path=customXml/itemProps40.xml><?xml version="1.0" encoding="utf-8"?>
<ds:datastoreItem xmlns:ds="http://schemas.openxmlformats.org/officeDocument/2006/customXml" ds:itemID="{A53E98C8-75D5-4B5C-80EF-ADE3B4CD7394}">
  <ds:schemaRefs/>
</ds:datastoreItem>
</file>

<file path=customXml/itemProps41.xml><?xml version="1.0" encoding="utf-8"?>
<ds:datastoreItem xmlns:ds="http://schemas.openxmlformats.org/officeDocument/2006/customXml" ds:itemID="{C89EAE23-F344-40F9-925A-386F34586178}">
  <ds:schemaRefs/>
</ds:datastoreItem>
</file>

<file path=customXml/itemProps42.xml><?xml version="1.0" encoding="utf-8"?>
<ds:datastoreItem xmlns:ds="http://schemas.openxmlformats.org/officeDocument/2006/customXml" ds:itemID="{6530F957-EFEB-4200-A095-E796F87F4C2D}">
  <ds:schemaRefs/>
</ds:datastoreItem>
</file>

<file path=customXml/itemProps43.xml><?xml version="1.0" encoding="utf-8"?>
<ds:datastoreItem xmlns:ds="http://schemas.openxmlformats.org/officeDocument/2006/customXml" ds:itemID="{C5E0ADDD-CA6C-4121-8868-51400AE0B656}">
  <ds:schemaRefs/>
</ds:datastoreItem>
</file>

<file path=customXml/itemProps44.xml><?xml version="1.0" encoding="utf-8"?>
<ds:datastoreItem xmlns:ds="http://schemas.openxmlformats.org/officeDocument/2006/customXml" ds:itemID="{C1E4DF48-0391-4549-B410-A4D59E46E7DE}">
  <ds:schemaRefs/>
</ds:datastoreItem>
</file>

<file path=customXml/itemProps45.xml><?xml version="1.0" encoding="utf-8"?>
<ds:datastoreItem xmlns:ds="http://schemas.openxmlformats.org/officeDocument/2006/customXml" ds:itemID="{F081948C-DE9A-491D-A264-CD4D201B227B}">
  <ds:schemaRefs/>
</ds:datastoreItem>
</file>

<file path=customXml/itemProps46.xml><?xml version="1.0" encoding="utf-8"?>
<ds:datastoreItem xmlns:ds="http://schemas.openxmlformats.org/officeDocument/2006/customXml" ds:itemID="{CCB1BD0C-CB18-419F-B4D3-66ADECC3FBCA}">
  <ds:schemaRefs/>
</ds:datastoreItem>
</file>

<file path=customXml/itemProps47.xml><?xml version="1.0" encoding="utf-8"?>
<ds:datastoreItem xmlns:ds="http://schemas.openxmlformats.org/officeDocument/2006/customXml" ds:itemID="{D9ED7C82-40CB-4EB3-BA81-EE1BB1170E34}">
  <ds:schemaRefs/>
</ds:datastoreItem>
</file>

<file path=customXml/itemProps48.xml><?xml version="1.0" encoding="utf-8"?>
<ds:datastoreItem xmlns:ds="http://schemas.openxmlformats.org/officeDocument/2006/customXml" ds:itemID="{24749749-7710-4AD7-9AD2-4AF7EECB4B4F}">
  <ds:schemaRefs/>
</ds:datastoreItem>
</file>

<file path=customXml/itemProps49.xml><?xml version="1.0" encoding="utf-8"?>
<ds:datastoreItem xmlns:ds="http://schemas.openxmlformats.org/officeDocument/2006/customXml" ds:itemID="{6515B35B-38FD-4FB4-AB4A-D290C946E619}">
  <ds:schemaRefs/>
</ds:datastoreItem>
</file>

<file path=customXml/itemProps5.xml><?xml version="1.0" encoding="utf-8"?>
<ds:datastoreItem xmlns:ds="http://schemas.openxmlformats.org/officeDocument/2006/customXml" ds:itemID="{0A6A0C89-90B6-4589-90B8-580478661167}">
  <ds:schemaRefs/>
</ds:datastoreItem>
</file>

<file path=customXml/itemProps50.xml><?xml version="1.0" encoding="utf-8"?>
<ds:datastoreItem xmlns:ds="http://schemas.openxmlformats.org/officeDocument/2006/customXml" ds:itemID="{4B2C8F7C-53DD-4A97-87D2-82575B54BAAE}">
  <ds:schemaRefs/>
</ds:datastoreItem>
</file>

<file path=customXml/itemProps6.xml><?xml version="1.0" encoding="utf-8"?>
<ds:datastoreItem xmlns:ds="http://schemas.openxmlformats.org/officeDocument/2006/customXml" ds:itemID="{A5867729-97F9-439F-9CA3-392A97ED7696}">
  <ds:schemaRefs/>
</ds:datastoreItem>
</file>

<file path=customXml/itemProps7.xml><?xml version="1.0" encoding="utf-8"?>
<ds:datastoreItem xmlns:ds="http://schemas.openxmlformats.org/officeDocument/2006/customXml" ds:itemID="{11EFBC32-06F1-48E2-BF37-376D5E6F7662}">
  <ds:schemaRefs/>
</ds:datastoreItem>
</file>

<file path=customXml/itemProps8.xml><?xml version="1.0" encoding="utf-8"?>
<ds:datastoreItem xmlns:ds="http://schemas.openxmlformats.org/officeDocument/2006/customXml" ds:itemID="{01959D17-9EFB-48B3-9ADF-8DBF683048D5}">
  <ds:schemaRefs/>
</ds:datastoreItem>
</file>

<file path=customXml/itemProps9.xml><?xml version="1.0" encoding="utf-8"?>
<ds:datastoreItem xmlns:ds="http://schemas.openxmlformats.org/officeDocument/2006/customXml" ds:itemID="{2DF178FB-2B00-4FF6-84B7-5CEDFBAAB2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1845</Words>
  <Characters>10518</Characters>
  <Lines>87</Lines>
  <Paragraphs>24</Paragraphs>
  <TotalTime>0</TotalTime>
  <ScaleCrop>false</ScaleCrop>
  <LinksUpToDate>false</LinksUpToDate>
  <CharactersWithSpaces>12339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2024-01-31T18:07:00Z</dcterms:created>
  <dc:creator>Administrator</dc:creator>
  <cp:lastModifiedBy>Administrator</cp:lastModifiedBy>
  <dcterms:modified xsi:type="dcterms:W3CDTF">2024-02-28T09:31:13Z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