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EC70EA" w:rsidRPr="00EC70EA" w:rsidRDefault="00E94A83" w:rsidP="00EC70E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中国人民政治协商会议天津市委员会办公厅</w:t>
      </w:r>
      <w:r w:rsidR="00EC70EA"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D4464B" w:rsidRPr="00EC70EA" w:rsidRDefault="00EC70EA" w:rsidP="00EC70E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</w:pPr>
    </w:p>
    <w:p w:rsidR="00D4464B" w:rsidRDefault="00D4464B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EC70EA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\</w:t>
      </w:r>
    </w:p>
    <w:p w:rsidR="00EC70EA" w:rsidRDefault="00EC70EA">
      <w:pPr>
        <w:jc w:val="center"/>
        <w:rPr>
          <w:rFonts w:eastAsiaTheme="minorEastAsia"/>
          <w:lang w:eastAsia="zh-CN"/>
        </w:rPr>
      </w:pPr>
    </w:p>
    <w:p w:rsidR="00EC70EA" w:rsidRDefault="00EC70EA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EE7D9E" w:rsidRDefault="00EE7D9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E80B28" w:rsidRDefault="00E80B28">
      <w:pPr>
        <w:jc w:val="center"/>
        <w:rPr>
          <w:rFonts w:eastAsiaTheme="minorEastAsia"/>
          <w:lang w:eastAsia="zh-CN"/>
        </w:rPr>
      </w:pPr>
      <w:bookmarkStart w:id="0" w:name="_GoBack"/>
      <w:bookmarkEnd w:id="0"/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 w:rsidP="005F3EC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>目    录</w:t>
      </w: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5F3ECE" w:rsidRDefault="005F3ECE">
      <w:pPr>
        <w:jc w:val="center"/>
        <w:rPr>
          <w:rFonts w:eastAsiaTheme="minorEastAsia"/>
          <w:lang w:eastAsia="zh-CN"/>
        </w:rPr>
      </w:pPr>
    </w:p>
    <w:p w:rsidR="00D4464B" w:rsidRDefault="009E51AE">
      <w:pPr>
        <w:pStyle w:val="11"/>
        <w:tabs>
          <w:tab w:val="right" w:leader="dot" w:pos="9282"/>
        </w:tabs>
      </w:pPr>
      <w:r w:rsidRPr="009E51AE">
        <w:fldChar w:fldCharType="begin"/>
      </w:r>
      <w:r w:rsidR="00E94A83">
        <w:instrText>TOC \o "4-4" \h \z \u</w:instrText>
      </w:r>
      <w:r w:rsidRPr="009E51AE">
        <w:fldChar w:fldCharType="separate"/>
      </w:r>
      <w:hyperlink w:anchor="_Toc_4_4_0000000004" w:history="1">
        <w:r w:rsidR="00E94A83">
          <w:t>1.</w:t>
        </w:r>
        <w:r w:rsidR="00E94A83">
          <w:t>机关信息化项目运行维护费用绩效目标表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05" w:history="1">
        <w:r w:rsidR="00E94A83">
          <w:t>2.</w:t>
        </w:r>
        <w:r w:rsidR="00E94A83">
          <w:t>《天津政协》出版服务绩效目标表</w:t>
        </w:r>
      </w:hyperlink>
    </w:p>
    <w:p w:rsidR="00D4464B" w:rsidRDefault="009E51AE">
      <w:pPr>
        <w:pStyle w:val="11"/>
        <w:tabs>
          <w:tab w:val="right" w:leader="dot" w:pos="9282"/>
        </w:tabs>
        <w:rPr>
          <w:lang w:eastAsia="zh-CN"/>
        </w:rPr>
      </w:pPr>
      <w:hyperlink w:anchor="_Toc_4_4_0000000006" w:history="1">
        <w:r w:rsidR="00E94A83">
          <w:t>3.</w:t>
        </w:r>
        <w:r w:rsidR="00E94A83">
          <w:t>机关办公楼外檐抢险维修尾款绩效目标表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07" w:history="1">
        <w:r w:rsidR="00E94A83">
          <w:t>4.</w:t>
        </w:r>
        <w:r w:rsidR="00E94A83">
          <w:t>理论研究会年度工作经费绩效目标表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08" w:history="1">
        <w:r w:rsidR="00E94A83">
          <w:t>5.</w:t>
        </w:r>
        <w:r w:rsidR="00E94A83">
          <w:t>市政协参政议政人才库特聘专家年度工作专项经费绩效目标表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09" w:history="1">
        <w:r w:rsidR="00E94A83">
          <w:t>6.</w:t>
        </w:r>
        <w:r w:rsidR="00E94A83">
          <w:t>市政协履职保障经费绩效目标表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0" w:history="1">
        <w:r w:rsidR="00E94A83">
          <w:t>7.</w:t>
        </w:r>
        <w:r w:rsidR="00E94A83">
          <w:t>市政协提案工作经费绩效目标表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1" w:history="1">
        <w:r w:rsidR="00E94A83">
          <w:t>8.</w:t>
        </w:r>
        <w:r w:rsidR="00E94A83">
          <w:t>市政协委员履职能力提升经费绩效目标表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2" w:history="1">
        <w:r w:rsidR="00E94A83">
          <w:t>9.</w:t>
        </w:r>
        <w:r w:rsidR="00E94A83">
          <w:t>市政协文史馆年度履职保障经费绩效目标表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3" w:history="1">
        <w:r w:rsidR="00E94A83">
          <w:t>10.</w:t>
        </w:r>
        <w:r w:rsidR="00E94A83">
          <w:t>市政协业务保障工作经费绩效目标表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4" w:history="1">
        <w:r w:rsidR="00E94A83">
          <w:t>11.</w:t>
        </w:r>
        <w:r w:rsidR="00E94A83">
          <w:t>市政协专门委员会一般调查研究经费绩效目标表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5" w:history="1">
        <w:r w:rsidR="00E94A83">
          <w:t>12.</w:t>
        </w:r>
        <w:r w:rsidR="00E94A83">
          <w:t>市政协专门委员会重点工作经费绩效目标表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6" w:history="1">
        <w:r w:rsidR="00E94A83">
          <w:t>13.</w:t>
        </w:r>
        <w:r w:rsidR="00E94A83">
          <w:t>武警营房租赁经费绩效目标表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7" w:history="1">
        <w:r w:rsidR="00E94A83">
          <w:t>14.</w:t>
        </w:r>
        <w:r w:rsidR="00E94A83">
          <w:t>政协会议经费绩效目标表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8" w:history="1">
        <w:r w:rsidR="00E94A83">
          <w:t>15.</w:t>
        </w:r>
        <w:r w:rsidR="00E94A83">
          <w:t>政协全会及保障委员履职材料印刷经费绩效目标表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19" w:history="1">
        <w:r w:rsidR="00E94A83">
          <w:t>16.</w:t>
        </w:r>
        <w:r w:rsidR="00E94A83">
          <w:t>政协委员履职活动中心</w:t>
        </w:r>
        <w:r w:rsidR="00E94A83">
          <w:t>2025</w:t>
        </w:r>
        <w:r w:rsidR="00E94A83">
          <w:t>年度业务保障经费绩效目标表</w:t>
        </w:r>
      </w:hyperlink>
    </w:p>
    <w:p w:rsidR="00D4464B" w:rsidRDefault="009E51AE">
      <w:pPr>
        <w:pStyle w:val="11"/>
        <w:tabs>
          <w:tab w:val="right" w:leader="dot" w:pos="9282"/>
        </w:tabs>
      </w:pPr>
      <w:hyperlink w:anchor="_Toc_4_4_0000000020" w:history="1">
        <w:r w:rsidR="00E94A83">
          <w:t>17.</w:t>
        </w:r>
        <w:r w:rsidR="00E94A83">
          <w:t>政协委员重点协商计划调研工作经费绩效目标表</w:t>
        </w:r>
      </w:hyperlink>
    </w:p>
    <w:p w:rsidR="00D4464B" w:rsidRPr="005F3ECE" w:rsidRDefault="009E51AE">
      <w:pPr>
        <w:rPr>
          <w:rFonts w:eastAsiaTheme="minorEastAsia"/>
          <w:lang w:eastAsia="zh-CN"/>
        </w:rPr>
        <w:sectPr w:rsidR="00D4464B" w:rsidRPr="005F3ECE">
          <w:footerReference w:type="even" r:id="rId45"/>
          <w:footerReference w:type="default" r:id="rId4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D4464B" w:rsidRPr="005F3ECE" w:rsidRDefault="00D4464B">
      <w:pPr>
        <w:jc w:val="center"/>
        <w:rPr>
          <w:rFonts w:eastAsiaTheme="minorEastAsia"/>
          <w:lang w:eastAsia="zh-CN"/>
        </w:rPr>
      </w:pPr>
    </w:p>
    <w:p w:rsidR="00D4464B" w:rsidRDefault="00E94A83" w:rsidP="008A6A3A">
      <w:pPr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sz w:val="28"/>
        </w:rPr>
        <w:t>1.机关信息化项目运行维护费用绩效目标表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机关信息化项目运行维护费用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64.80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64.80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机关信息化运行维护费用。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1.对市政协信息化应用系统运维及相关设备维保，提升机关信息化保障水平及安全水平。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信息化项目运维保障数量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信息化项目运维保障数量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≥5个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  <w:tr w:rsidR="005F3ECE" w:rsidTr="005F3ECE">
        <w:trPr>
          <w:trHeight w:val="113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系统正常运行时长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系统正常运行时长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≥350天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设备维护成本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设备维护成本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≤64.8万元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保障信息化设备、机房及环境安全、应用系统运转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保障信息化设备、机房及环境安全、应用系统运转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有效保障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相关人员满意度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相关人员满意度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sz w:val="28"/>
        </w:rPr>
        <w:t>2.《天津政协》出版服务绩效目标表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《天津政协》出版服务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出版印刷发行2025年度《天津政协》杂志费用。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1.出版印刷发行2025年度《天津政协》杂志。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杂志发行期数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杂志发行期数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12期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每期杂志印刷数量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每期杂志印刷数量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≥4500本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《印刷产品质量标准》及其他相关规范要求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《印刷产品质量标准》及其他相关规范要求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达到标准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杂志优质率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杂志优质率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≥99%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杂志发行时间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杂志发行时间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2025年全年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每本杂志印刷成本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每本杂志印刷成本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≤6.65元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每本杂志投递成本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每本杂志投递成本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≥3.8元/本（本市）；≥5.5元/本（外埠）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采用出版《天津政协》杂志的方式，达到提高天津政协工作影响力的目标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采用出版《天津政协》杂志的方式，达到提高天津政协工作影响力的目标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提高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杂志阅读者满意度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杂志阅读者满意度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≥90%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sz w:val="28"/>
        </w:rPr>
        <w:t>3.机关办公楼外檐抢险维修尾款绩效目标表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机关办公楼外檐抢险维修尾款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54.00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54.00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市政协机关大楼外檐抢险维修尾款。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1.提高市政协机关运行保障能力，保证市政协机关正常运行和安全。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完成市政协机关办公楼外檐抢险维修项目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完成市政协机关办公楼外檐抢险维修项目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1项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100%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完成市政协机关办公楼外檐抢险维修尾款结算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完成市政协机关办公楼外檐抢险维修尾款结算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2025年1月-12月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按评审报告，结算尾款成本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按评审报告，结算尾款成本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≤54万元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解决市政协机关办公楼外檐安全隐患问题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解决市政协机关办公楼外檐安全隐患问题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有效解决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 xml:space="preserve">机关干部满意度　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 xml:space="preserve">机关干部满意度　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≥99%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sz w:val="28"/>
        </w:rPr>
        <w:t>4.理论研究会年度工作经费绩效目标表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理论研究会年度工作经费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理论研究会年度工作经费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1.围绕市委市政府中心工作和市政协年度重点工作开展深入研究，为服务我市经济社会和政协工作高质量发展提供理论支撑。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重点课题研究数量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重点课题研究数量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≤12个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课题正常运转率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课题正常运转率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100%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课题完成时间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课题完成时间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每个重点课题经费补贴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每个重点课题经费补贴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≤2万元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每个立项课题经费补贴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每个立项课题经费补贴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≤1万元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发挥人民政协专门协商机构作用，服务全市改革发展大局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发挥人民政协专门协商机构作用，服务全市改革发展大局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理论成果社会效益质量有提高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社会满意度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社会满意度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≥98%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sz w:val="28"/>
        </w:rPr>
        <w:t>5.市政协参政议政人才库特聘专家年度工作专项经费绩效目标表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市政协参政议政人才库特聘专家年度工作专项经费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市政协参政议政人才库特聘专家年度工作经费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1.围绕贯彻落实党中央重大决策部署，市委、市政府重点工作和市政协工作重点开展课题研究，形成不少于三篇调研报告供市委、市政府科学决策参考，为我市经济社会发展贡献智慧和力量。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形成调研报告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形成调研报告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≥3篇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调研成果报送率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调研成果报送率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按计划完成课题研究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按计划完成课题研究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按计划完成课题研究,2024年6月底前支出60%预算经费，2024年12月底前支出剩余40%预算经费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工作经费支出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工作经费支出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≤30万元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提出管用有效的对策建议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提出管用有效的对策建议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为我市经济社会发展贡献智慧和力量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≥90%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6" w:name="_Toc_4_4_0000000009"/>
      <w:r>
        <w:rPr>
          <w:rFonts w:ascii="方正仿宋_GBK" w:eastAsia="方正仿宋_GBK" w:hAnsi="方正仿宋_GBK" w:cs="方正仿宋_GBK"/>
          <w:sz w:val="28"/>
        </w:rPr>
        <w:t>6.市政协履职保障经费绩效目标表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市政协履职保障经费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522.00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522.00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市政协履职保障经费支出。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1.提高市政协机关运行保障能力。</w:t>
            </w:r>
          </w:p>
          <w:p w:rsidR="00D4464B" w:rsidRDefault="00E94A83">
            <w:pPr>
              <w:pStyle w:val="2"/>
            </w:pPr>
            <w:r>
              <w:t>2.保证市政协机关正常运行和安全。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机关大楼电梯维护数量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机关大楼电梯维护数量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4部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机关大楼设备设施安全运行率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机关大楼设备设施安全运行率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100%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会议保洁、食堂就餐服务投诉率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会议保洁、食堂就餐服务投诉率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≤5%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项目开展时间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项目开展时间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2025年1月-12月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机关机电设备维护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机关机电设备维护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≤218万元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机关食堂管理费用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机关食堂管理费用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≤195万元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机关物业管理费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机关物业管理费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≤109万元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保障机关正常运转、解决设施设备安全隐患问题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保障机关正常运转、解决设施设备安全隐患问题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有效保障和解决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机关干部满意度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机关干部满意度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≥99%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7" w:name="_Toc_4_4_0000000010"/>
      <w:r>
        <w:rPr>
          <w:rFonts w:ascii="方正仿宋_GBK" w:eastAsia="方正仿宋_GBK" w:hAnsi="方正仿宋_GBK" w:cs="方正仿宋_GBK"/>
          <w:sz w:val="28"/>
        </w:rPr>
        <w:t>7.市政协提案工作经费绩效目标表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市政协提案工作经费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6.50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6.50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用于市政协提案工作经费支出。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1.通过项目实施，加强提案工作制度化、规范化、程序化和信息化建设，提高市政协提案质量、办理质量和服务质量。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承办提案数量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承办提案数量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≥600件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提案办结率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提案办结率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≥98%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经费支出时效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经费支出时效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2025年1月-12月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履职活动费用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履职活动费用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≤6.5万元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提高提案质量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提高提案质量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有效提高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8" w:name="_Toc_4_4_0000000011"/>
      <w:r>
        <w:rPr>
          <w:rFonts w:ascii="方正仿宋_GBK" w:eastAsia="方正仿宋_GBK" w:hAnsi="方正仿宋_GBK" w:cs="方正仿宋_GBK"/>
          <w:sz w:val="28"/>
        </w:rPr>
        <w:t>8.市政协委员履职能力提升经费绩效目标表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市政协委员履职能力提升经费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32.50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32.50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市政协委员履职能力提升经费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1.市政协通过举办委员培训班、春秋讲堂等形式，为委员解读中央重大方针和市委、市政府的决策部署，提高委员理论素养和政协知识的储备，提升履职能力和水平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全年举办春秋讲堂期数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全年举办春秋讲堂期数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≥4期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全年举办委员培训次数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全年举办委员培训次数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≥1次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委员培训参与率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委员培训参与率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举办委员培训时间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举办委员培训时间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履职费用支出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履职费用支出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≤32.5万元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提高委员指示储备，激发委员为国履职、为民尽责的热情和担当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提高委员指示储备，激发委员为国履职、为民尽责的热情和担当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委员理论素养和政协知识储备明显提高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≥98%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9" w:name="_Toc_4_4_0000000012"/>
      <w:r>
        <w:rPr>
          <w:rFonts w:ascii="方正仿宋_GBK" w:eastAsia="方正仿宋_GBK" w:hAnsi="方正仿宋_GBK" w:cs="方正仿宋_GBK"/>
          <w:sz w:val="28"/>
        </w:rPr>
        <w:t>9.市政协文史馆年度履职保障经费绩效目标表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市政协文史馆年度履职保障经费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190.40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190.40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市政协文史馆年度履职保障经费。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在正常的经费保障中，完善保障馆内安全，以及人员工作保障，在运行过程中，不断完善提升硬件和软件条件，以便更好地为社会服务，对内做到文史馆安全运行，对外做到广泛宣传政协工作，广泛团结各界人士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展线设备运行维护、更新改造长度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展线设备运行维护、更新改造长度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≥50延米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设备正常使用，安全运行率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设备正常使用，安全运行率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完成文史馆的宣传、展示研究功能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完成文史馆的宣传、展示研究功能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2025年1月-2025年12月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文史馆人员工资及运行费用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文史馆人员工资及运行费用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≤190.4万元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进一步宣传人民政协工作，扩大政协的社会影响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进一步宣传人民政协工作，扩大政协的社会影响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大幅度提升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10" w:name="_Toc_4_4_0000000013"/>
      <w:r>
        <w:rPr>
          <w:rFonts w:ascii="方正仿宋_GBK" w:eastAsia="方正仿宋_GBK" w:hAnsi="方正仿宋_GBK" w:cs="方正仿宋_GBK"/>
          <w:sz w:val="28"/>
        </w:rPr>
        <w:t>10.市政协业务保障工作经费绩效目标表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市政协业务保障工作经费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217.50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217.50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市政协业务保障经费。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1.保障市政协委员开展协商议政、反映社情民意等履职工作。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为委员订阅报刊数量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为委员订阅报刊数量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≥2207份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重点业务活动保障完成率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重点业务活动保障完成率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100%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为委员订阅报刊时间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为委员订阅报刊时间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履职活动费用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履职活动费用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≤217.5万元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保障委员参加市政协组织的视察、考察、参政议政等履职活动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保障委员参加市政协组织的视察、考察、参政议政等履职活动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有效保障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≥99%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11" w:name="_Toc_4_4_0000000014"/>
      <w:r>
        <w:rPr>
          <w:rFonts w:ascii="方正仿宋_GBK" w:eastAsia="方正仿宋_GBK" w:hAnsi="方正仿宋_GBK" w:cs="方正仿宋_GBK"/>
          <w:sz w:val="28"/>
        </w:rPr>
        <w:t>11.市政协专门委员会一般调查研究经费绩效目标表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市政协专门委员会一般调查研究经费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市政协专门委员会一般调查研究经费支出。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1.通过项目实施充分发挥政协制度优势，为委员搭建协商议政平台，发挥专门协商机构作用。 围绕我市重点、热点、难点问题开展协商议政专项调研，主动发声、深入基层一线所思、所想、所盼所愿，为党和政府破解民生难题，协助做好解疑释惑、理顺情绪、化解矛盾、凝聚共识工作。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全年开展协商议政专项调查研究数量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全年开展协商议政专项调查研究数量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≥10个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调查研究报告完成率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调查研究报告完成率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100%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各类调研报告完成时效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各类调研报告完成时效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调查研究活动支出费用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调查研究活动支出费用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≤150万元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通过视察考察、调查研究、协商履职，有效凝聚共识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通过视察考察、调查研究、协商履职，有效凝聚共识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有效提高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 xml:space="preserve">委员满意度　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 xml:space="preserve">委员满意度　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12" w:name="_Toc_4_4_0000000015"/>
      <w:r>
        <w:rPr>
          <w:rFonts w:ascii="方正仿宋_GBK" w:eastAsia="方正仿宋_GBK" w:hAnsi="方正仿宋_GBK" w:cs="方正仿宋_GBK"/>
          <w:sz w:val="28"/>
        </w:rPr>
        <w:t>12.市政协专门委员会重点工作经费绩效目标表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市政协专门委员会重点工作经费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市政协专门委员会重点工作经费支出。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1.天津市政协十个专门委员会，按照工作职责，需开展会议、调研、执法检查等工作，为委员知情出力、履行职责提供保障。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出版《天津文史资料选辑》数量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出版《天津文史资料选辑》数量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≥1800册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《天津文史资料选辑》验收合格率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《天津文史资料选辑》验收合格率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《天津文史资料选辑》审校出版时间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《天津文史资料选辑》审校出版时间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2025年3-12月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履职活动费用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履职活动费用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≤90万元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保障专委会重点业务工作开展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保障专委会重点业务工作开展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有效保障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≥99%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13" w:name="_Toc_4_4_0000000016"/>
      <w:r>
        <w:rPr>
          <w:rFonts w:ascii="方正仿宋_GBK" w:eastAsia="方正仿宋_GBK" w:hAnsi="方正仿宋_GBK" w:cs="方正仿宋_GBK"/>
          <w:sz w:val="28"/>
        </w:rPr>
        <w:t>13.武警营房租赁经费绩效目标表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武警营房租赁经费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215.90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215.90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驻勤武警营房租赁费用。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1.保障驻勤武警营房</w:t>
            </w:r>
          </w:p>
          <w:p w:rsidR="00D4464B" w:rsidRDefault="00E94A83">
            <w:pPr>
              <w:pStyle w:val="2"/>
            </w:pPr>
            <w:r>
              <w:t>2.提升驻勤武警营房环境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武警营房使用面积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武警营房使用面积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2050平米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驻勤武警驻地保障情况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驻勤武警驻地保障情况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驻勤武警驻地房租及时支付，保障官兵驻勤、生活、训练。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房租支出及时率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房租支出及时率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100%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房租成本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房租成本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≤215.9万元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提升驻勤武警的营房环境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提升驻勤武警的营房环境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提升驻勤武警的营房环境，保障官兵正常生活训练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武警官兵对营房满意度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武警官兵对营房满意度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100%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14" w:name="_Toc_4_4_0000000017"/>
      <w:r>
        <w:rPr>
          <w:rFonts w:ascii="方正仿宋_GBK" w:eastAsia="方正仿宋_GBK" w:hAnsi="方正仿宋_GBK" w:cs="方正仿宋_GBK"/>
          <w:sz w:val="28"/>
        </w:rPr>
        <w:t>14.政协会议经费绩效目标表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政协会议经费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550.00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550.00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政协会议经费支出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1.提高会议质量，保障政协会议顺利召开。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参会人数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参会人数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≥840人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委员参会率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委员参会率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全体会议举办时间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全体会议举办时间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2025年1月-2月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常委会议举办时间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常委会议举办时间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每季度一次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参会人员每人每天会议开支标准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参会人员每人每天会议开支标准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≤650元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织参会委员围绕全市中心工作议政建言，提高议政建言水平，广泛凝聚共识。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织参会委员围绕全市中心工作议政建言，提高议政建言水平，广泛凝聚共识。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有效提高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 xml:space="preserve">参会委员满意度　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 xml:space="preserve">参会委员满意度　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≥97%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15" w:name="_Toc_4_4_0000000018"/>
      <w:r>
        <w:rPr>
          <w:rFonts w:ascii="方正仿宋_GBK" w:eastAsia="方正仿宋_GBK" w:hAnsi="方正仿宋_GBK" w:cs="方正仿宋_GBK"/>
          <w:sz w:val="28"/>
        </w:rPr>
        <w:t>15.政协全会及保障委员履职材料印刷经费绩效目标表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政协全会及保障委员履职材料印刷经费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保障市政协重要会议和机关日常各项工作，委托市委办公厅综合服务保障中心印制各类会议文件、红头纸、接待手册和部分资料、证件等支出。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1.为保障市政协重要会议和机关日常各项工作，结合工作需要委托市委办公厅综合服务保障中心印制各类会议文件、红头纸、接待手册和部分资料、证件等。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印制各类会议文件、红头纸、接待手册和部分资料、证件等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印制各类会议文件、红头纸、接待手册和部分资料、证件等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≥20000份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印刷品合格率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印刷品合格率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100%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资料印刷阶段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资料印刷阶段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2025年1月-11月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验收阶段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验收阶段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购买印刷服务及印刷品费用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购买印刷服务及印刷品费用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≤42万元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保障政协大会和机关各部门发文、接待等各项工作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保障政协大会和机关各部门发文、接待等各项工作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顺利开展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16" w:name="_Toc_4_4_0000000019"/>
      <w:r>
        <w:rPr>
          <w:rFonts w:ascii="方正仿宋_GBK" w:eastAsia="方正仿宋_GBK" w:hAnsi="方正仿宋_GBK" w:cs="方正仿宋_GBK"/>
          <w:sz w:val="28"/>
        </w:rPr>
        <w:t>16.政协委员履职活动中心2025年度业务保障经费绩效目标表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政协委员履职活动中心2025年度业务保障经费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240.10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240.10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政协委员履职活动中心运行经费。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1.政协委员履职活动中心作为委员参政、议政场所，架起了委员与社会各界人士相互交流的桥梁，达到了更好的发挥委员履职尽责作用。</w:t>
            </w:r>
          </w:p>
          <w:p w:rsidR="00D4464B" w:rsidRDefault="00E94A83">
            <w:pPr>
              <w:pStyle w:val="2"/>
            </w:pPr>
            <w:r>
              <w:t>2.以政协委员履职活动中心为依托，组织开展各类公益活动，达到教育、医疗等资源共享，全面渗透的作用和目标。</w:t>
            </w:r>
          </w:p>
          <w:p w:rsidR="00D4464B" w:rsidRDefault="00E94A83">
            <w:pPr>
              <w:pStyle w:val="2"/>
            </w:pPr>
            <w:r>
              <w:t>3.继续组织开展“委员讲座”、“春秋讲堂”达到“让人民走进政协，政协走进人民的目标。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承接各类活动数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承接各类活动数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≥70次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委员活动保障率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委员活动保障率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100%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按时间计划承接各项活动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按时间计划承接各项活动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政协委员履职活动中心运行成本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政协委员履职活动中心运行成本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≤240.1万元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为委员履职保障提供保障，宣传政协，扩大影响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为委员履职保障提供保障，宣传政协，扩大影响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各方面工作成效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政协委员满意度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政协委员满意度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≥95%</w:t>
            </w:r>
          </w:p>
        </w:tc>
      </w:tr>
    </w:tbl>
    <w:p w:rsidR="00D4464B" w:rsidRDefault="00D4464B">
      <w:pPr>
        <w:sectPr w:rsidR="00D4464B">
          <w:pgSz w:w="11900" w:h="16840"/>
          <w:pgMar w:top="1984" w:right="1304" w:bottom="1134" w:left="1304" w:header="720" w:footer="720" w:gutter="0"/>
          <w:cols w:space="720"/>
        </w:sectPr>
      </w:pPr>
    </w:p>
    <w:p w:rsidR="00D4464B" w:rsidRDefault="00D4464B">
      <w:pPr>
        <w:jc w:val="center"/>
      </w:pPr>
    </w:p>
    <w:p w:rsidR="00D4464B" w:rsidRDefault="00E94A83" w:rsidP="008A6A3A">
      <w:pPr>
        <w:outlineLvl w:val="3"/>
      </w:pPr>
      <w:bookmarkStart w:id="17" w:name="_Toc_4_4_0000000020"/>
      <w:r>
        <w:rPr>
          <w:rFonts w:ascii="方正仿宋_GBK" w:eastAsia="方正仿宋_GBK" w:hAnsi="方正仿宋_GBK" w:cs="方正仿宋_GBK"/>
          <w:sz w:val="28"/>
        </w:rPr>
        <w:t>17.政协委员重点协商计划调研工作经费绩效目标表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F3ECE" w:rsidTr="005F3E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464B" w:rsidRDefault="00E94A83">
            <w:pPr>
              <w:pStyle w:val="4"/>
            </w:pPr>
            <w:r>
              <w:t>单位：万元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政协委员重点协商计划调研工作经费</w:t>
            </w:r>
          </w:p>
        </w:tc>
      </w:tr>
      <w:tr w:rsidR="00D44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D4464B" w:rsidRDefault="00E94A8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464B" w:rsidRDefault="00E94A83">
            <w:pPr>
              <w:pStyle w:val="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464B" w:rsidRDefault="00D4464B">
            <w:pPr>
              <w:pStyle w:val="2"/>
            </w:pP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</w:tcPr>
          <w:p w:rsidR="00D4464B" w:rsidRDefault="00D4464B"/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用于市政协委员重点协商计划调研工作支出。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464B" w:rsidRDefault="00E94A83">
            <w:pPr>
              <w:pStyle w:val="2"/>
            </w:pPr>
            <w:r>
              <w:t>1.充分发挥人民政协作为专门协商机构作用，深入调查研究，以情况报告、调研报告、重点提案、社情民意信息等形式，向市委、市政府及有关部门报送，为我市经济社会发展贡献智慧和力量。</w:t>
            </w:r>
          </w:p>
        </w:tc>
      </w:tr>
    </w:tbl>
    <w:p w:rsidR="00D4464B" w:rsidRDefault="00D44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F3ECE" w:rsidTr="005F3E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1"/>
            </w:pPr>
            <w:r>
              <w:t>指标值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464B" w:rsidRDefault="00E94A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全年召开专题议政性常委会数量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全年召开专题议政性常委会数量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≥2次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重点协商议题完成率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重点协商议题完成率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≥99%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重点协商议题完成时效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重点协商议题完成时效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2025年1月-12月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464B" w:rsidRDefault="00D4464B"/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重点协商议题经费支出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重点协商议题经费支出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≤200万元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围绕我市重点、热点、难点问题开展协商议政专项调研，发挥市政协政策研究的优势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围绕我市重点、热点、难点问题开展协商议政专项调研，发挥市政协政策研究的优势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充分发挥</w:t>
            </w:r>
          </w:p>
        </w:tc>
      </w:tr>
      <w:tr w:rsidR="005F3ECE" w:rsidTr="005F3ECE">
        <w:trPr>
          <w:trHeight w:val="369"/>
          <w:jc w:val="center"/>
        </w:trPr>
        <w:tc>
          <w:tcPr>
            <w:tcW w:w="1276" w:type="dxa"/>
            <w:vAlign w:val="center"/>
          </w:tcPr>
          <w:p w:rsidR="00D4464B" w:rsidRDefault="00E94A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464B" w:rsidRDefault="00E94A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3430" w:type="dxa"/>
            <w:vAlign w:val="center"/>
          </w:tcPr>
          <w:p w:rsidR="00D4464B" w:rsidRDefault="00E94A83">
            <w:pPr>
              <w:pStyle w:val="2"/>
            </w:pPr>
            <w:r>
              <w:t>委员满意度</w:t>
            </w:r>
          </w:p>
        </w:tc>
        <w:tc>
          <w:tcPr>
            <w:tcW w:w="2551" w:type="dxa"/>
            <w:vAlign w:val="center"/>
          </w:tcPr>
          <w:p w:rsidR="00D4464B" w:rsidRDefault="00E94A83">
            <w:pPr>
              <w:pStyle w:val="2"/>
            </w:pPr>
            <w:r>
              <w:t>≥99%</w:t>
            </w:r>
          </w:p>
        </w:tc>
      </w:tr>
    </w:tbl>
    <w:p w:rsidR="00D4464B" w:rsidRDefault="00D4464B"/>
    <w:sectPr w:rsidR="00D4464B" w:rsidSect="00D4464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CFE" w:rsidRDefault="00E85CFE" w:rsidP="00D4464B">
      <w:r>
        <w:separator/>
      </w:r>
    </w:p>
  </w:endnote>
  <w:endnote w:type="continuationSeparator" w:id="1">
    <w:p w:rsidR="00E85CFE" w:rsidRDefault="00E85CFE" w:rsidP="00D4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5A" w:rsidRDefault="009E51AE">
    <w:r>
      <w:fldChar w:fldCharType="begin"/>
    </w:r>
    <w:r w:rsidR="008B6B89">
      <w:instrText>PAGE "page number"</w:instrText>
    </w:r>
    <w:r>
      <w:fldChar w:fldCharType="separate"/>
    </w:r>
    <w:r w:rsidR="002D024C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5A" w:rsidRDefault="009E51AE">
    <w:pPr>
      <w:jc w:val="right"/>
    </w:pPr>
    <w:r>
      <w:fldChar w:fldCharType="begin"/>
    </w:r>
    <w:r w:rsidR="008B6B89">
      <w:instrText>PAGE "page number"</w:instrText>
    </w:r>
    <w:r>
      <w:fldChar w:fldCharType="separate"/>
    </w:r>
    <w:r w:rsidR="002D024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CFE" w:rsidRDefault="00E85CFE" w:rsidP="00D4464B">
      <w:r>
        <w:separator/>
      </w:r>
    </w:p>
  </w:footnote>
  <w:footnote w:type="continuationSeparator" w:id="1">
    <w:p w:rsidR="00E85CFE" w:rsidRDefault="00E85CFE" w:rsidP="00D44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2F6"/>
    <w:multiLevelType w:val="multilevel"/>
    <w:tmpl w:val="BEA40C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D95177"/>
    <w:multiLevelType w:val="multilevel"/>
    <w:tmpl w:val="EC0C2F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BB007FC"/>
    <w:multiLevelType w:val="multilevel"/>
    <w:tmpl w:val="0F4298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BC82936"/>
    <w:multiLevelType w:val="multilevel"/>
    <w:tmpl w:val="87846C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050729C"/>
    <w:multiLevelType w:val="multilevel"/>
    <w:tmpl w:val="2C82FE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2816C6C"/>
    <w:multiLevelType w:val="multilevel"/>
    <w:tmpl w:val="731C54C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2B112F9"/>
    <w:multiLevelType w:val="multilevel"/>
    <w:tmpl w:val="1F2AF6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446394B"/>
    <w:multiLevelType w:val="multilevel"/>
    <w:tmpl w:val="6BB0D6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49B7584"/>
    <w:multiLevelType w:val="multilevel"/>
    <w:tmpl w:val="495600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2ACF08B2"/>
    <w:multiLevelType w:val="multilevel"/>
    <w:tmpl w:val="994C63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B9228AA"/>
    <w:multiLevelType w:val="multilevel"/>
    <w:tmpl w:val="62389D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0185731"/>
    <w:multiLevelType w:val="multilevel"/>
    <w:tmpl w:val="884432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368669B7"/>
    <w:multiLevelType w:val="multilevel"/>
    <w:tmpl w:val="C78E4C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381A6F0C"/>
    <w:multiLevelType w:val="multilevel"/>
    <w:tmpl w:val="B96AA5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1B75E29"/>
    <w:multiLevelType w:val="multilevel"/>
    <w:tmpl w:val="39A02B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443E4478"/>
    <w:multiLevelType w:val="multilevel"/>
    <w:tmpl w:val="055AA5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481A5415"/>
    <w:multiLevelType w:val="multilevel"/>
    <w:tmpl w:val="DF345C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8DB2E34"/>
    <w:multiLevelType w:val="multilevel"/>
    <w:tmpl w:val="964A0F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4BEE29E7"/>
    <w:multiLevelType w:val="multilevel"/>
    <w:tmpl w:val="89BEE7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4E665FDA"/>
    <w:multiLevelType w:val="multilevel"/>
    <w:tmpl w:val="0D68A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4E8E5419"/>
    <w:multiLevelType w:val="multilevel"/>
    <w:tmpl w:val="2AF455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578D1016"/>
    <w:multiLevelType w:val="multilevel"/>
    <w:tmpl w:val="9A9831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5A471EE0"/>
    <w:multiLevelType w:val="multilevel"/>
    <w:tmpl w:val="59B621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5DA42511"/>
    <w:multiLevelType w:val="multilevel"/>
    <w:tmpl w:val="8BDACC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5FD2361C"/>
    <w:multiLevelType w:val="multilevel"/>
    <w:tmpl w:val="3AB0E8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606C4BF9"/>
    <w:multiLevelType w:val="multilevel"/>
    <w:tmpl w:val="A5B45E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626F1B14"/>
    <w:multiLevelType w:val="multilevel"/>
    <w:tmpl w:val="1A2441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>
    <w:nsid w:val="64B83287"/>
    <w:multiLevelType w:val="multilevel"/>
    <w:tmpl w:val="69E4E3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nsid w:val="69924633"/>
    <w:multiLevelType w:val="multilevel"/>
    <w:tmpl w:val="C310D8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nsid w:val="69D85CDA"/>
    <w:multiLevelType w:val="multilevel"/>
    <w:tmpl w:val="B11403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nsid w:val="6CE60678"/>
    <w:multiLevelType w:val="multilevel"/>
    <w:tmpl w:val="D702E34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>
    <w:nsid w:val="748E460A"/>
    <w:multiLevelType w:val="multilevel"/>
    <w:tmpl w:val="589A98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>
    <w:nsid w:val="750A491C"/>
    <w:multiLevelType w:val="multilevel"/>
    <w:tmpl w:val="10F6F2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>
    <w:nsid w:val="75312D78"/>
    <w:multiLevelType w:val="multilevel"/>
    <w:tmpl w:val="050C00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59E0D6E"/>
    <w:multiLevelType w:val="multilevel"/>
    <w:tmpl w:val="B268AB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nsid w:val="78E134E0"/>
    <w:multiLevelType w:val="multilevel"/>
    <w:tmpl w:val="711248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nsid w:val="7A364556"/>
    <w:multiLevelType w:val="multilevel"/>
    <w:tmpl w:val="62D893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nsid w:val="7BC036EE"/>
    <w:multiLevelType w:val="multilevel"/>
    <w:tmpl w:val="3418CE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8">
    <w:nsid w:val="7EE30D8E"/>
    <w:multiLevelType w:val="multilevel"/>
    <w:tmpl w:val="7E4CB3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9">
    <w:nsid w:val="7EF4266C"/>
    <w:multiLevelType w:val="multilevel"/>
    <w:tmpl w:val="81D8E0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8"/>
  </w:num>
  <w:num w:numId="2">
    <w:abstractNumId w:val="6"/>
  </w:num>
  <w:num w:numId="3">
    <w:abstractNumId w:val="37"/>
  </w:num>
  <w:num w:numId="4">
    <w:abstractNumId w:val="4"/>
  </w:num>
  <w:num w:numId="5">
    <w:abstractNumId w:val="15"/>
  </w:num>
  <w:num w:numId="6">
    <w:abstractNumId w:val="23"/>
  </w:num>
  <w:num w:numId="7">
    <w:abstractNumId w:val="11"/>
  </w:num>
  <w:num w:numId="8">
    <w:abstractNumId w:val="9"/>
  </w:num>
  <w:num w:numId="9">
    <w:abstractNumId w:val="17"/>
  </w:num>
  <w:num w:numId="10">
    <w:abstractNumId w:val="1"/>
  </w:num>
  <w:num w:numId="11">
    <w:abstractNumId w:val="3"/>
  </w:num>
  <w:num w:numId="12">
    <w:abstractNumId w:val="12"/>
  </w:num>
  <w:num w:numId="13">
    <w:abstractNumId w:val="21"/>
  </w:num>
  <w:num w:numId="14">
    <w:abstractNumId w:val="20"/>
  </w:num>
  <w:num w:numId="15">
    <w:abstractNumId w:val="2"/>
  </w:num>
  <w:num w:numId="16">
    <w:abstractNumId w:val="26"/>
  </w:num>
  <w:num w:numId="17">
    <w:abstractNumId w:val="16"/>
  </w:num>
  <w:num w:numId="18">
    <w:abstractNumId w:val="32"/>
  </w:num>
  <w:num w:numId="19">
    <w:abstractNumId w:val="31"/>
  </w:num>
  <w:num w:numId="20">
    <w:abstractNumId w:val="27"/>
  </w:num>
  <w:num w:numId="21">
    <w:abstractNumId w:val="28"/>
  </w:num>
  <w:num w:numId="22">
    <w:abstractNumId w:val="10"/>
  </w:num>
  <w:num w:numId="23">
    <w:abstractNumId w:val="25"/>
  </w:num>
  <w:num w:numId="24">
    <w:abstractNumId w:val="30"/>
  </w:num>
  <w:num w:numId="25">
    <w:abstractNumId w:val="34"/>
  </w:num>
  <w:num w:numId="26">
    <w:abstractNumId w:val="39"/>
  </w:num>
  <w:num w:numId="27">
    <w:abstractNumId w:val="0"/>
  </w:num>
  <w:num w:numId="28">
    <w:abstractNumId w:val="7"/>
  </w:num>
  <w:num w:numId="29">
    <w:abstractNumId w:val="19"/>
  </w:num>
  <w:num w:numId="30">
    <w:abstractNumId w:val="29"/>
  </w:num>
  <w:num w:numId="31">
    <w:abstractNumId w:val="36"/>
  </w:num>
  <w:num w:numId="32">
    <w:abstractNumId w:val="5"/>
  </w:num>
  <w:num w:numId="33">
    <w:abstractNumId w:val="24"/>
  </w:num>
  <w:num w:numId="34">
    <w:abstractNumId w:val="35"/>
  </w:num>
  <w:num w:numId="35">
    <w:abstractNumId w:val="14"/>
  </w:num>
  <w:num w:numId="36">
    <w:abstractNumId w:val="18"/>
  </w:num>
  <w:num w:numId="37">
    <w:abstractNumId w:val="13"/>
  </w:num>
  <w:num w:numId="38">
    <w:abstractNumId w:val="22"/>
  </w:num>
  <w:num w:numId="39">
    <w:abstractNumId w:val="33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D4464B"/>
    <w:rsid w:val="002D024C"/>
    <w:rsid w:val="005F3ECE"/>
    <w:rsid w:val="007836BF"/>
    <w:rsid w:val="008A6A3A"/>
    <w:rsid w:val="008B6B89"/>
    <w:rsid w:val="00946631"/>
    <w:rsid w:val="009E51AE"/>
    <w:rsid w:val="00A16F95"/>
    <w:rsid w:val="00B5095A"/>
    <w:rsid w:val="00D4464B"/>
    <w:rsid w:val="00E80B28"/>
    <w:rsid w:val="00E85CFE"/>
    <w:rsid w:val="00E94A83"/>
    <w:rsid w:val="00EC70EA"/>
    <w:rsid w:val="00EE7D9E"/>
    <w:rsid w:val="00F6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4B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D4464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D4464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D4464B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D446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D4464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D4464B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D4464B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D4464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D4464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D4464B"/>
    <w:pPr>
      <w:ind w:left="240"/>
    </w:pPr>
  </w:style>
  <w:style w:type="paragraph" w:customStyle="1" w:styleId="41">
    <w:name w:val="目录 41"/>
    <w:basedOn w:val="a"/>
    <w:qFormat/>
    <w:rsid w:val="00D4464B"/>
    <w:pPr>
      <w:ind w:left="720"/>
    </w:pPr>
  </w:style>
  <w:style w:type="paragraph" w:customStyle="1" w:styleId="11">
    <w:name w:val="目录 11"/>
    <w:basedOn w:val="a"/>
    <w:qFormat/>
    <w:rsid w:val="00D4464B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5F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3ECE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5F3E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3ECE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webSettings" Target="webSettings.xml"/><Relationship Id="rId47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tyles" Target="style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otnotes" Target="footnotes.xml"/><Relationship Id="rId48" Type="http://schemas.openxmlformats.org/officeDocument/2006/relationships/theme" Target="theme/theme1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2025-01-15T14:42:38Z</dcterms:created>
  <dcterms:modified xsi:type="dcterms:W3CDTF">2025-01-15T06:42:38Z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2025-01-15T14:42:39Z</dcterms:created>
  <dcterms:modified xsi:type="dcterms:W3CDTF">2025-01-15T06:42:39Z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2025-01-15T14:42:38Z</dcterms:created>
  <dcterms:modified xsi:type="dcterms:W3CDTF">2025-01-15T06:42:38Z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2025-01-15T14:42:40Z</dcterms:created>
  <dcterms:modified xsi:type="dcterms:W3CDTF">2025-01-15T06:42:40Z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2025-01-15T14:42:40Z</dcterms:created>
  <dcterms:modified xsi:type="dcterms:W3CDTF">2025-01-15T06:42:40Z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2025-01-15T14:42:39Z</dcterms:created>
  <dcterms:modified xsi:type="dcterms:W3CDTF">2025-01-15T06:42:39Z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2025-01-15T14:42:39Z</dcterms:created>
  <dcterms:modified xsi:type="dcterms:W3CDTF">2025-01-15T06:42:39Z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2025-01-15T14:42:39Z</dcterms:created>
  <dcterms:modified xsi:type="dcterms:W3CDTF">2025-01-15T06:42:39Z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2025-01-15T14:42:37Z</dcterms:created>
  <dcterms:modified xsi:type="dcterms:W3CDTF">2025-01-15T06:42:37Z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2025-01-15T14:42:37Z</dcterms:created>
  <dcterms:modified xsi:type="dcterms:W3CDTF">2025-01-15T06:42:37Z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2025-01-15T14:42:38Z</dcterms:created>
  <dcterms:modified xsi:type="dcterms:W3CDTF">2025-01-15T06:42:38Z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2025-01-15T14:42:40Z</dcterms:created>
  <dcterms:modified xsi:type="dcterms:W3CDTF">2025-01-15T06:42:39Z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2025-01-15T14:42:40Z</dcterms:created>
  <dcterms:modified xsi:type="dcterms:W3CDTF">2025-01-15T06:42:40Z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2025-01-15T14:42:38Z</dcterms:created>
  <dcterms:modified xsi:type="dcterms:W3CDTF">2025-01-15T06:42:38Z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2025-01-15T14:42:38Z</dcterms:created>
  <dcterms:modified xsi:type="dcterms:W3CDTF">2025-01-15T06:42:37Z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2025-01-15T14:42:40Z</dcterms:created>
  <dcterms:modified xsi:type="dcterms:W3CDTF">2025-01-15T06:42:40Z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2025-01-15T14:42:41Z</dcterms:created>
  <dcterms:modified xsi:type="dcterms:W3CDTF">2025-01-15T06:42:41Z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2025-01-15T14:42:39Z</dcterms:created>
  <dcterms:modified xsi:type="dcterms:W3CDTF">2025-01-15T06:42:39Z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2025-01-15T14:42:41Z</dcterms:created>
  <dcterms:modified xsi:type="dcterms:W3CDTF">2025-01-15T06:42:41Z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4E0A434-944D-4F93-9171-F3C01BA687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E2D6D8A9-A0CA-4DB3-B914-9F0156836E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97B5C830-621E-419A-A992-DF3A3413DF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2A5424DD-8E9C-4BFB-847E-8C28113C16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9831C46F-FFB4-410A-92C6-11C2B7E17F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E777170C-5410-4B99-B67E-BC68C5446B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B3E97031-2C7E-40DB-BBD7-6ADB9F0C21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96467B0E-2A3F-4D90-98B2-91DC3E3CEA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A5140B87-E658-4518-B6E6-3BC5146EA15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E68CF955-BB01-4BDD-BA66-843B2A4F4E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F87EDB89-5159-4BA6-A6DB-73CE9D4D78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477D216-A40E-47AA-9B71-371BE01CE9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71B77B72-E516-43A4-8907-69F57A810F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E0879A67-8227-47CA-B1A3-9A6C603B64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25C7E656-1E71-4F73-A4E9-8A0296F4FC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0560790C-CAB4-4544-A0AC-5A117E03AD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5EEC7164-30BB-4F17-87D3-4DAE60427E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385F614F-C0DB-4D63-86C2-484E5EE62B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B975B9BC-F181-4C4D-9202-B896D2A093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CA4E97E9-3E3D-4568-9831-A41B880F30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10481810-BB5C-4594-BC61-21CB390AF4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7049C9DF-6FDB-4EA1-8210-343CAEBC0A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0300D9C-3638-47DA-87E9-FC559A5650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1286DE98-3BFD-4B6F-8A91-DA2CB4EB81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332A1F5D-7ADB-4882-AE6F-2DD58AA887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22FF0340-A6B7-4BEA-9698-0B54B3D4BF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7506644D-B71A-4AD7-AC05-AC741CCB01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7850BF55-0B96-4B4E-BEB7-22EBC48822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1B6566FD-7640-4870-9E01-A041450422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1C466980-13E0-498E-AD33-74C3E2F253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6B8652C1-635C-4565-BADB-CE9A5811F9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6E5B8D16-9715-4063-A115-7B44BEE5E5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7FDE99-A74A-4600-9AEE-A2B4D344AF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B867EE6-B21B-4A6C-8C31-903E87F8E9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E0121AB-1900-4AC7-BF1A-D56DD26A6E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7AA39D9-E212-4ADB-8263-301636CAFF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2CEBC88A-8550-4366-9D80-FA24A19B74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D7302D65-3CC2-491B-9032-B57AAEF00E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1467</Words>
  <Characters>8362</Characters>
  <Application>Microsoft Office Word</Application>
  <DocSecurity>0</DocSecurity>
  <Lines>69</Lines>
  <Paragraphs>19</Paragraphs>
  <ScaleCrop>false</ScaleCrop>
  <Company>Micorosoft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zx</cp:lastModifiedBy>
  <cp:revision>8</cp:revision>
  <dcterms:created xsi:type="dcterms:W3CDTF">2025-01-15T14:42:00Z</dcterms:created>
  <dcterms:modified xsi:type="dcterms:W3CDTF">2025-02-17T03:10:00Z</dcterms:modified>
</cp:coreProperties>
</file>