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F42776">
      <w:pPr>
        <w:spacing w:line="580" w:lineRule="exact"/>
        <w:jc w:val="center"/>
        <w:rPr>
          <w:rFonts w:eastAsia="黑体"/>
          <w:w w:val="95"/>
          <w:sz w:val="44"/>
          <w:szCs w:val="44"/>
        </w:rPr>
      </w:pPr>
    </w:p>
    <w:p w:rsidR="00F42776" w:rsidRDefault="00083072">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天津市水务局</w:t>
      </w:r>
      <w:r>
        <w:rPr>
          <w:rFonts w:ascii="方正小标宋简体" w:eastAsia="方正小标宋简体" w:hAnsi="方正小标宋简体" w:cs="方正小标宋简体" w:hint="eastAsia"/>
          <w:sz w:val="48"/>
          <w:szCs w:val="48"/>
        </w:rPr>
        <w:t>2025</w:t>
      </w:r>
      <w:r>
        <w:rPr>
          <w:rFonts w:ascii="方正小标宋简体" w:eastAsia="方正小标宋简体" w:hAnsi="方正小标宋简体" w:cs="方正小标宋简体" w:hint="eastAsia"/>
          <w:sz w:val="48"/>
          <w:szCs w:val="48"/>
        </w:rPr>
        <w:t>年部门预算</w:t>
      </w:r>
    </w:p>
    <w:p w:rsidR="00F42776" w:rsidRDefault="00F42776">
      <w:pPr>
        <w:spacing w:line="240" w:lineRule="auto"/>
        <w:jc w:val="center"/>
        <w:rPr>
          <w:rFonts w:ascii="方正小标宋简体" w:eastAsia="方正小标宋简体" w:hAnsi="方正小标宋简体" w:cs="方正小标宋简体"/>
          <w:w w:val="95"/>
          <w:sz w:val="48"/>
          <w:szCs w:val="48"/>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30"/>
          <w:szCs w:val="30"/>
        </w:rPr>
      </w:pPr>
    </w:p>
    <w:p w:rsidR="00F42776" w:rsidRDefault="00F42776">
      <w:pPr>
        <w:spacing w:line="580" w:lineRule="exact"/>
        <w:jc w:val="center"/>
        <w:rPr>
          <w:rFonts w:ascii="黑体" w:eastAsia="黑体"/>
          <w:sz w:val="44"/>
          <w:szCs w:val="44"/>
        </w:rPr>
      </w:pPr>
    </w:p>
    <w:p w:rsidR="00F42776" w:rsidRDefault="00F42776">
      <w:pPr>
        <w:spacing w:line="600" w:lineRule="exact"/>
        <w:jc w:val="center"/>
        <w:rPr>
          <w:rFonts w:ascii="黑体" w:eastAsia="黑体"/>
          <w:sz w:val="44"/>
          <w:szCs w:val="44"/>
        </w:rPr>
      </w:pPr>
    </w:p>
    <w:p w:rsidR="00F42776" w:rsidRDefault="00083072">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F42776" w:rsidRDefault="00F42776">
      <w:pPr>
        <w:spacing w:line="600" w:lineRule="exact"/>
        <w:rPr>
          <w:rFonts w:ascii="黑体" w:eastAsia="黑体"/>
          <w:sz w:val="30"/>
          <w:szCs w:val="30"/>
        </w:rPr>
      </w:pPr>
    </w:p>
    <w:p w:rsidR="00F42776" w:rsidRDefault="00083072">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r>
        <w:rPr>
          <w:rFonts w:ascii="仿宋_GB2312" w:eastAsia="仿宋_GB2312" w:hint="eastAsia"/>
          <w:b/>
          <w:sz w:val="30"/>
          <w:szCs w:val="30"/>
        </w:rPr>
        <w:t>况</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一、主要职责</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二、机构设置情况</w:t>
      </w:r>
    </w:p>
    <w:p w:rsidR="00F42776" w:rsidRDefault="00083072">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五、关于一般公共预算支出情况</w:t>
      </w:r>
      <w:r>
        <w:rPr>
          <w:rFonts w:ascii="仿宋_GB2312" w:eastAsia="仿宋_GB2312" w:hint="eastAsia"/>
          <w:sz w:val="30"/>
          <w:szCs w:val="30"/>
        </w:rPr>
        <w:t>表</w:t>
      </w:r>
      <w:r>
        <w:rPr>
          <w:rFonts w:ascii="仿宋_GB2312" w:eastAsia="仿宋_GB2312" w:hint="eastAsia"/>
          <w:sz w:val="30"/>
          <w:szCs w:val="30"/>
        </w:rPr>
        <w:t>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F42776" w:rsidRDefault="00083072">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F42776" w:rsidRDefault="00083072">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十、项目支出表</w:t>
      </w:r>
    </w:p>
    <w:p w:rsidR="00F42776" w:rsidRDefault="00083072">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F42776" w:rsidRDefault="00083072">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rsidR="00F42776" w:rsidRDefault="00083072">
      <w:pPr>
        <w:spacing w:line="600" w:lineRule="exact"/>
        <w:jc w:val="both"/>
        <w:rPr>
          <w:rFonts w:ascii="仿宋_GB2312" w:eastAsia="仿宋_GB2312"/>
          <w:sz w:val="30"/>
          <w:szCs w:val="30"/>
        </w:rPr>
      </w:pPr>
      <w:r>
        <w:rPr>
          <w:rFonts w:ascii="仿宋_GB2312" w:eastAsia="仿宋_GB2312"/>
          <w:sz w:val="30"/>
          <w:szCs w:val="30"/>
        </w:rPr>
        <w:fldChar w:fldCharType="end"/>
      </w: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ascii="仿宋_GB2312" w:eastAsia="仿宋_GB2312"/>
          <w:sz w:val="30"/>
          <w:szCs w:val="30"/>
        </w:rPr>
      </w:pPr>
    </w:p>
    <w:p w:rsidR="00F42776" w:rsidRDefault="00F42776">
      <w:pPr>
        <w:spacing w:line="600" w:lineRule="exact"/>
        <w:jc w:val="both"/>
        <w:rPr>
          <w:rFonts w:eastAsia="黑体"/>
          <w:w w:val="95"/>
          <w:sz w:val="44"/>
          <w:szCs w:val="44"/>
        </w:rPr>
      </w:pPr>
    </w:p>
    <w:p w:rsidR="00F42776" w:rsidRDefault="00F42776">
      <w:pPr>
        <w:pStyle w:val="20"/>
        <w:tabs>
          <w:tab w:val="right" w:leader="dot" w:pos="8296"/>
        </w:tabs>
        <w:spacing w:line="600" w:lineRule="exact"/>
        <w:ind w:left="0"/>
        <w:rPr>
          <w:rFonts w:ascii="黑体" w:eastAsia="黑体"/>
          <w:sz w:val="30"/>
          <w:szCs w:val="30"/>
        </w:rPr>
        <w:sectPr w:rsidR="00F42776">
          <w:headerReference w:type="default" r:id="rId9"/>
          <w:footerReference w:type="even" r:id="rId10"/>
          <w:footerReference w:type="default" r:id="rId11"/>
          <w:pgSz w:w="11907" w:h="16840"/>
          <w:pgMar w:top="2098" w:right="1474" w:bottom="1304" w:left="1588" w:header="765" w:footer="765" w:gutter="0"/>
          <w:pgNumType w:fmt="numberInDash" w:start="1"/>
          <w:cols w:space="720"/>
          <w:docGrid w:linePitch="326"/>
        </w:sectPr>
      </w:pPr>
    </w:p>
    <w:p w:rsidR="00F42776" w:rsidRDefault="00083072">
      <w:pPr>
        <w:pStyle w:val="1"/>
        <w:spacing w:line="600" w:lineRule="exact"/>
        <w:jc w:val="center"/>
        <w:rPr>
          <w:rFonts w:ascii="方正小标宋简体" w:eastAsia="方正小标宋简体" w:hAnsi="方正小标宋简体" w:cs="方正小标宋简体"/>
          <w:b w:val="0"/>
          <w:sz w:val="48"/>
          <w:szCs w:val="48"/>
        </w:rPr>
      </w:pPr>
      <w:bookmarkStart w:id="0" w:name="_Toc78784554"/>
      <w:r>
        <w:rPr>
          <w:rFonts w:ascii="方正小标宋简体" w:eastAsia="方正小标宋简体" w:hAnsi="方正小标宋简体" w:cs="方正小标宋简体" w:hint="eastAsia"/>
          <w:b w:val="0"/>
          <w:sz w:val="48"/>
          <w:szCs w:val="48"/>
        </w:rPr>
        <w:lastRenderedPageBreak/>
        <w:t>第一部分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概</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况</w:t>
      </w:r>
      <w:bookmarkEnd w:id="0"/>
    </w:p>
    <w:p w:rsidR="00F42776" w:rsidRDefault="00F42776">
      <w:pPr>
        <w:spacing w:line="600" w:lineRule="exact"/>
      </w:pPr>
    </w:p>
    <w:p w:rsidR="00F42776" w:rsidRDefault="00083072">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F42776" w:rsidRDefault="00083072">
      <w:pPr>
        <w:spacing w:line="560" w:lineRule="exact"/>
        <w:ind w:firstLineChars="200" w:firstLine="600"/>
        <w:rPr>
          <w:rFonts w:ascii="仿宋_GB2312" w:eastAsia="仿宋_GB2312"/>
          <w:sz w:val="30"/>
          <w:szCs w:val="30"/>
        </w:rPr>
      </w:pPr>
      <w:bookmarkStart w:id="2" w:name="_Toc78784556"/>
      <w:r>
        <w:rPr>
          <w:rFonts w:ascii="仿宋_GB2312" w:eastAsia="仿宋_GB2312" w:hint="eastAsia"/>
          <w:sz w:val="30"/>
          <w:szCs w:val="30"/>
        </w:rPr>
        <w:t>1.</w:t>
      </w:r>
      <w:r>
        <w:rPr>
          <w:rFonts w:ascii="仿宋_GB2312" w:eastAsia="仿宋_GB2312" w:hint="eastAsia"/>
          <w:sz w:val="30"/>
          <w:szCs w:val="30"/>
        </w:rPr>
        <w:t>贯彻执行国家有关水务工作的法律、法规、规章，研究起草地方性水行政管理法规和政府规章草案，拟订水务发展战略和政策措施，并组织实施。</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组织编制水务发展规划及有关水务方面的专业规划，拟订水务发展年度计划，并监督实施。参与有关国民经济发展规划、城市规划及重大建设项目的论证工作。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负责保障水资源的合理开发利用。负责生活、生产经营和生态环境用水的统筹和保障。组织实施最严格水资源管理制度</w:t>
      </w:r>
      <w:r>
        <w:rPr>
          <w:rFonts w:ascii="仿宋_GB2312" w:eastAsia="仿宋_GB2312" w:hint="eastAsia"/>
          <w:sz w:val="30"/>
          <w:szCs w:val="30"/>
        </w:rPr>
        <w:t>,</w:t>
      </w:r>
      <w:r>
        <w:rPr>
          <w:rFonts w:ascii="仿宋_GB2312" w:eastAsia="仿宋_GB2312" w:hint="eastAsia"/>
          <w:sz w:val="30"/>
          <w:szCs w:val="30"/>
        </w:rPr>
        <w:t>实施水资源的统一监督管理</w:t>
      </w:r>
      <w:r>
        <w:rPr>
          <w:rFonts w:ascii="仿宋_GB2312" w:eastAsia="仿宋_GB2312" w:hint="eastAsia"/>
          <w:sz w:val="30"/>
          <w:szCs w:val="30"/>
        </w:rPr>
        <w:t>,</w:t>
      </w:r>
      <w:r>
        <w:rPr>
          <w:rFonts w:ascii="仿宋_GB2312" w:eastAsia="仿宋_GB2312" w:hint="eastAsia"/>
          <w:sz w:val="30"/>
          <w:szCs w:val="30"/>
        </w:rPr>
        <w:t>拟订本市水中长期供求规划、水量分配方案并监督实施。负责本市的水资源调度。组织实施取水许可、水资源论证制度</w:t>
      </w:r>
      <w:r>
        <w:rPr>
          <w:rFonts w:ascii="仿宋_GB2312" w:eastAsia="仿宋_GB2312" w:hint="eastAsia"/>
          <w:sz w:val="30"/>
          <w:szCs w:val="30"/>
        </w:rPr>
        <w:t>,</w:t>
      </w:r>
      <w:r>
        <w:rPr>
          <w:rFonts w:ascii="仿宋_GB2312" w:eastAsia="仿宋_GB2312" w:hint="eastAsia"/>
          <w:sz w:val="30"/>
          <w:szCs w:val="30"/>
        </w:rPr>
        <w:t>开展水资源有偿使用工作。负责淡化海水的资源配置工作。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按规定制定水利工程建设有关制度并组织实施。负责提出水务固定资产投资</w:t>
      </w:r>
      <w:r>
        <w:rPr>
          <w:rFonts w:ascii="仿宋_GB2312" w:eastAsia="仿宋_GB2312" w:hint="eastAsia"/>
          <w:sz w:val="30"/>
          <w:szCs w:val="30"/>
        </w:rPr>
        <w:t>规模、方向、具体安排建议并组织指导实施</w:t>
      </w:r>
      <w:r>
        <w:rPr>
          <w:rFonts w:ascii="仿宋_GB2312" w:eastAsia="仿宋_GB2312" w:hint="eastAsia"/>
          <w:sz w:val="30"/>
          <w:szCs w:val="30"/>
        </w:rPr>
        <w:t>,</w:t>
      </w:r>
      <w:r>
        <w:rPr>
          <w:rFonts w:ascii="仿宋_GB2312" w:eastAsia="仿宋_GB2312" w:hint="eastAsia"/>
          <w:sz w:val="30"/>
          <w:szCs w:val="30"/>
        </w:rPr>
        <w:t>按规定权限审批、核准规划内和年度计划规模内固定资产投资项目</w:t>
      </w:r>
      <w:r>
        <w:rPr>
          <w:rFonts w:ascii="仿宋_GB2312" w:eastAsia="仿宋_GB2312" w:hint="eastAsia"/>
          <w:sz w:val="30"/>
          <w:szCs w:val="30"/>
        </w:rPr>
        <w:t>,</w:t>
      </w:r>
      <w:r>
        <w:rPr>
          <w:rFonts w:ascii="仿宋_GB2312" w:eastAsia="仿宋_GB2312" w:hint="eastAsia"/>
          <w:sz w:val="30"/>
          <w:szCs w:val="30"/>
        </w:rPr>
        <w:t>提出水务资金安排建议并负责项目实施的监督管理。</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负责水资源保护工作。组织编制并实施水资源保护规划。负责饮用水水源保护有关工作</w:t>
      </w:r>
      <w:r>
        <w:rPr>
          <w:rFonts w:ascii="仿宋_GB2312" w:eastAsia="仿宋_GB2312" w:hint="eastAsia"/>
          <w:sz w:val="30"/>
          <w:szCs w:val="30"/>
        </w:rPr>
        <w:t>,</w:t>
      </w:r>
      <w:r>
        <w:rPr>
          <w:rFonts w:ascii="仿宋_GB2312" w:eastAsia="仿宋_GB2312" w:hint="eastAsia"/>
          <w:sz w:val="30"/>
          <w:szCs w:val="30"/>
        </w:rPr>
        <w:t>负责地下水开发利用和地下水资源管理保护。组织指导地下水超采区综合治理。</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6.</w:t>
      </w:r>
      <w:r>
        <w:rPr>
          <w:rFonts w:ascii="仿宋_GB2312" w:eastAsia="仿宋_GB2312" w:hint="eastAsia"/>
          <w:sz w:val="30"/>
          <w:szCs w:val="30"/>
        </w:rPr>
        <w:t>负责节约用水工作。拟订节约用水政策</w:t>
      </w:r>
      <w:r>
        <w:rPr>
          <w:rFonts w:ascii="仿宋_GB2312" w:eastAsia="仿宋_GB2312" w:hint="eastAsia"/>
          <w:sz w:val="30"/>
          <w:szCs w:val="30"/>
        </w:rPr>
        <w:t>,</w:t>
      </w:r>
      <w:r>
        <w:rPr>
          <w:rFonts w:ascii="仿宋_GB2312" w:eastAsia="仿宋_GB2312" w:hint="eastAsia"/>
          <w:sz w:val="30"/>
          <w:szCs w:val="30"/>
        </w:rPr>
        <w:t>组织编制节约用水规划并监督实施</w:t>
      </w:r>
      <w:r>
        <w:rPr>
          <w:rFonts w:ascii="仿宋_GB2312" w:eastAsia="仿宋_GB2312" w:hint="eastAsia"/>
          <w:sz w:val="30"/>
          <w:szCs w:val="30"/>
        </w:rPr>
        <w:t>,</w:t>
      </w:r>
      <w:r>
        <w:rPr>
          <w:rFonts w:ascii="仿宋_GB2312" w:eastAsia="仿宋_GB2312" w:hint="eastAsia"/>
          <w:sz w:val="30"/>
          <w:szCs w:val="30"/>
        </w:rPr>
        <w:t>组织制定有关标准。组织实施用水总量控制等管理制度</w:t>
      </w:r>
      <w:r>
        <w:rPr>
          <w:rFonts w:ascii="仿宋_GB2312" w:eastAsia="仿宋_GB2312" w:hint="eastAsia"/>
          <w:sz w:val="30"/>
          <w:szCs w:val="30"/>
        </w:rPr>
        <w:t>,</w:t>
      </w:r>
      <w:r>
        <w:rPr>
          <w:rFonts w:ascii="仿宋_GB2312" w:eastAsia="仿宋_GB2312" w:hint="eastAsia"/>
          <w:sz w:val="30"/>
          <w:szCs w:val="30"/>
        </w:rPr>
        <w:t>指导和推动节水型社会建设工作。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负责水文工作。负责水文水资源监测、市级水文站网建设和</w:t>
      </w:r>
      <w:r>
        <w:rPr>
          <w:rFonts w:ascii="仿宋_GB2312" w:eastAsia="仿宋_GB2312" w:hint="eastAsia"/>
          <w:sz w:val="30"/>
          <w:szCs w:val="30"/>
        </w:rPr>
        <w:t>管理。对河湖库和地下水实施监测</w:t>
      </w:r>
      <w:r>
        <w:rPr>
          <w:rFonts w:ascii="仿宋_GB2312" w:eastAsia="仿宋_GB2312" w:hint="eastAsia"/>
          <w:sz w:val="30"/>
          <w:szCs w:val="30"/>
        </w:rPr>
        <w:t>,</w:t>
      </w:r>
      <w:r>
        <w:rPr>
          <w:rFonts w:ascii="仿宋_GB2312" w:eastAsia="仿宋_GB2312" w:hint="eastAsia"/>
          <w:sz w:val="30"/>
          <w:szCs w:val="30"/>
        </w:rPr>
        <w:t>发布水文水资源信息、情报预报和水资源公报。按规定组织开展水能资源调查评价和水资源承载能力监测预警工作。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负责水利设施、水域及其岸线的管理、保护与综合利用。组织水利基础设施网络建设。组织重要河湖及河口的治理、开发和保护。负责河湖水生态保护与修复、河湖生态流量水量管理以及河湖水系连通工作。负责水库移民管理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负责水利工程建设和管理，组织、指导和监督水利工程设施的建设和运行管理。负责水利专业建设工程质量和安全监督管理。指导监督水利及城市供排水设施运行管理。组织实施具有控</w:t>
      </w:r>
      <w:r>
        <w:rPr>
          <w:rFonts w:ascii="仿宋_GB2312" w:eastAsia="仿宋_GB2312" w:hint="eastAsia"/>
          <w:sz w:val="30"/>
          <w:szCs w:val="30"/>
        </w:rPr>
        <w:t>制性的和跨区域的重要水利工程的建设与运行管理。负责南水北调工程初步设计的审批和建设管理工作。</w:t>
      </w:r>
      <w:r>
        <w:rPr>
          <w:rFonts w:ascii="仿宋_GB2312" w:eastAsia="仿宋_GB2312" w:hint="eastAsia"/>
          <w:sz w:val="30"/>
          <w:szCs w:val="30"/>
        </w:rPr>
        <w:t xml:space="preserve"> </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10.</w:t>
      </w:r>
      <w:r>
        <w:rPr>
          <w:rFonts w:ascii="仿宋_GB2312" w:eastAsia="仿宋_GB2312" w:hint="eastAsia"/>
          <w:sz w:val="30"/>
          <w:szCs w:val="30"/>
        </w:rPr>
        <w:t>负责水土保持工作。拟订水土保持规划并监督实施</w:t>
      </w:r>
      <w:r>
        <w:rPr>
          <w:rFonts w:ascii="仿宋_GB2312" w:eastAsia="仿宋_GB2312" w:hint="eastAsia"/>
          <w:sz w:val="30"/>
          <w:szCs w:val="30"/>
        </w:rPr>
        <w:t>,</w:t>
      </w:r>
      <w:r>
        <w:rPr>
          <w:rFonts w:ascii="仿宋_GB2312" w:eastAsia="仿宋_GB2312" w:hint="eastAsia"/>
          <w:sz w:val="30"/>
          <w:szCs w:val="30"/>
        </w:rPr>
        <w:t>组织实施水土流失的综合防治、监测预报并定期公告。负责建设项目水土保持监督管理工作</w:t>
      </w:r>
      <w:r>
        <w:rPr>
          <w:rFonts w:ascii="仿宋_GB2312" w:eastAsia="仿宋_GB2312" w:hint="eastAsia"/>
          <w:sz w:val="30"/>
          <w:szCs w:val="30"/>
        </w:rPr>
        <w:t>,</w:t>
      </w:r>
      <w:r>
        <w:rPr>
          <w:rFonts w:ascii="仿宋_GB2312" w:eastAsia="仿宋_GB2312" w:hint="eastAsia"/>
          <w:sz w:val="30"/>
          <w:szCs w:val="30"/>
        </w:rPr>
        <w:t>指导重点水土保持建设项目的实施。</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11.</w:t>
      </w:r>
      <w:r>
        <w:rPr>
          <w:rFonts w:ascii="仿宋_GB2312" w:eastAsia="仿宋_GB2312" w:hint="eastAsia"/>
          <w:sz w:val="30"/>
          <w:szCs w:val="30"/>
        </w:rPr>
        <w:t>指导农村水利工作。组织开展大中型灌排工程建设与改造。指导农村饮水安全工程建设与运行管理工作</w:t>
      </w:r>
      <w:r>
        <w:rPr>
          <w:rFonts w:ascii="仿宋_GB2312" w:eastAsia="仿宋_GB2312" w:hint="eastAsia"/>
          <w:sz w:val="30"/>
          <w:szCs w:val="30"/>
        </w:rPr>
        <w:t>,</w:t>
      </w:r>
      <w:r>
        <w:rPr>
          <w:rFonts w:ascii="仿宋_GB2312" w:eastAsia="仿宋_GB2312" w:hint="eastAsia"/>
          <w:sz w:val="30"/>
          <w:szCs w:val="30"/>
        </w:rPr>
        <w:t>指导节水灌溉有关工作。指导农村水利改革创新和社会化服务体系建设。指导农村水能资源开发、小水电改造和水电农村电气化工作。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12.</w:t>
      </w:r>
      <w:r>
        <w:rPr>
          <w:rFonts w:ascii="仿宋_GB2312" w:eastAsia="仿宋_GB2312" w:hint="eastAsia"/>
          <w:sz w:val="30"/>
          <w:szCs w:val="30"/>
        </w:rPr>
        <w:t>组织指导水政监察和水行政</w:t>
      </w:r>
      <w:r>
        <w:rPr>
          <w:rFonts w:ascii="仿宋_GB2312" w:eastAsia="仿宋_GB2312" w:hint="eastAsia"/>
          <w:sz w:val="30"/>
          <w:szCs w:val="30"/>
        </w:rPr>
        <w:t>执法，负责水行政执法队伍建设，依法查处涉水违法行政案件。协调部门间和本市区域间的水事纠纷。依法负责水利及城市供排水行业安全生产监督管理工作</w:t>
      </w:r>
      <w:r>
        <w:rPr>
          <w:rFonts w:ascii="仿宋_GB2312" w:eastAsia="仿宋_GB2312" w:hint="eastAsia"/>
          <w:sz w:val="30"/>
          <w:szCs w:val="30"/>
        </w:rPr>
        <w:t>,</w:t>
      </w:r>
      <w:r>
        <w:rPr>
          <w:rFonts w:ascii="仿宋_GB2312" w:eastAsia="仿宋_GB2312" w:hint="eastAsia"/>
          <w:sz w:val="30"/>
          <w:szCs w:val="30"/>
        </w:rPr>
        <w:t>组织指导水库、大坝、农村水电站的安全监管。指导水利建设市场的监督管理</w:t>
      </w:r>
      <w:r>
        <w:rPr>
          <w:rFonts w:ascii="仿宋_GB2312" w:eastAsia="仿宋_GB2312" w:hint="eastAsia"/>
          <w:sz w:val="30"/>
          <w:szCs w:val="30"/>
        </w:rPr>
        <w:t>,</w:t>
      </w:r>
      <w:r>
        <w:rPr>
          <w:rFonts w:ascii="仿宋_GB2312" w:eastAsia="仿宋_GB2312" w:hint="eastAsia"/>
          <w:sz w:val="30"/>
          <w:szCs w:val="30"/>
        </w:rPr>
        <w:t>组织实施水利工程建设的监督。</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13.</w:t>
      </w:r>
      <w:r>
        <w:rPr>
          <w:rFonts w:ascii="仿宋_GB2312" w:eastAsia="仿宋_GB2312" w:hint="eastAsia"/>
          <w:sz w:val="30"/>
          <w:szCs w:val="30"/>
        </w:rPr>
        <w:t>开展水务科技和对外技术合作交流工作。组织开展水利行业质量监督工作</w:t>
      </w:r>
      <w:r>
        <w:rPr>
          <w:rFonts w:ascii="仿宋_GB2312" w:eastAsia="仿宋_GB2312" w:hint="eastAsia"/>
          <w:sz w:val="30"/>
          <w:szCs w:val="30"/>
        </w:rPr>
        <w:t>,</w:t>
      </w:r>
      <w:r>
        <w:rPr>
          <w:rFonts w:ascii="仿宋_GB2312" w:eastAsia="仿宋_GB2312" w:hint="eastAsia"/>
          <w:sz w:val="30"/>
          <w:szCs w:val="30"/>
        </w:rPr>
        <w:t>拟订水利行业的技术标准、规程规范并监督实施。组织水务科学研究和技术推广。</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14.</w:t>
      </w:r>
      <w:r>
        <w:rPr>
          <w:rFonts w:ascii="仿宋_GB2312" w:eastAsia="仿宋_GB2312" w:hint="eastAsia"/>
          <w:sz w:val="30"/>
          <w:szCs w:val="30"/>
        </w:rPr>
        <w:t>负责落实综合防灾减灾规划相关要求</w:t>
      </w:r>
      <w:r>
        <w:rPr>
          <w:rFonts w:ascii="仿宋_GB2312" w:eastAsia="仿宋_GB2312" w:hint="eastAsia"/>
          <w:sz w:val="30"/>
          <w:szCs w:val="30"/>
        </w:rPr>
        <w:t>,</w:t>
      </w:r>
      <w:r>
        <w:rPr>
          <w:rFonts w:ascii="仿宋_GB2312" w:eastAsia="仿宋_GB2312" w:hint="eastAsia"/>
          <w:sz w:val="30"/>
          <w:szCs w:val="30"/>
        </w:rPr>
        <w:t>组织编制洪水干旱灾害防治规划和防护标准并组织实施。组织实施防洪论证制度。承担水情旱情监</w:t>
      </w:r>
      <w:r>
        <w:rPr>
          <w:rFonts w:ascii="仿宋_GB2312" w:eastAsia="仿宋_GB2312" w:hint="eastAsia"/>
          <w:sz w:val="30"/>
          <w:szCs w:val="30"/>
        </w:rPr>
        <w:t>测预警工作。组织编制重要河湖和重要水工程的防御洪水抗御旱灾调度及应急水量调度方案</w:t>
      </w:r>
      <w:r>
        <w:rPr>
          <w:rFonts w:ascii="仿宋_GB2312" w:eastAsia="仿宋_GB2312" w:hint="eastAsia"/>
          <w:sz w:val="30"/>
          <w:szCs w:val="30"/>
        </w:rPr>
        <w:t>,</w:t>
      </w:r>
      <w:r>
        <w:rPr>
          <w:rFonts w:ascii="仿宋_GB2312" w:eastAsia="仿宋_GB2312" w:hint="eastAsia"/>
          <w:sz w:val="30"/>
          <w:szCs w:val="30"/>
        </w:rPr>
        <w:t>按程序报批并组织实施。承担防御洪水应急抢险的技术支撑工作。承担台风防御期间重要水工程调度工作。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15.</w:t>
      </w:r>
      <w:r>
        <w:rPr>
          <w:rFonts w:ascii="仿宋_GB2312" w:eastAsia="仿宋_GB2312" w:hint="eastAsia"/>
          <w:sz w:val="30"/>
          <w:szCs w:val="30"/>
        </w:rPr>
        <w:t>负责城市供水、排水相关管理工作，并承担相应的监管责任。负责城市供水、排水、再生水和污水处理的行业管理工作。指导协调各区供水、排水管理工作。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16.</w:t>
      </w:r>
      <w:r>
        <w:rPr>
          <w:rFonts w:ascii="仿宋_GB2312" w:eastAsia="仿宋_GB2312" w:hint="eastAsia"/>
          <w:sz w:val="30"/>
          <w:szCs w:val="30"/>
        </w:rPr>
        <w:t>拟订水利、供水、排水行业的经济调节措施。负责供水、排水、污水处理的特许经营管理（不含中心城区新建），负责再生水处理与利用的特许经营管理。</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17.</w:t>
      </w:r>
      <w:r>
        <w:rPr>
          <w:rFonts w:ascii="仿宋_GB2312" w:eastAsia="仿宋_GB2312" w:hint="eastAsia"/>
          <w:sz w:val="30"/>
          <w:szCs w:val="30"/>
        </w:rPr>
        <w:t>负责引滦、南水北调及其他外调水源相关管</w:t>
      </w:r>
      <w:r>
        <w:rPr>
          <w:rFonts w:ascii="仿宋_GB2312" w:eastAsia="仿宋_GB2312" w:hint="eastAsia"/>
          <w:sz w:val="30"/>
          <w:szCs w:val="30"/>
        </w:rPr>
        <w:t>理工作，负责引滦工程和南水北调工程相关管理工作。负责跨界河流的对外协调工作。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lastRenderedPageBreak/>
        <w:t>18.</w:t>
      </w:r>
      <w:r>
        <w:rPr>
          <w:rFonts w:ascii="仿宋_GB2312" w:eastAsia="仿宋_GB2312" w:hint="eastAsia"/>
          <w:sz w:val="30"/>
          <w:szCs w:val="30"/>
        </w:rPr>
        <w:t>负责水务领域人才队伍建设。</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19.</w:t>
      </w:r>
      <w:r>
        <w:rPr>
          <w:rFonts w:ascii="仿宋_GB2312" w:eastAsia="仿宋_GB2312" w:hint="eastAsia"/>
          <w:sz w:val="30"/>
          <w:szCs w:val="30"/>
        </w:rPr>
        <w:t>组织推动水务领域招商引资工作。</w:t>
      </w:r>
    </w:p>
    <w:p w:rsidR="00F42776" w:rsidRDefault="00083072">
      <w:pPr>
        <w:spacing w:line="560" w:lineRule="exact"/>
        <w:ind w:firstLineChars="200" w:firstLine="600"/>
        <w:rPr>
          <w:rFonts w:ascii="仿宋_GB2312" w:eastAsia="仿宋_GB2312"/>
          <w:sz w:val="30"/>
          <w:szCs w:val="30"/>
        </w:rPr>
      </w:pPr>
      <w:r>
        <w:rPr>
          <w:rFonts w:ascii="仿宋_GB2312" w:eastAsia="仿宋_GB2312" w:hint="eastAsia"/>
          <w:sz w:val="30"/>
          <w:szCs w:val="30"/>
        </w:rPr>
        <w:t>20.</w:t>
      </w:r>
      <w:r>
        <w:rPr>
          <w:rFonts w:ascii="仿宋_GB2312" w:eastAsia="仿宋_GB2312" w:hint="eastAsia"/>
          <w:sz w:val="30"/>
          <w:szCs w:val="30"/>
        </w:rPr>
        <w:t>完成市委、市政府交办的其他事项。</w:t>
      </w:r>
    </w:p>
    <w:p w:rsidR="00F42776" w:rsidRDefault="00083072">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天津市水务局</w:t>
      </w:r>
      <w:r>
        <w:rPr>
          <w:rFonts w:ascii="仿宋_GB2312" w:eastAsia="仿宋_GB2312" w:hAnsi="黑体" w:hint="eastAsia"/>
          <w:sz w:val="30"/>
          <w:szCs w:val="30"/>
        </w:rPr>
        <w:t>内设</w:t>
      </w:r>
      <w:r>
        <w:rPr>
          <w:rFonts w:ascii="仿宋_GB2312" w:eastAsia="仿宋_GB2312" w:hAnsi="黑体" w:hint="eastAsia"/>
          <w:sz w:val="30"/>
          <w:szCs w:val="30"/>
        </w:rPr>
        <w:t>17</w:t>
      </w:r>
      <w:r>
        <w:rPr>
          <w:rFonts w:ascii="仿宋_GB2312" w:eastAsia="仿宋_GB2312" w:hAnsi="黑体" w:hint="eastAsia"/>
          <w:sz w:val="30"/>
          <w:szCs w:val="30"/>
        </w:rPr>
        <w:t>个职</w:t>
      </w:r>
      <w:r>
        <w:rPr>
          <w:rFonts w:ascii="仿宋_GB2312" w:eastAsia="仿宋_GB2312" w:hAnsi="黑体" w:hint="eastAsia"/>
          <w:sz w:val="30"/>
          <w:szCs w:val="30"/>
        </w:rPr>
        <w:t>能</w:t>
      </w:r>
      <w:r>
        <w:rPr>
          <w:rFonts w:ascii="仿宋_GB2312" w:eastAsia="仿宋_GB2312" w:hAnsi="黑体" w:hint="eastAsia"/>
          <w:sz w:val="30"/>
          <w:szCs w:val="30"/>
        </w:rPr>
        <w:t>处室；下辖</w:t>
      </w:r>
      <w:r>
        <w:rPr>
          <w:rFonts w:ascii="仿宋_GB2312" w:eastAsia="仿宋_GB2312" w:hAnsi="黑体" w:hint="eastAsia"/>
          <w:sz w:val="30"/>
          <w:szCs w:val="30"/>
        </w:rPr>
        <w:t>17</w:t>
      </w:r>
      <w:r>
        <w:rPr>
          <w:rFonts w:ascii="仿宋_GB2312" w:eastAsia="仿宋_GB2312" w:hAnsi="黑体" w:hint="eastAsia"/>
          <w:sz w:val="30"/>
          <w:szCs w:val="30"/>
        </w:rPr>
        <w:t>个预算单位。</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纳入天津市水务局</w:t>
      </w:r>
      <w:r>
        <w:rPr>
          <w:rFonts w:ascii="仿宋_GB2312" w:eastAsia="仿宋_GB2312" w:hAnsi="黑体" w:hint="eastAsia"/>
          <w:sz w:val="30"/>
          <w:szCs w:val="30"/>
        </w:rPr>
        <w:t>2025</w:t>
      </w:r>
      <w:r>
        <w:rPr>
          <w:rFonts w:ascii="仿宋_GB2312" w:eastAsia="仿宋_GB2312" w:hAnsi="黑体" w:hint="eastAsia"/>
          <w:sz w:val="30"/>
          <w:szCs w:val="30"/>
        </w:rPr>
        <w:t>年部门预算编制范围的预算单位包括：</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w:t>
      </w:r>
      <w:r>
        <w:rPr>
          <w:rFonts w:ascii="仿宋_GB2312" w:eastAsia="仿宋_GB2312" w:hAnsi="黑体" w:hint="eastAsia"/>
          <w:sz w:val="30"/>
          <w:szCs w:val="30"/>
        </w:rPr>
        <w:t>天津市水务局本级</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2.</w:t>
      </w:r>
      <w:r>
        <w:rPr>
          <w:rFonts w:ascii="仿宋_GB2312" w:eastAsia="仿宋_GB2312" w:hAnsi="黑体" w:hint="eastAsia"/>
          <w:sz w:val="30"/>
          <w:szCs w:val="30"/>
        </w:rPr>
        <w:t>天津市水利科学研究院</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3.</w:t>
      </w:r>
      <w:r>
        <w:rPr>
          <w:rFonts w:ascii="仿宋_GB2312" w:eastAsia="仿宋_GB2312" w:hAnsi="黑体" w:hint="eastAsia"/>
          <w:sz w:val="30"/>
          <w:szCs w:val="30"/>
        </w:rPr>
        <w:t>天津市北三河管理中心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4.</w:t>
      </w:r>
      <w:r>
        <w:rPr>
          <w:rFonts w:ascii="仿宋_GB2312" w:eastAsia="仿宋_GB2312" w:hAnsi="黑体" w:hint="eastAsia"/>
          <w:sz w:val="30"/>
          <w:szCs w:val="30"/>
        </w:rPr>
        <w:t>天津市排</w:t>
      </w:r>
      <w:r>
        <w:rPr>
          <w:rFonts w:ascii="仿宋_GB2312" w:eastAsia="仿宋_GB2312" w:hAnsi="黑体" w:hint="eastAsia"/>
          <w:sz w:val="30"/>
          <w:szCs w:val="30"/>
        </w:rPr>
        <w:t>水管理事务中心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5.</w:t>
      </w:r>
      <w:r>
        <w:rPr>
          <w:rFonts w:ascii="仿宋_GB2312" w:eastAsia="仿宋_GB2312" w:hAnsi="黑体" w:hint="eastAsia"/>
          <w:sz w:val="30"/>
          <w:szCs w:val="30"/>
        </w:rPr>
        <w:t>天津市</w:t>
      </w:r>
      <w:r>
        <w:rPr>
          <w:rFonts w:ascii="仿宋_GB2312" w:eastAsia="仿宋_GB2312" w:hAnsi="黑体" w:hint="eastAsia"/>
          <w:sz w:val="30"/>
          <w:szCs w:val="30"/>
        </w:rPr>
        <w:t>引滦工程黎河管理中心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6.</w:t>
      </w:r>
      <w:r>
        <w:rPr>
          <w:rFonts w:ascii="仿宋_GB2312" w:eastAsia="仿宋_GB2312" w:hAnsi="黑体" w:hint="eastAsia"/>
          <w:sz w:val="30"/>
          <w:szCs w:val="30"/>
        </w:rPr>
        <w:t>天津市</w:t>
      </w:r>
      <w:r>
        <w:rPr>
          <w:rFonts w:ascii="仿宋_GB2312" w:eastAsia="仿宋_GB2312" w:hAnsi="黑体" w:hint="eastAsia"/>
          <w:sz w:val="30"/>
          <w:szCs w:val="30"/>
        </w:rPr>
        <w:t>引滦工程隧洞管理中心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7.</w:t>
      </w:r>
      <w:r>
        <w:rPr>
          <w:rFonts w:ascii="仿宋_GB2312" w:eastAsia="仿宋_GB2312" w:hAnsi="黑体" w:hint="eastAsia"/>
          <w:sz w:val="30"/>
          <w:szCs w:val="30"/>
        </w:rPr>
        <w:t>天津市</w:t>
      </w:r>
      <w:r>
        <w:rPr>
          <w:rFonts w:ascii="仿宋_GB2312" w:eastAsia="仿宋_GB2312" w:hAnsi="黑体" w:hint="eastAsia"/>
          <w:sz w:val="30"/>
          <w:szCs w:val="30"/>
        </w:rPr>
        <w:t>河长制事务中心</w:t>
      </w:r>
      <w:r>
        <w:rPr>
          <w:rFonts w:ascii="仿宋_GB2312" w:eastAsia="仿宋_GB2312" w:hAnsi="黑体" w:hint="eastAsia"/>
          <w:sz w:val="30"/>
          <w:szCs w:val="30"/>
        </w:rPr>
        <w:t>（天津市水政监察事务中心）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8.</w:t>
      </w:r>
      <w:r>
        <w:rPr>
          <w:rFonts w:ascii="仿宋_GB2312" w:eastAsia="仿宋_GB2312" w:hAnsi="黑体" w:hint="eastAsia"/>
          <w:sz w:val="30"/>
          <w:szCs w:val="30"/>
        </w:rPr>
        <w:t>天津</w:t>
      </w:r>
      <w:r>
        <w:rPr>
          <w:rFonts w:ascii="仿宋_GB2312" w:eastAsia="仿宋_GB2312" w:hAnsi="黑体" w:hint="eastAsia"/>
          <w:sz w:val="30"/>
          <w:szCs w:val="30"/>
        </w:rPr>
        <w:t>市水务局综合服务中心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9.</w:t>
      </w:r>
      <w:r>
        <w:rPr>
          <w:rFonts w:ascii="仿宋_GB2312" w:eastAsia="仿宋_GB2312" w:hAnsi="黑体" w:hint="eastAsia"/>
          <w:sz w:val="30"/>
          <w:szCs w:val="30"/>
        </w:rPr>
        <w:t>天津市</w:t>
      </w:r>
      <w:r>
        <w:rPr>
          <w:rFonts w:ascii="仿宋_GB2312" w:eastAsia="仿宋_GB2312" w:hAnsi="黑体" w:hint="eastAsia"/>
          <w:sz w:val="30"/>
          <w:szCs w:val="30"/>
        </w:rPr>
        <w:t>灌溉排水中心（水土保持工作站）</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10.</w:t>
      </w:r>
      <w:r>
        <w:rPr>
          <w:rFonts w:ascii="仿宋_GB2312" w:eastAsia="仿宋_GB2312" w:hAnsi="黑体" w:hint="eastAsia"/>
          <w:sz w:val="30"/>
          <w:szCs w:val="30"/>
        </w:rPr>
        <w:t>天津市</w:t>
      </w:r>
      <w:r>
        <w:rPr>
          <w:rFonts w:ascii="仿宋_GB2312" w:eastAsia="仿宋_GB2312" w:hAnsi="黑体" w:hint="eastAsia"/>
          <w:sz w:val="30"/>
          <w:szCs w:val="30"/>
        </w:rPr>
        <w:t>于桥水库管理中心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11.</w:t>
      </w:r>
      <w:r>
        <w:rPr>
          <w:rFonts w:ascii="仿宋_GB2312" w:eastAsia="仿宋_GB2312" w:hAnsi="黑体" w:hint="eastAsia"/>
          <w:sz w:val="30"/>
          <w:szCs w:val="30"/>
        </w:rPr>
        <w:t>天津市</w:t>
      </w:r>
      <w:r>
        <w:rPr>
          <w:rFonts w:ascii="仿宋_GB2312" w:eastAsia="仿宋_GB2312" w:hAnsi="黑体" w:hint="eastAsia"/>
          <w:sz w:val="30"/>
          <w:szCs w:val="30"/>
        </w:rPr>
        <w:t>水务工程建设事务中心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12.</w:t>
      </w:r>
      <w:r>
        <w:rPr>
          <w:rFonts w:ascii="仿宋_GB2312" w:eastAsia="仿宋_GB2312" w:hAnsi="黑体" w:hint="eastAsia"/>
          <w:sz w:val="30"/>
          <w:szCs w:val="30"/>
        </w:rPr>
        <w:t>天津市</w:t>
      </w:r>
      <w:r>
        <w:rPr>
          <w:rFonts w:ascii="仿宋_GB2312" w:eastAsia="仿宋_GB2312" w:hAnsi="黑体" w:hint="eastAsia"/>
          <w:sz w:val="30"/>
          <w:szCs w:val="30"/>
        </w:rPr>
        <w:t>水务工程运行调度中心（防汛物资管理中心）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13.</w:t>
      </w:r>
      <w:r>
        <w:rPr>
          <w:rFonts w:ascii="仿宋_GB2312" w:eastAsia="仿宋_GB2312" w:hAnsi="黑体" w:hint="eastAsia"/>
          <w:sz w:val="30"/>
          <w:szCs w:val="30"/>
        </w:rPr>
        <w:t>天津市</w:t>
      </w:r>
      <w:r>
        <w:rPr>
          <w:rFonts w:ascii="仿宋_GB2312" w:eastAsia="仿宋_GB2312" w:hAnsi="黑体" w:hint="eastAsia"/>
          <w:sz w:val="30"/>
          <w:szCs w:val="30"/>
        </w:rPr>
        <w:t>水文水资源管理中心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14.</w:t>
      </w:r>
      <w:r>
        <w:rPr>
          <w:rFonts w:ascii="仿宋_GB2312" w:eastAsia="仿宋_GB2312" w:hAnsi="黑体" w:hint="eastAsia"/>
          <w:sz w:val="30"/>
          <w:szCs w:val="30"/>
        </w:rPr>
        <w:t>天津市</w:t>
      </w:r>
      <w:r>
        <w:rPr>
          <w:rFonts w:ascii="仿宋_GB2312" w:eastAsia="仿宋_GB2312" w:hAnsi="黑体" w:hint="eastAsia"/>
          <w:sz w:val="30"/>
          <w:szCs w:val="30"/>
        </w:rPr>
        <w:t>永定河管理中心（海堤管理中心）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15.</w:t>
      </w:r>
      <w:r>
        <w:rPr>
          <w:rFonts w:ascii="仿宋_GB2312" w:eastAsia="仿宋_GB2312" w:hAnsi="黑体" w:hint="eastAsia"/>
          <w:sz w:val="30"/>
          <w:szCs w:val="30"/>
        </w:rPr>
        <w:t>天津市</w:t>
      </w:r>
      <w:r>
        <w:rPr>
          <w:rFonts w:ascii="仿宋_GB2312" w:eastAsia="仿宋_GB2312" w:hAnsi="黑体" w:hint="eastAsia"/>
          <w:sz w:val="30"/>
          <w:szCs w:val="30"/>
        </w:rPr>
        <w:t>海河管理中心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t>16.</w:t>
      </w:r>
      <w:r>
        <w:rPr>
          <w:rFonts w:ascii="仿宋_GB2312" w:eastAsia="仿宋_GB2312" w:hAnsi="黑体" w:hint="eastAsia"/>
          <w:sz w:val="30"/>
          <w:szCs w:val="30"/>
        </w:rPr>
        <w:t>天津市</w:t>
      </w:r>
      <w:r>
        <w:rPr>
          <w:rFonts w:ascii="仿宋_GB2312" w:eastAsia="仿宋_GB2312" w:hAnsi="黑体" w:hint="eastAsia"/>
          <w:sz w:val="30"/>
          <w:szCs w:val="30"/>
        </w:rPr>
        <w:t>大清河管理中心（北大港水库管理中心）</w:t>
      </w:r>
    </w:p>
    <w:p w:rsidR="00F42776" w:rsidRDefault="00083072">
      <w:pPr>
        <w:spacing w:line="560" w:lineRule="exact"/>
        <w:ind w:firstLine="601"/>
        <w:jc w:val="both"/>
        <w:rPr>
          <w:rFonts w:ascii="仿宋_GB2312" w:eastAsia="仿宋_GB2312" w:hAnsi="黑体"/>
          <w:sz w:val="30"/>
          <w:szCs w:val="30"/>
        </w:rPr>
      </w:pPr>
      <w:r>
        <w:rPr>
          <w:rFonts w:ascii="仿宋_GB2312" w:eastAsia="仿宋_GB2312" w:hAnsi="黑体" w:hint="eastAsia"/>
          <w:sz w:val="30"/>
          <w:szCs w:val="30"/>
        </w:rPr>
        <w:lastRenderedPageBreak/>
        <w:t>17.</w:t>
      </w:r>
      <w:r>
        <w:rPr>
          <w:rFonts w:ascii="仿宋_GB2312" w:eastAsia="仿宋_GB2312" w:hAnsi="黑体" w:hint="eastAsia"/>
          <w:sz w:val="30"/>
          <w:szCs w:val="30"/>
        </w:rPr>
        <w:t>天津市</w:t>
      </w:r>
      <w:r>
        <w:rPr>
          <w:rFonts w:ascii="仿宋_GB2312" w:eastAsia="仿宋_GB2312" w:hAnsi="黑体" w:hint="eastAsia"/>
          <w:sz w:val="30"/>
          <w:szCs w:val="30"/>
        </w:rPr>
        <w:t>水利工程建设质量与安全监督中心</w:t>
      </w:r>
    </w:p>
    <w:p w:rsidR="00F42776" w:rsidRDefault="00083072">
      <w:pPr>
        <w:spacing w:line="560" w:lineRule="exact"/>
        <w:ind w:firstLine="601"/>
        <w:jc w:val="both"/>
        <w:rPr>
          <w:rFonts w:eastAsia="黑体"/>
          <w:w w:val="95"/>
          <w:sz w:val="30"/>
          <w:szCs w:val="30"/>
        </w:rPr>
      </w:pPr>
      <w:r>
        <w:rPr>
          <w:rFonts w:ascii="仿宋_GB2312" w:eastAsia="仿宋_GB2312" w:hAnsi="黑体" w:hint="eastAsia"/>
          <w:sz w:val="30"/>
          <w:szCs w:val="30"/>
        </w:rPr>
        <w:t>18.</w:t>
      </w:r>
      <w:r>
        <w:rPr>
          <w:rFonts w:ascii="仿宋_GB2312" w:eastAsia="仿宋_GB2312" w:hAnsi="黑体" w:hint="eastAsia"/>
          <w:sz w:val="30"/>
          <w:szCs w:val="30"/>
        </w:rPr>
        <w:t>天津市</w:t>
      </w:r>
      <w:r>
        <w:rPr>
          <w:rFonts w:ascii="仿宋_GB2312" w:eastAsia="仿宋_GB2312" w:hAnsi="黑体" w:hint="eastAsia"/>
          <w:sz w:val="30"/>
          <w:szCs w:val="30"/>
        </w:rPr>
        <w:t>水利经济管理办公室（公益二类经费自理事业单位）</w:t>
      </w:r>
    </w:p>
    <w:p w:rsidR="00F42776" w:rsidRDefault="00F42776">
      <w:pPr>
        <w:spacing w:line="600" w:lineRule="exact"/>
        <w:ind w:firstLine="600"/>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F42776">
      <w:pPr>
        <w:spacing w:line="600" w:lineRule="exact"/>
        <w:jc w:val="both"/>
        <w:rPr>
          <w:rFonts w:eastAsia="黑体"/>
          <w:w w:val="95"/>
          <w:sz w:val="44"/>
          <w:szCs w:val="44"/>
        </w:rPr>
      </w:pPr>
    </w:p>
    <w:p w:rsidR="00F42776" w:rsidRDefault="00083072">
      <w:pPr>
        <w:pStyle w:val="1"/>
        <w:spacing w:line="600" w:lineRule="exact"/>
        <w:jc w:val="center"/>
        <w:rPr>
          <w:rFonts w:ascii="方正小标宋简体" w:eastAsia="方正小标宋简体" w:hAnsi="方正小标宋简体" w:cs="方正小标宋简体"/>
          <w:b w:val="0"/>
          <w:sz w:val="48"/>
          <w:szCs w:val="48"/>
        </w:rPr>
      </w:pPr>
      <w:bookmarkStart w:id="3" w:name="_Toc78784570"/>
      <w:r>
        <w:rPr>
          <w:rFonts w:ascii="方正小标宋简体" w:eastAsia="方正小标宋简体" w:hAnsi="方正小标宋简体" w:cs="方正小标宋简体"/>
          <w:b w:val="0"/>
          <w:sz w:val="48"/>
          <w:szCs w:val="48"/>
        </w:rPr>
        <w:lastRenderedPageBreak/>
        <w:t>第</w:t>
      </w:r>
      <w:r>
        <w:rPr>
          <w:rFonts w:ascii="方正小标宋简体" w:eastAsia="方正小标宋简体" w:hAnsi="方正小标宋简体" w:cs="方正小标宋简体" w:hint="eastAsia"/>
          <w:b w:val="0"/>
          <w:sz w:val="48"/>
          <w:szCs w:val="48"/>
        </w:rPr>
        <w:t>二</w:t>
      </w:r>
      <w:r>
        <w:rPr>
          <w:rFonts w:ascii="方正小标宋简体" w:eastAsia="方正小标宋简体" w:hAnsi="方正小标宋简体" w:cs="方正小标宋简体"/>
          <w:b w:val="0"/>
          <w:sz w:val="48"/>
          <w:szCs w:val="48"/>
        </w:rPr>
        <w:t>部分</w:t>
      </w:r>
      <w:r>
        <w:rPr>
          <w:rFonts w:ascii="方正小标宋简体" w:eastAsia="方正小标宋简体" w:hAnsi="方正小标宋简体" w:cs="方正小标宋简体"/>
          <w:b w:val="0"/>
          <w:sz w:val="48"/>
          <w:szCs w:val="48"/>
        </w:rPr>
        <w:t xml:space="preserve">  </w:t>
      </w:r>
      <w:r>
        <w:rPr>
          <w:rFonts w:ascii="方正小标宋简体" w:eastAsia="方正小标宋简体" w:hAnsi="方正小标宋简体" w:cs="方正小标宋简体" w:hint="eastAsia"/>
          <w:b w:val="0"/>
          <w:spacing w:val="-20"/>
          <w:sz w:val="48"/>
          <w:szCs w:val="48"/>
        </w:rPr>
        <w:t>2025</w:t>
      </w:r>
      <w:r>
        <w:rPr>
          <w:rFonts w:ascii="方正小标宋简体" w:eastAsia="方正小标宋简体" w:hAnsi="方正小标宋简体" w:cs="方正小标宋简体"/>
          <w:b w:val="0"/>
          <w:spacing w:val="-20"/>
          <w:sz w:val="48"/>
          <w:szCs w:val="48"/>
        </w:rPr>
        <w:t>年部门</w:t>
      </w:r>
      <w:r>
        <w:rPr>
          <w:rFonts w:ascii="方正小标宋简体" w:eastAsia="方正小标宋简体" w:hAnsi="方正小标宋简体" w:cs="方正小标宋简体" w:hint="eastAsia"/>
          <w:b w:val="0"/>
          <w:spacing w:val="-20"/>
          <w:sz w:val="48"/>
          <w:szCs w:val="48"/>
        </w:rPr>
        <w:t>预算情况</w:t>
      </w:r>
      <w:r>
        <w:rPr>
          <w:rFonts w:ascii="方正小标宋简体" w:eastAsia="方正小标宋简体" w:hAnsi="方正小标宋简体" w:cs="方正小标宋简体"/>
          <w:b w:val="0"/>
          <w:spacing w:val="-20"/>
          <w:sz w:val="48"/>
          <w:szCs w:val="48"/>
        </w:rPr>
        <w:t>说明</w:t>
      </w:r>
      <w:bookmarkEnd w:id="3"/>
    </w:p>
    <w:p w:rsidR="00F42776" w:rsidRDefault="00F42776">
      <w:pPr>
        <w:spacing w:line="600" w:lineRule="exact"/>
        <w:ind w:firstLineChars="200" w:firstLine="600"/>
        <w:rPr>
          <w:rFonts w:ascii="黑体" w:eastAsia="黑体"/>
          <w:sz w:val="30"/>
          <w:szCs w:val="30"/>
        </w:rPr>
      </w:pPr>
    </w:p>
    <w:p w:rsidR="00F42776" w:rsidRDefault="00083072">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F42776" w:rsidRDefault="00083072">
      <w:pPr>
        <w:spacing w:line="560" w:lineRule="exact"/>
        <w:ind w:firstLineChars="50" w:firstLine="150"/>
        <w:rPr>
          <w:rFonts w:ascii="仿宋_GB2312" w:eastAsia="仿宋_GB2312" w:hAnsi="仿宋_GB2312" w:cs="仿宋_GB2312"/>
          <w:sz w:val="30"/>
          <w:szCs w:val="30"/>
        </w:rPr>
      </w:pPr>
      <w:r>
        <w:rPr>
          <w:rFonts w:eastAsia="仿宋_GB2312" w:hint="eastAsia"/>
          <w:sz w:val="30"/>
          <w:szCs w:val="30"/>
        </w:rPr>
        <w:t xml:space="preserve">  </w:t>
      </w:r>
      <w:r>
        <w:rPr>
          <w:rFonts w:eastAsia="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按照综合预算的原则，</w:t>
      </w: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所有收入和支出均纳入部门预算管理。收入包括：一般公共预算拨款收入</w:t>
      </w:r>
      <w:r>
        <w:rPr>
          <w:rFonts w:ascii="仿宋_GB2312" w:eastAsia="仿宋_GB2312" w:hAnsi="仿宋_GB2312" w:cs="仿宋_GB2312" w:hint="eastAsia"/>
          <w:sz w:val="30"/>
          <w:szCs w:val="30"/>
        </w:rPr>
        <w:t>545701.4</w:t>
      </w:r>
      <w:r>
        <w:rPr>
          <w:rFonts w:ascii="仿宋_GB2312" w:eastAsia="仿宋_GB2312" w:hAnsi="仿宋_GB2312" w:cs="仿宋_GB2312" w:hint="eastAsia"/>
          <w:sz w:val="30"/>
          <w:szCs w:val="30"/>
        </w:rPr>
        <w:t>万元、政府性基金预算拨款收入</w:t>
      </w:r>
      <w:r>
        <w:rPr>
          <w:rFonts w:ascii="仿宋_GB2312" w:eastAsia="仿宋_GB2312" w:hAnsi="仿宋_GB2312" w:cs="仿宋_GB2312" w:hint="eastAsia"/>
          <w:sz w:val="30"/>
          <w:szCs w:val="30"/>
        </w:rPr>
        <w:t>131278</w:t>
      </w:r>
      <w:r>
        <w:rPr>
          <w:rFonts w:ascii="仿宋_GB2312" w:eastAsia="仿宋_GB2312" w:hAnsi="仿宋_GB2312" w:cs="仿宋_GB2312" w:hint="eastAsia"/>
          <w:sz w:val="30"/>
          <w:szCs w:val="30"/>
        </w:rPr>
        <w:t>万元、国有资本经营预算拨款收入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万元、财政专户管理资金收入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万元、事业收入</w:t>
      </w:r>
      <w:r>
        <w:rPr>
          <w:rFonts w:ascii="仿宋_GB2312" w:eastAsia="仿宋_GB2312" w:hAnsi="仿宋_GB2312" w:cs="仿宋_GB2312" w:hint="eastAsia"/>
          <w:sz w:val="30"/>
          <w:szCs w:val="30"/>
        </w:rPr>
        <w:t>22242.5</w:t>
      </w:r>
      <w:r>
        <w:rPr>
          <w:rFonts w:ascii="仿宋_GB2312" w:eastAsia="仿宋_GB2312" w:hAnsi="仿宋_GB2312" w:cs="仿宋_GB2312" w:hint="eastAsia"/>
          <w:sz w:val="30"/>
          <w:szCs w:val="30"/>
        </w:rPr>
        <w:t>万元、事业单位经营收入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万元、上级补助收入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万元、附属单位上缴收入</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万元、其他收入</w:t>
      </w:r>
      <w:r>
        <w:rPr>
          <w:rFonts w:ascii="仿宋_GB2312" w:eastAsia="仿宋_GB2312" w:hAnsi="仿宋_GB2312" w:cs="仿宋_GB2312" w:hint="eastAsia"/>
          <w:sz w:val="30"/>
          <w:szCs w:val="30"/>
        </w:rPr>
        <w:t>2147.7</w:t>
      </w:r>
      <w:r>
        <w:rPr>
          <w:rFonts w:ascii="仿宋_GB2312" w:eastAsia="仿宋_GB2312" w:hAnsi="仿宋_GB2312" w:cs="仿宋_GB2312" w:hint="eastAsia"/>
          <w:sz w:val="30"/>
          <w:szCs w:val="30"/>
        </w:rPr>
        <w:t>万元、上年结转结余</w:t>
      </w:r>
      <w:r>
        <w:rPr>
          <w:rFonts w:ascii="仿宋_GB2312" w:eastAsia="仿宋_GB2312" w:hAnsi="仿宋_GB2312" w:cs="仿宋_GB2312" w:hint="eastAsia"/>
          <w:sz w:val="30"/>
          <w:szCs w:val="30"/>
        </w:rPr>
        <w:t>527633.1</w:t>
      </w:r>
      <w:r>
        <w:rPr>
          <w:rFonts w:ascii="仿宋_GB2312" w:eastAsia="仿宋_GB2312" w:hAnsi="仿宋_GB2312" w:cs="仿宋_GB2312" w:hint="eastAsia"/>
          <w:sz w:val="30"/>
          <w:szCs w:val="30"/>
        </w:rPr>
        <w:t>万元；支出包括：</w:t>
      </w:r>
      <w:r>
        <w:rPr>
          <w:rFonts w:ascii="仿宋_GB2312" w:eastAsia="仿宋_GB2312" w:hAnsi="仿宋_GB2312" w:cs="仿宋_GB2312" w:hint="eastAsia"/>
          <w:sz w:val="30"/>
          <w:szCs w:val="30"/>
        </w:rPr>
        <w:t>社会保障和就业支出</w:t>
      </w:r>
      <w:r>
        <w:rPr>
          <w:rFonts w:ascii="仿宋_GB2312" w:eastAsia="仿宋_GB2312" w:hAnsi="仿宋_GB2312" w:cs="仿宋_GB2312" w:hint="eastAsia"/>
          <w:sz w:val="30"/>
          <w:szCs w:val="30"/>
        </w:rPr>
        <w:t>7261</w:t>
      </w:r>
      <w:r>
        <w:rPr>
          <w:rFonts w:ascii="仿宋_GB2312" w:eastAsia="仿宋_GB2312" w:hAnsi="仿宋_GB2312" w:cs="仿宋_GB2312" w:hint="eastAsia"/>
          <w:sz w:val="30"/>
          <w:szCs w:val="30"/>
        </w:rPr>
        <w:t>万元、卫生健康支出</w:t>
      </w:r>
      <w:r>
        <w:rPr>
          <w:rFonts w:ascii="仿宋_GB2312" w:eastAsia="仿宋_GB2312" w:hAnsi="仿宋_GB2312" w:cs="仿宋_GB2312" w:hint="eastAsia"/>
          <w:sz w:val="30"/>
          <w:szCs w:val="30"/>
        </w:rPr>
        <w:t>4669.7</w:t>
      </w:r>
      <w:r>
        <w:rPr>
          <w:rFonts w:ascii="仿宋_GB2312" w:eastAsia="仿宋_GB2312" w:hAnsi="仿宋_GB2312" w:cs="仿宋_GB2312" w:hint="eastAsia"/>
          <w:sz w:val="30"/>
          <w:szCs w:val="30"/>
        </w:rPr>
        <w:t>万元、节能环保支出</w:t>
      </w:r>
      <w:r>
        <w:rPr>
          <w:rFonts w:ascii="仿宋_GB2312" w:eastAsia="仿宋_GB2312" w:hAnsi="仿宋_GB2312" w:cs="仿宋_GB2312" w:hint="eastAsia"/>
          <w:sz w:val="30"/>
          <w:szCs w:val="30"/>
        </w:rPr>
        <w:t>133498</w:t>
      </w:r>
      <w:r>
        <w:rPr>
          <w:rFonts w:ascii="仿宋_GB2312" w:eastAsia="仿宋_GB2312" w:hAnsi="仿宋_GB2312" w:cs="仿宋_GB2312" w:hint="eastAsia"/>
          <w:sz w:val="30"/>
          <w:szCs w:val="30"/>
        </w:rPr>
        <w:t>万元、城乡社区支出</w:t>
      </w:r>
      <w:r>
        <w:rPr>
          <w:rFonts w:ascii="仿宋_GB2312" w:eastAsia="仿宋_GB2312" w:hAnsi="仿宋_GB2312" w:cs="仿宋_GB2312" w:hint="eastAsia"/>
          <w:sz w:val="30"/>
          <w:szCs w:val="30"/>
        </w:rPr>
        <w:t>292703.9</w:t>
      </w:r>
      <w:r>
        <w:rPr>
          <w:rFonts w:ascii="仿宋_GB2312" w:eastAsia="仿宋_GB2312" w:hAnsi="仿宋_GB2312" w:cs="仿宋_GB2312" w:hint="eastAsia"/>
          <w:sz w:val="30"/>
          <w:szCs w:val="30"/>
        </w:rPr>
        <w:t>万元、农林水支出</w:t>
      </w:r>
      <w:r>
        <w:rPr>
          <w:rFonts w:ascii="仿宋_GB2312" w:eastAsia="仿宋_GB2312" w:hAnsi="仿宋_GB2312" w:cs="仿宋_GB2312" w:hint="eastAsia"/>
          <w:sz w:val="30"/>
          <w:szCs w:val="30"/>
        </w:rPr>
        <w:t>302993.5</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、灾害防治及应急管理支出</w:t>
      </w:r>
      <w:r>
        <w:rPr>
          <w:rFonts w:ascii="仿宋_GB2312" w:eastAsia="仿宋_GB2312" w:hAnsi="仿宋_GB2312" w:cs="仿宋_GB2312" w:hint="eastAsia"/>
          <w:sz w:val="30"/>
          <w:szCs w:val="30"/>
        </w:rPr>
        <w:t>404708.9</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、债务付息支出</w:t>
      </w:r>
      <w:r>
        <w:rPr>
          <w:rFonts w:ascii="仿宋_GB2312" w:eastAsia="仿宋_GB2312" w:hAnsi="仿宋_GB2312" w:cs="仿宋_GB2312" w:hint="eastAsia"/>
          <w:sz w:val="30"/>
          <w:szCs w:val="30"/>
        </w:rPr>
        <w:t>53880</w:t>
      </w:r>
      <w:r>
        <w:rPr>
          <w:rFonts w:ascii="仿宋_GB2312" w:eastAsia="仿宋_GB2312" w:hAnsi="仿宋_GB2312" w:cs="仿宋_GB2312" w:hint="eastAsia"/>
          <w:sz w:val="30"/>
          <w:szCs w:val="30"/>
        </w:rPr>
        <w:t>万元；年终结转结余</w:t>
      </w:r>
      <w:r>
        <w:rPr>
          <w:rFonts w:ascii="仿宋_GB2312" w:eastAsia="仿宋_GB2312" w:hAnsi="仿宋_GB2312" w:cs="仿宋_GB2312" w:hint="eastAsia"/>
          <w:sz w:val="30"/>
          <w:szCs w:val="30"/>
        </w:rPr>
        <w:t>29287.8</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年收支总预算</w:t>
      </w:r>
      <w:r>
        <w:rPr>
          <w:rFonts w:ascii="仿宋_GB2312" w:eastAsia="仿宋_GB2312" w:hAnsi="仿宋_GB2312" w:cs="仿宋_GB2312" w:hint="eastAsia"/>
          <w:sz w:val="30"/>
          <w:szCs w:val="30"/>
        </w:rPr>
        <w:t>1229002.7</w:t>
      </w:r>
      <w:r>
        <w:rPr>
          <w:rFonts w:ascii="仿宋_GB2312" w:eastAsia="仿宋_GB2312" w:hAnsi="仿宋_GB2312" w:cs="仿宋_GB2312" w:hint="eastAsia"/>
          <w:sz w:val="30"/>
          <w:szCs w:val="30"/>
        </w:rPr>
        <w:t>万元。</w:t>
      </w:r>
    </w:p>
    <w:p w:rsidR="00F42776" w:rsidRDefault="00083072">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F42776" w:rsidRDefault="00083072">
      <w:pPr>
        <w:spacing w:line="560" w:lineRule="exact"/>
        <w:ind w:firstLineChars="250" w:firstLine="750"/>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年部门预算收入</w:t>
      </w:r>
      <w:r>
        <w:rPr>
          <w:rFonts w:ascii="仿宋_GB2312" w:eastAsia="仿宋_GB2312" w:hAnsi="仿宋_GB2312" w:cs="仿宋_GB2312" w:hint="eastAsia"/>
          <w:sz w:val="30"/>
          <w:szCs w:val="30"/>
        </w:rPr>
        <w:t>1229002.7</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546829</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lang w:val="zh-CN"/>
        </w:rPr>
        <w:t>财政拨款项目预算收入有所增加</w:t>
      </w:r>
      <w:r>
        <w:rPr>
          <w:rFonts w:ascii="仿宋_GB2312" w:eastAsia="仿宋_GB2312" w:hAnsi="仿宋_GB2312" w:cs="仿宋_GB2312" w:hint="eastAsia"/>
          <w:sz w:val="30"/>
          <w:szCs w:val="30"/>
        </w:rPr>
        <w:t>。其中：上年结转结余</w:t>
      </w:r>
      <w:r>
        <w:rPr>
          <w:rFonts w:ascii="仿宋_GB2312" w:eastAsia="仿宋_GB2312" w:hAnsi="仿宋_GB2312" w:cs="仿宋_GB2312" w:hint="eastAsia"/>
          <w:sz w:val="30"/>
          <w:szCs w:val="30"/>
        </w:rPr>
        <w:t>527633.1</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42.9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；一般公共预算</w:t>
      </w:r>
      <w:r>
        <w:rPr>
          <w:rFonts w:ascii="仿宋_GB2312" w:eastAsia="仿宋_GB2312" w:hAnsi="仿宋_GB2312" w:cs="仿宋_GB2312" w:hint="eastAsia"/>
          <w:sz w:val="30"/>
          <w:szCs w:val="30"/>
        </w:rPr>
        <w:t>545701.4</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44.4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；政府性基金预算</w:t>
      </w:r>
      <w:r>
        <w:rPr>
          <w:rFonts w:ascii="仿宋_GB2312" w:eastAsia="仿宋_GB2312" w:hAnsi="仿宋_GB2312" w:cs="仿宋_GB2312" w:hint="eastAsia"/>
          <w:sz w:val="30"/>
          <w:szCs w:val="30"/>
        </w:rPr>
        <w:t>131278</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10.7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；事业收入</w:t>
      </w:r>
      <w:r>
        <w:rPr>
          <w:rFonts w:ascii="仿宋_GB2312" w:eastAsia="仿宋_GB2312" w:hAnsi="仿宋_GB2312" w:cs="仿宋_GB2312" w:hint="eastAsia"/>
          <w:sz w:val="30"/>
          <w:szCs w:val="30"/>
        </w:rPr>
        <w:t>22242.5</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；其他收入</w:t>
      </w:r>
      <w:r>
        <w:rPr>
          <w:rFonts w:ascii="仿宋_GB2312" w:eastAsia="仿宋_GB2312" w:hAnsi="仿宋_GB2312" w:cs="仿宋_GB2312" w:hint="eastAsia"/>
          <w:sz w:val="30"/>
          <w:szCs w:val="30"/>
        </w:rPr>
        <w:t>2147.7</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0.2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rsidR="00F42776" w:rsidRDefault="00083072">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lastRenderedPageBreak/>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年支出预算</w:t>
      </w:r>
      <w:r>
        <w:rPr>
          <w:rFonts w:ascii="仿宋_GB2312" w:eastAsia="仿宋_GB2312" w:hAnsi="仿宋_GB2312" w:cs="仿宋_GB2312" w:hint="eastAsia"/>
          <w:sz w:val="30"/>
          <w:szCs w:val="30"/>
        </w:rPr>
        <w:t>1199714.9</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545663.7</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lang w:val="zh-CN"/>
        </w:rPr>
        <w:t>财政拨款安排的项目支出有所增加</w:t>
      </w:r>
      <w:r>
        <w:rPr>
          <w:rFonts w:ascii="仿宋_GB2312" w:eastAsia="仿宋_GB2312" w:hAnsi="仿宋_GB2312" w:cs="仿宋_GB2312" w:hint="eastAsia"/>
          <w:sz w:val="30"/>
          <w:szCs w:val="30"/>
        </w:rPr>
        <w:t>。其中：基本支出</w:t>
      </w:r>
      <w:r>
        <w:rPr>
          <w:rFonts w:ascii="仿宋_GB2312" w:eastAsia="仿宋_GB2312" w:hAnsi="仿宋_GB2312" w:cs="仿宋_GB2312" w:hint="eastAsia"/>
          <w:sz w:val="30"/>
          <w:szCs w:val="30"/>
        </w:rPr>
        <w:t>85218.4</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 xml:space="preserve">7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；项目支出</w:t>
      </w:r>
      <w:r>
        <w:rPr>
          <w:rFonts w:ascii="仿宋_GB2312" w:eastAsia="仿宋_GB2312" w:hAnsi="仿宋_GB2312" w:cs="仿宋_GB2312" w:hint="eastAsia"/>
          <w:sz w:val="30"/>
          <w:szCs w:val="30"/>
        </w:rPr>
        <w:t>1114496.5</w:t>
      </w:r>
      <w:r>
        <w:rPr>
          <w:rFonts w:ascii="仿宋_GB2312" w:eastAsia="仿宋_GB2312" w:hAnsi="仿宋_GB2312" w:cs="仿宋_GB2312" w:hint="eastAsia"/>
          <w:sz w:val="30"/>
          <w:szCs w:val="30"/>
        </w:rPr>
        <w:t>万元，占</w:t>
      </w:r>
      <w:r>
        <w:rPr>
          <w:rFonts w:ascii="仿宋_GB2312" w:eastAsia="仿宋_GB2312" w:hAnsi="仿宋_GB2312" w:cs="仿宋_GB2312" w:hint="eastAsia"/>
          <w:sz w:val="30"/>
          <w:szCs w:val="30"/>
        </w:rPr>
        <w:t>93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w:t>
      </w:r>
    </w:p>
    <w:p w:rsidR="00F42776" w:rsidRDefault="00083072">
      <w:pPr>
        <w:pStyle w:val="2"/>
        <w:spacing w:line="600" w:lineRule="exact"/>
        <w:ind w:firstLineChars="200" w:firstLine="600"/>
        <w:rPr>
          <w:rFonts w:ascii="黑体" w:eastAsia="黑体" w:hAnsi="黑体"/>
          <w:b w:val="0"/>
          <w:sz w:val="30"/>
          <w:szCs w:val="30"/>
        </w:rPr>
      </w:pPr>
      <w:bookmarkStart w:id="7" w:name="_Toc78784574"/>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F42776" w:rsidRDefault="00083072">
      <w:pPr>
        <w:spacing w:line="560" w:lineRule="exact"/>
        <w:ind w:firstLine="601"/>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年财政拨款收入预算</w:t>
      </w:r>
      <w:r>
        <w:rPr>
          <w:rFonts w:ascii="仿宋_GB2312" w:eastAsia="仿宋_GB2312" w:hAnsi="仿宋_GB2312" w:cs="仿宋_GB2312" w:hint="eastAsia"/>
          <w:sz w:val="30"/>
          <w:szCs w:val="30"/>
        </w:rPr>
        <w:t>1172484</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552691</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lang w:val="zh-CN"/>
        </w:rPr>
        <w:t>财政拨款安排的项目收入有所增加</w:t>
      </w:r>
      <w:r>
        <w:rPr>
          <w:rFonts w:ascii="仿宋_GB2312" w:eastAsia="仿宋_GB2312" w:hAnsi="仿宋_GB2312" w:cs="仿宋_GB2312" w:hint="eastAsia"/>
          <w:sz w:val="30"/>
          <w:szCs w:val="30"/>
        </w:rPr>
        <w:t>。收入包括：一般公共预算拨款收入</w:t>
      </w:r>
      <w:r>
        <w:rPr>
          <w:rFonts w:ascii="仿宋_GB2312" w:eastAsia="仿宋_GB2312" w:hAnsi="仿宋_GB2312" w:cs="仿宋_GB2312" w:hint="eastAsia"/>
          <w:sz w:val="30"/>
          <w:szCs w:val="30"/>
        </w:rPr>
        <w:t>545701.4</w:t>
      </w:r>
      <w:r>
        <w:rPr>
          <w:rFonts w:ascii="仿宋_GB2312" w:eastAsia="仿宋_GB2312" w:hAnsi="仿宋_GB2312" w:cs="仿宋_GB2312" w:hint="eastAsia"/>
          <w:sz w:val="30"/>
          <w:szCs w:val="30"/>
        </w:rPr>
        <w:t>万元、政府性基金预算拨款收入</w:t>
      </w:r>
      <w:r>
        <w:rPr>
          <w:rFonts w:ascii="仿宋_GB2312" w:eastAsia="仿宋_GB2312" w:hAnsi="仿宋_GB2312" w:cs="仿宋_GB2312" w:hint="eastAsia"/>
          <w:sz w:val="30"/>
          <w:szCs w:val="30"/>
        </w:rPr>
        <w:t>131278</w:t>
      </w:r>
      <w:r>
        <w:rPr>
          <w:rFonts w:ascii="仿宋_GB2312" w:eastAsia="仿宋_GB2312" w:hAnsi="仿宋_GB2312" w:cs="仿宋_GB2312" w:hint="eastAsia"/>
          <w:sz w:val="30"/>
          <w:szCs w:val="30"/>
        </w:rPr>
        <w:t>万元、上年财政结转</w:t>
      </w:r>
      <w:r>
        <w:rPr>
          <w:rFonts w:ascii="仿宋_GB2312" w:eastAsia="仿宋_GB2312" w:hAnsi="仿宋_GB2312" w:cs="仿宋_GB2312" w:hint="eastAsia"/>
          <w:sz w:val="30"/>
          <w:szCs w:val="30"/>
        </w:rPr>
        <w:t>495504.6</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年财政拨款支出预算</w:t>
      </w:r>
      <w:r>
        <w:rPr>
          <w:rFonts w:ascii="仿宋_GB2312" w:eastAsia="仿宋_GB2312" w:hAnsi="仿宋_GB2312" w:cs="仿宋_GB2312" w:hint="eastAsia"/>
          <w:sz w:val="30"/>
          <w:szCs w:val="30"/>
        </w:rPr>
        <w:t>1172484</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w:t>
      </w:r>
      <w:r>
        <w:rPr>
          <w:rFonts w:ascii="仿宋_GB2312" w:eastAsia="仿宋_GB2312" w:hAnsi="仿宋_GB2312" w:cs="仿宋_GB2312" w:hint="eastAsia"/>
          <w:sz w:val="30"/>
          <w:szCs w:val="30"/>
        </w:rPr>
        <w:t>552691</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lang w:val="zh-CN"/>
        </w:rPr>
        <w:t>财政拨款安排的项目支出有所增加</w:t>
      </w:r>
      <w:r>
        <w:rPr>
          <w:rFonts w:ascii="仿宋_GB2312" w:eastAsia="仿宋_GB2312" w:hAnsi="仿宋_GB2312" w:cs="仿宋_GB2312" w:hint="eastAsia"/>
          <w:sz w:val="30"/>
          <w:szCs w:val="30"/>
        </w:rPr>
        <w:t>。支出包括：</w:t>
      </w:r>
      <w:r>
        <w:rPr>
          <w:rFonts w:ascii="仿宋_GB2312" w:eastAsia="仿宋_GB2312" w:hAnsi="仿宋_GB2312" w:cs="仿宋_GB2312" w:hint="eastAsia"/>
          <w:sz w:val="30"/>
          <w:szCs w:val="30"/>
        </w:rPr>
        <w:t>社会保障和就业支出</w:t>
      </w:r>
      <w:r>
        <w:rPr>
          <w:rFonts w:ascii="仿宋_GB2312" w:eastAsia="仿宋_GB2312" w:hAnsi="仿宋_GB2312" w:cs="仿宋_GB2312" w:hint="eastAsia"/>
          <w:sz w:val="30"/>
          <w:szCs w:val="30"/>
        </w:rPr>
        <w:t>7183.7</w:t>
      </w:r>
      <w:r>
        <w:rPr>
          <w:rFonts w:ascii="仿宋_GB2312" w:eastAsia="仿宋_GB2312" w:hAnsi="仿宋_GB2312" w:cs="仿宋_GB2312" w:hint="eastAsia"/>
          <w:sz w:val="30"/>
          <w:szCs w:val="30"/>
        </w:rPr>
        <w:t>万元、卫生健康支出</w:t>
      </w:r>
      <w:r>
        <w:rPr>
          <w:rFonts w:ascii="仿宋_GB2312" w:eastAsia="仿宋_GB2312" w:hAnsi="仿宋_GB2312" w:cs="仿宋_GB2312" w:hint="eastAsia"/>
          <w:sz w:val="30"/>
          <w:szCs w:val="30"/>
        </w:rPr>
        <w:t>4644.1</w:t>
      </w:r>
      <w:r>
        <w:rPr>
          <w:rFonts w:ascii="仿宋_GB2312" w:eastAsia="仿宋_GB2312" w:hAnsi="仿宋_GB2312" w:cs="仿宋_GB2312" w:hint="eastAsia"/>
          <w:sz w:val="30"/>
          <w:szCs w:val="30"/>
        </w:rPr>
        <w:t>万元、节能环保支出</w:t>
      </w:r>
      <w:r>
        <w:rPr>
          <w:rFonts w:ascii="仿宋_GB2312" w:eastAsia="仿宋_GB2312" w:hAnsi="仿宋_GB2312" w:cs="仿宋_GB2312" w:hint="eastAsia"/>
          <w:sz w:val="30"/>
          <w:szCs w:val="30"/>
        </w:rPr>
        <w:t>133498</w:t>
      </w:r>
      <w:r>
        <w:rPr>
          <w:rFonts w:ascii="仿宋_GB2312" w:eastAsia="仿宋_GB2312" w:hAnsi="仿宋_GB2312" w:cs="仿宋_GB2312" w:hint="eastAsia"/>
          <w:sz w:val="30"/>
          <w:szCs w:val="30"/>
        </w:rPr>
        <w:t>万元、城乡社区支</w:t>
      </w:r>
      <w:r>
        <w:rPr>
          <w:rFonts w:ascii="仿宋_GB2312" w:eastAsia="仿宋_GB2312" w:hAnsi="仿宋_GB2312" w:cs="仿宋_GB2312" w:hint="eastAsia"/>
          <w:sz w:val="30"/>
          <w:szCs w:val="30"/>
        </w:rPr>
        <w:t>出</w:t>
      </w:r>
      <w:r>
        <w:rPr>
          <w:rFonts w:ascii="仿宋_GB2312" w:eastAsia="仿宋_GB2312" w:hAnsi="仿宋_GB2312" w:cs="仿宋_GB2312" w:hint="eastAsia"/>
          <w:sz w:val="30"/>
          <w:szCs w:val="30"/>
        </w:rPr>
        <w:t>271682.9</w:t>
      </w:r>
      <w:r>
        <w:rPr>
          <w:rFonts w:ascii="仿宋_GB2312" w:eastAsia="仿宋_GB2312" w:hAnsi="仿宋_GB2312" w:cs="仿宋_GB2312" w:hint="eastAsia"/>
          <w:sz w:val="30"/>
          <w:szCs w:val="30"/>
        </w:rPr>
        <w:t>万元、农林水支出</w:t>
      </w:r>
      <w:r>
        <w:rPr>
          <w:rFonts w:ascii="仿宋_GB2312" w:eastAsia="仿宋_GB2312" w:hAnsi="仿宋_GB2312" w:cs="仿宋_GB2312" w:hint="eastAsia"/>
          <w:sz w:val="30"/>
          <w:szCs w:val="30"/>
        </w:rPr>
        <w:t>296886.4</w:t>
      </w:r>
      <w:r>
        <w:rPr>
          <w:rFonts w:ascii="仿宋_GB2312" w:eastAsia="仿宋_GB2312" w:hAnsi="仿宋_GB2312" w:cs="仿宋_GB2312" w:hint="eastAsia"/>
          <w:sz w:val="30"/>
          <w:szCs w:val="30"/>
        </w:rPr>
        <w:t>万元、灾害防治及应急管理支出</w:t>
      </w:r>
      <w:r>
        <w:rPr>
          <w:rFonts w:ascii="仿宋_GB2312" w:eastAsia="仿宋_GB2312" w:hAnsi="仿宋_GB2312" w:cs="仿宋_GB2312" w:hint="eastAsia"/>
          <w:sz w:val="30"/>
          <w:szCs w:val="30"/>
        </w:rPr>
        <w:t>404708.9</w:t>
      </w:r>
      <w:r>
        <w:rPr>
          <w:rFonts w:ascii="仿宋_GB2312" w:eastAsia="仿宋_GB2312" w:hAnsi="仿宋_GB2312" w:cs="仿宋_GB2312" w:hint="eastAsia"/>
          <w:sz w:val="30"/>
          <w:szCs w:val="30"/>
        </w:rPr>
        <w:t>万元、债务付息支出</w:t>
      </w:r>
      <w:r>
        <w:rPr>
          <w:rFonts w:ascii="仿宋_GB2312" w:eastAsia="仿宋_GB2312" w:hAnsi="仿宋_GB2312" w:cs="仿宋_GB2312" w:hint="eastAsia"/>
          <w:sz w:val="30"/>
          <w:szCs w:val="30"/>
        </w:rPr>
        <w:t>53880</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w:t>
      </w:r>
    </w:p>
    <w:p w:rsidR="00F42776" w:rsidRDefault="00083072">
      <w:pPr>
        <w:pStyle w:val="2"/>
        <w:spacing w:line="600" w:lineRule="exact"/>
        <w:ind w:firstLineChars="200" w:firstLine="600"/>
        <w:rPr>
          <w:rFonts w:ascii="黑体" w:eastAsia="黑体" w:hAnsi="黑体"/>
          <w:b w:val="0"/>
          <w:sz w:val="30"/>
          <w:szCs w:val="30"/>
        </w:rPr>
      </w:pPr>
      <w:bookmarkStart w:id="8"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F42776" w:rsidRDefault="00083072">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年一般公共预算支出</w:t>
      </w:r>
      <w:r>
        <w:rPr>
          <w:rFonts w:ascii="仿宋_GB2312" w:eastAsia="仿宋_GB2312" w:hAnsi="仿宋_GB2312" w:cs="仿宋_GB2312" w:hint="eastAsia"/>
          <w:sz w:val="30"/>
          <w:szCs w:val="30"/>
        </w:rPr>
        <w:t>808507.3</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293436</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lang w:val="zh-CN"/>
        </w:rPr>
        <w:t>财政拨款安排的项目支出有所增加</w:t>
      </w:r>
      <w:r>
        <w:rPr>
          <w:rFonts w:ascii="仿宋_GB2312" w:eastAsia="仿宋_GB2312" w:hAnsi="仿宋_GB2312" w:cs="仿宋_GB2312" w:hint="eastAsia"/>
          <w:sz w:val="30"/>
          <w:szCs w:val="30"/>
        </w:rPr>
        <w:t>。</w:t>
      </w:r>
    </w:p>
    <w:p w:rsidR="00F42776" w:rsidRDefault="00083072">
      <w:pPr>
        <w:spacing w:line="600" w:lineRule="exact"/>
        <w:ind w:firstLineChars="200" w:firstLine="602"/>
        <w:rPr>
          <w:rFonts w:ascii="楷体" w:eastAsia="楷体" w:hAnsi="楷体"/>
          <w:sz w:val="30"/>
          <w:szCs w:val="30"/>
        </w:rPr>
      </w:pPr>
      <w:r>
        <w:rPr>
          <w:rFonts w:ascii="楷体" w:eastAsia="楷体" w:hAnsi="楷体" w:cs="仿宋_GB2312" w:hint="eastAsia"/>
          <w:b/>
          <w:sz w:val="30"/>
          <w:szCs w:val="30"/>
        </w:rPr>
        <w:lastRenderedPageBreak/>
        <w:t>（二）</w:t>
      </w:r>
      <w:r>
        <w:rPr>
          <w:rFonts w:ascii="楷体" w:eastAsia="楷体" w:hAnsi="楷体" w:cs="仿宋_GB2312"/>
          <w:b/>
          <w:sz w:val="30"/>
          <w:szCs w:val="30"/>
        </w:rPr>
        <w:t>具体情况</w:t>
      </w:r>
      <w:r>
        <w:rPr>
          <w:rFonts w:ascii="楷体" w:eastAsia="楷体" w:hAnsi="楷体" w:cs="仿宋_GB2312" w:hint="eastAsia"/>
          <w:b/>
          <w:sz w:val="30"/>
          <w:szCs w:val="30"/>
        </w:rPr>
        <w:t>。</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eastAsia="仿宋_GB2312"/>
          <w:sz w:val="30"/>
          <w:szCs w:val="30"/>
        </w:rPr>
        <w:t xml:space="preserve"> </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社会保障和就业支出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7183.7</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缴费基数变化</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行政事业单位养老支出</w:t>
      </w:r>
      <w:r>
        <w:rPr>
          <w:rFonts w:ascii="仿宋_GB2312" w:eastAsia="仿宋_GB2312" w:hAnsi="仿宋_GB2312" w:cs="仿宋_GB2312" w:hint="eastAsia"/>
          <w:sz w:val="30"/>
          <w:szCs w:val="30"/>
        </w:rPr>
        <w:t>7183.7</w:t>
      </w:r>
      <w:r>
        <w:rPr>
          <w:rFonts w:ascii="仿宋_GB2312" w:eastAsia="仿宋_GB2312" w:hAnsi="仿宋_GB2312" w:cs="仿宋_GB2312" w:hint="eastAsia"/>
          <w:sz w:val="30"/>
          <w:szCs w:val="30"/>
        </w:rPr>
        <w:t>万元，包括：机关事业单位基本养老保险缴费支出</w:t>
      </w:r>
      <w:r>
        <w:rPr>
          <w:rFonts w:ascii="仿宋_GB2312" w:eastAsia="仿宋_GB2312" w:hAnsi="仿宋_GB2312" w:cs="仿宋_GB2312" w:hint="eastAsia"/>
          <w:sz w:val="30"/>
          <w:szCs w:val="30"/>
        </w:rPr>
        <w:t>4789</w:t>
      </w:r>
      <w:r>
        <w:rPr>
          <w:rFonts w:ascii="仿宋_GB2312" w:eastAsia="仿宋_GB2312" w:hAnsi="仿宋_GB2312" w:cs="仿宋_GB2312" w:hint="eastAsia"/>
          <w:sz w:val="30"/>
          <w:szCs w:val="30"/>
        </w:rPr>
        <w:t>万元，主要用于机关事业单位人员基本养老保险缴费；机关事业单位职业年金缴费支出</w:t>
      </w:r>
      <w:r>
        <w:rPr>
          <w:rFonts w:ascii="仿宋_GB2312" w:eastAsia="仿宋_GB2312" w:hAnsi="仿宋_GB2312" w:cs="仿宋_GB2312" w:hint="eastAsia"/>
          <w:sz w:val="30"/>
          <w:szCs w:val="30"/>
        </w:rPr>
        <w:t>2394.7</w:t>
      </w:r>
      <w:r>
        <w:rPr>
          <w:rFonts w:ascii="仿宋_GB2312" w:eastAsia="仿宋_GB2312" w:hAnsi="仿宋_GB2312" w:cs="仿宋_GB2312" w:hint="eastAsia"/>
          <w:sz w:val="30"/>
          <w:szCs w:val="30"/>
        </w:rPr>
        <w:t>万元，主要用机关事业单位人员职业年金缴费。</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、卫生健康支出</w:t>
      </w:r>
      <w:r>
        <w:rPr>
          <w:rFonts w:ascii="仿宋_GB2312" w:eastAsia="仿宋_GB2312" w:hAnsi="仿宋_GB2312" w:cs="仿宋_GB2312" w:hint="eastAsia"/>
          <w:sz w:val="30"/>
          <w:szCs w:val="30"/>
        </w:rPr>
        <w:t>4644.1</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146.8</w:t>
      </w:r>
      <w:r>
        <w:rPr>
          <w:rFonts w:ascii="仿宋_GB2312" w:eastAsia="仿宋_GB2312" w:hAnsi="仿宋_GB2312" w:cs="仿宋_GB2312" w:hint="eastAsia"/>
          <w:sz w:val="30"/>
          <w:szCs w:val="30"/>
        </w:rPr>
        <w:t>万元，主要原因是缴费基数变化，其中：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行政事业单位医疗</w:t>
      </w:r>
      <w:r>
        <w:rPr>
          <w:rFonts w:ascii="仿宋_GB2312" w:eastAsia="仿宋_GB2312" w:hAnsi="仿宋_GB2312" w:cs="仿宋_GB2312" w:hint="eastAsia"/>
          <w:sz w:val="30"/>
          <w:szCs w:val="30"/>
        </w:rPr>
        <w:t>4644.1</w:t>
      </w:r>
      <w:r>
        <w:rPr>
          <w:rFonts w:ascii="仿宋_GB2312" w:eastAsia="仿宋_GB2312" w:hAnsi="仿宋_GB2312" w:cs="仿宋_GB2312" w:hint="eastAsia"/>
          <w:sz w:val="30"/>
          <w:szCs w:val="30"/>
        </w:rPr>
        <w:t>万元，包括：行政单位医疗</w:t>
      </w:r>
      <w:r>
        <w:rPr>
          <w:rFonts w:ascii="仿宋_GB2312" w:eastAsia="仿宋_GB2312" w:hAnsi="仿宋_GB2312" w:cs="仿宋_GB2312" w:hint="eastAsia"/>
          <w:sz w:val="30"/>
          <w:szCs w:val="30"/>
        </w:rPr>
        <w:t>189.8</w:t>
      </w:r>
      <w:r>
        <w:rPr>
          <w:rFonts w:ascii="仿宋_GB2312" w:eastAsia="仿宋_GB2312" w:hAnsi="仿宋_GB2312" w:cs="仿宋_GB2312" w:hint="eastAsia"/>
          <w:sz w:val="30"/>
          <w:szCs w:val="30"/>
        </w:rPr>
        <w:t>万元，主要用于行政单位基本医疗保险缴费；事业单位医疗</w:t>
      </w:r>
      <w:r>
        <w:rPr>
          <w:rFonts w:ascii="仿宋_GB2312" w:eastAsia="仿宋_GB2312" w:hAnsi="仿宋_GB2312" w:cs="仿宋_GB2312" w:hint="eastAsia"/>
          <w:sz w:val="30"/>
          <w:szCs w:val="30"/>
        </w:rPr>
        <w:t>2959</w:t>
      </w:r>
      <w:r>
        <w:rPr>
          <w:rFonts w:ascii="仿宋_GB2312" w:eastAsia="仿宋_GB2312" w:hAnsi="仿宋_GB2312" w:cs="仿宋_GB2312" w:hint="eastAsia"/>
          <w:sz w:val="30"/>
          <w:szCs w:val="30"/>
        </w:rPr>
        <w:t>万元，主要用于事业单位基本医疗保险缴费；公务员医疗补助</w:t>
      </w:r>
      <w:r>
        <w:rPr>
          <w:rFonts w:ascii="仿宋_GB2312" w:eastAsia="仿宋_GB2312" w:hAnsi="仿宋_GB2312" w:cs="仿宋_GB2312" w:hint="eastAsia"/>
          <w:sz w:val="30"/>
          <w:szCs w:val="30"/>
        </w:rPr>
        <w:t>36.2</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主要用于公务员医疗补助；其他行政事业单位医疗支出</w:t>
      </w:r>
      <w:r>
        <w:rPr>
          <w:rFonts w:ascii="仿宋_GB2312" w:eastAsia="仿宋_GB2312" w:hAnsi="仿宋_GB2312" w:cs="仿宋_GB2312" w:hint="eastAsia"/>
          <w:sz w:val="30"/>
          <w:szCs w:val="30"/>
        </w:rPr>
        <w:t>1459.1</w:t>
      </w:r>
      <w:r>
        <w:rPr>
          <w:rFonts w:ascii="仿宋_GB2312" w:eastAsia="仿宋_GB2312" w:hAnsi="仿宋_GB2312" w:cs="仿宋_GB2312" w:hint="eastAsia"/>
          <w:sz w:val="30"/>
          <w:szCs w:val="30"/>
        </w:rPr>
        <w:t>万元，主要用于行政事业单位其他医疗方面支出。</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、节能环保支出</w:t>
      </w:r>
      <w:r>
        <w:rPr>
          <w:rFonts w:ascii="仿宋_GB2312" w:eastAsia="仿宋_GB2312" w:hAnsi="仿宋_GB2312" w:cs="仿宋_GB2312" w:hint="eastAsia"/>
          <w:sz w:val="30"/>
          <w:szCs w:val="30"/>
        </w:rPr>
        <w:t>133498</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12825</w:t>
      </w:r>
      <w:r>
        <w:rPr>
          <w:rFonts w:ascii="仿宋_GB2312" w:eastAsia="仿宋_GB2312" w:hAnsi="仿宋_GB2312" w:cs="仿宋_GB2312" w:hint="eastAsia"/>
          <w:sz w:val="30"/>
          <w:szCs w:val="30"/>
        </w:rPr>
        <w:t>万元，主要原因是财政拨款安排相关项目支出增加，其中：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污染防治</w:t>
      </w:r>
      <w:r>
        <w:rPr>
          <w:rFonts w:ascii="仿宋_GB2312" w:eastAsia="仿宋_GB2312" w:hAnsi="仿宋_GB2312" w:cs="仿宋_GB2312" w:hint="eastAsia"/>
          <w:sz w:val="30"/>
          <w:szCs w:val="30"/>
        </w:rPr>
        <w:t>133498</w:t>
      </w:r>
      <w:r>
        <w:rPr>
          <w:rFonts w:ascii="仿宋_GB2312" w:eastAsia="仿宋_GB2312" w:hAnsi="仿宋_GB2312" w:cs="仿宋_GB2312" w:hint="eastAsia"/>
          <w:sz w:val="30"/>
          <w:szCs w:val="30"/>
        </w:rPr>
        <w:t>万元，包括：水体</w:t>
      </w:r>
      <w:r>
        <w:rPr>
          <w:rFonts w:ascii="仿宋_GB2312" w:eastAsia="仿宋_GB2312" w:hAnsi="仿宋_GB2312" w:cs="仿宋_GB2312" w:hint="eastAsia"/>
          <w:sz w:val="30"/>
          <w:szCs w:val="30"/>
        </w:rPr>
        <w:t>133498</w:t>
      </w:r>
      <w:r>
        <w:rPr>
          <w:rFonts w:ascii="仿宋_GB2312" w:eastAsia="仿宋_GB2312" w:hAnsi="仿宋_GB2312" w:cs="仿宋_GB2312" w:hint="eastAsia"/>
          <w:sz w:val="30"/>
          <w:szCs w:val="30"/>
        </w:rPr>
        <w:t>万元，主要用于污水处理相关项目支出。</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、城乡社区支出</w:t>
      </w:r>
      <w:r>
        <w:rPr>
          <w:rFonts w:ascii="仿宋_GB2312" w:eastAsia="仿宋_GB2312" w:hAnsi="仿宋_GB2312" w:cs="仿宋_GB2312" w:hint="eastAsia"/>
          <w:sz w:val="30"/>
          <w:szCs w:val="30"/>
        </w:rPr>
        <w:t>115132.9</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156678.2</w:t>
      </w:r>
      <w:r>
        <w:rPr>
          <w:rFonts w:ascii="仿宋_GB2312" w:eastAsia="仿宋_GB2312" w:hAnsi="仿宋_GB2312" w:cs="仿宋_GB2312" w:hint="eastAsia"/>
          <w:sz w:val="30"/>
          <w:szCs w:val="30"/>
        </w:rPr>
        <w:t>万元，主要原因是财政拨款安排相关项目支出增加，其中：</w:t>
      </w:r>
    </w:p>
    <w:p w:rsidR="00F42776" w:rsidRDefault="00083072">
      <w:pPr>
        <w:widowControl/>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城乡社区公共设施</w:t>
      </w:r>
      <w:r>
        <w:rPr>
          <w:rFonts w:ascii="仿宋_GB2312" w:eastAsia="仿宋_GB2312" w:hAnsi="仿宋_GB2312" w:cs="仿宋_GB2312" w:hint="eastAsia"/>
          <w:sz w:val="30"/>
          <w:szCs w:val="30"/>
        </w:rPr>
        <w:t>115132.9</w:t>
      </w:r>
      <w:r>
        <w:rPr>
          <w:rFonts w:ascii="仿宋_GB2312" w:eastAsia="仿宋_GB2312" w:hAnsi="仿宋_GB2312" w:cs="仿宋_GB2312" w:hint="eastAsia"/>
          <w:sz w:val="30"/>
          <w:szCs w:val="30"/>
        </w:rPr>
        <w:t>万元，包括：其他城乡社区公共设施支出</w:t>
      </w:r>
      <w:r>
        <w:rPr>
          <w:rFonts w:ascii="仿宋_GB2312" w:eastAsia="仿宋_GB2312" w:hAnsi="仿宋_GB2312" w:cs="仿宋_GB2312" w:hint="eastAsia"/>
          <w:sz w:val="30"/>
          <w:szCs w:val="30"/>
        </w:rPr>
        <w:t>115132.9</w:t>
      </w:r>
      <w:r>
        <w:rPr>
          <w:rFonts w:ascii="仿宋_GB2312" w:eastAsia="仿宋_GB2312" w:hAnsi="仿宋_GB2312" w:cs="仿宋_GB2312" w:hint="eastAsia"/>
          <w:sz w:val="30"/>
          <w:szCs w:val="30"/>
        </w:rPr>
        <w:t>万元，主要用于中央财政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天津市中心城区排水管网建设与改造工程、天津市中心城区排涝通道建设工程（子）、市区排</w:t>
      </w:r>
      <w:r>
        <w:rPr>
          <w:rFonts w:ascii="仿宋_GB2312" w:eastAsia="仿宋_GB2312" w:hAnsi="仿宋_GB2312" w:cs="仿宋_GB2312" w:hint="eastAsia"/>
          <w:sz w:val="30"/>
          <w:szCs w:val="30"/>
        </w:rPr>
        <w:lastRenderedPageBreak/>
        <w:t>水设施日常运行维护、昌凌路泵站等</w:t>
      </w: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个雨水系统雨水管道能力完善等项目支出及局属排水事业单位基本支出。</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w:t>
      </w:r>
      <w:r>
        <w:rPr>
          <w:rFonts w:ascii="仿宋_GB2312" w:eastAsia="仿宋_GB2312" w:hAnsi="仿宋_GB2312" w:cs="仿宋_GB2312" w:hint="eastAsia"/>
          <w:sz w:val="30"/>
          <w:szCs w:val="30"/>
        </w:rPr>
        <w:t>、农林水支出</w:t>
      </w:r>
      <w:r>
        <w:rPr>
          <w:rFonts w:ascii="仿宋_GB2312" w:eastAsia="仿宋_GB2312" w:hAnsi="仿宋_GB2312" w:cs="仿宋_GB2312" w:hint="eastAsia"/>
          <w:sz w:val="30"/>
          <w:szCs w:val="30"/>
        </w:rPr>
        <w:t>296836.4</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年预算相比减少</w:t>
      </w:r>
      <w:r>
        <w:rPr>
          <w:rFonts w:ascii="仿宋_GB2312" w:eastAsia="仿宋_GB2312" w:hAnsi="仿宋_GB2312" w:cs="仿宋_GB2312" w:hint="eastAsia"/>
          <w:sz w:val="30"/>
          <w:szCs w:val="30"/>
        </w:rPr>
        <w:t>9469.6</w:t>
      </w:r>
      <w:r>
        <w:rPr>
          <w:rFonts w:ascii="仿宋_GB2312" w:eastAsia="仿宋_GB2312" w:hAnsi="仿宋_GB2312" w:cs="仿宋_GB2312" w:hint="eastAsia"/>
          <w:sz w:val="30"/>
          <w:szCs w:val="30"/>
        </w:rPr>
        <w:t>万元，主要原因是财政拨款安排相关项目支出减少，其中：</w:t>
      </w:r>
    </w:p>
    <w:p w:rsidR="00F42776" w:rsidRDefault="00083072">
      <w:pPr>
        <w:widowControl/>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水利</w:t>
      </w:r>
      <w:r>
        <w:rPr>
          <w:rFonts w:ascii="仿宋_GB2312" w:eastAsia="仿宋_GB2312" w:hAnsi="仿宋_GB2312" w:cs="仿宋_GB2312" w:hint="eastAsia"/>
          <w:sz w:val="30"/>
          <w:szCs w:val="30"/>
        </w:rPr>
        <w:t>296836.4</w:t>
      </w:r>
      <w:r>
        <w:rPr>
          <w:rFonts w:ascii="仿宋_GB2312" w:eastAsia="仿宋_GB2312" w:hAnsi="仿宋_GB2312" w:cs="仿宋_GB2312" w:hint="eastAsia"/>
          <w:sz w:val="30"/>
          <w:szCs w:val="30"/>
        </w:rPr>
        <w:t>万元，包括：行政运行</w:t>
      </w:r>
      <w:r>
        <w:rPr>
          <w:rFonts w:ascii="仿宋_GB2312" w:eastAsia="仿宋_GB2312" w:hAnsi="仿宋_GB2312" w:cs="仿宋_GB2312" w:hint="eastAsia"/>
          <w:sz w:val="30"/>
          <w:szCs w:val="30"/>
        </w:rPr>
        <w:t>3792.8</w:t>
      </w:r>
      <w:r>
        <w:rPr>
          <w:rFonts w:ascii="仿宋_GB2312" w:eastAsia="仿宋_GB2312" w:hAnsi="仿宋_GB2312" w:cs="仿宋_GB2312" w:hint="eastAsia"/>
          <w:sz w:val="30"/>
          <w:szCs w:val="30"/>
        </w:rPr>
        <w:t>万元，主要用于局机关基本支出；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机关服务</w:t>
      </w:r>
      <w:r>
        <w:rPr>
          <w:rFonts w:ascii="仿宋_GB2312" w:eastAsia="仿宋_GB2312" w:hAnsi="仿宋_GB2312" w:cs="仿宋_GB2312" w:hint="eastAsia"/>
          <w:sz w:val="30"/>
          <w:szCs w:val="30"/>
        </w:rPr>
        <w:t>349</w:t>
      </w:r>
      <w:r>
        <w:rPr>
          <w:rFonts w:ascii="仿宋_GB2312" w:eastAsia="仿宋_GB2312" w:hAnsi="仿宋_GB2312" w:cs="仿宋_GB2312" w:hint="eastAsia"/>
          <w:sz w:val="30"/>
          <w:szCs w:val="30"/>
        </w:rPr>
        <w:t>万元，主要用于水务改革发展支撑项目支出；水利行业业务管理</w:t>
      </w:r>
      <w:r>
        <w:rPr>
          <w:rFonts w:ascii="仿宋_GB2312" w:eastAsia="仿宋_GB2312" w:hAnsi="仿宋_GB2312" w:cs="仿宋_GB2312" w:hint="eastAsia"/>
          <w:sz w:val="30"/>
          <w:szCs w:val="30"/>
        </w:rPr>
        <w:t>11082.2</w:t>
      </w:r>
      <w:r>
        <w:rPr>
          <w:rFonts w:ascii="仿宋_GB2312" w:eastAsia="仿宋_GB2312" w:hAnsi="仿宋_GB2312" w:cs="仿宋_GB2312" w:hint="eastAsia"/>
          <w:sz w:val="30"/>
          <w:szCs w:val="30"/>
        </w:rPr>
        <w:t>万元，主要用于水利行业业务日</w:t>
      </w:r>
      <w:r>
        <w:rPr>
          <w:rFonts w:ascii="仿宋_GB2312" w:eastAsia="仿宋_GB2312" w:hAnsi="仿宋_GB2312" w:cs="仿宋_GB2312" w:hint="eastAsia"/>
          <w:sz w:val="30"/>
          <w:szCs w:val="30"/>
        </w:rPr>
        <w:t>常管理项目及局属有关管理单位的基本支出；水利工程建设</w:t>
      </w:r>
      <w:r>
        <w:rPr>
          <w:rFonts w:ascii="仿宋_GB2312" w:eastAsia="仿宋_GB2312" w:hAnsi="仿宋_GB2312" w:cs="仿宋_GB2312" w:hint="eastAsia"/>
          <w:sz w:val="30"/>
          <w:szCs w:val="30"/>
        </w:rPr>
        <w:t>5660</w:t>
      </w:r>
      <w:r>
        <w:rPr>
          <w:rFonts w:ascii="仿宋_GB2312" w:eastAsia="仿宋_GB2312" w:hAnsi="仿宋_GB2312" w:cs="仿宋_GB2312" w:hint="eastAsia"/>
          <w:sz w:val="30"/>
          <w:szCs w:val="30"/>
        </w:rPr>
        <w:t>万元，主要用于静海引江供水工程、蓟运河宁河区西关段和刘庄段险工治理工程（二期）等重点水务工程建设项目支出；水利工程运行与维护</w:t>
      </w:r>
      <w:r>
        <w:rPr>
          <w:rFonts w:ascii="仿宋_GB2312" w:eastAsia="仿宋_GB2312" w:hAnsi="仿宋_GB2312" w:cs="仿宋_GB2312" w:hint="eastAsia"/>
          <w:sz w:val="30"/>
          <w:szCs w:val="30"/>
        </w:rPr>
        <w:t>26842.3</w:t>
      </w:r>
      <w:r>
        <w:rPr>
          <w:rFonts w:ascii="仿宋_GB2312" w:eastAsia="仿宋_GB2312" w:hAnsi="仿宋_GB2312" w:cs="仿宋_GB2312" w:hint="eastAsia"/>
          <w:sz w:val="30"/>
          <w:szCs w:val="30"/>
        </w:rPr>
        <w:t>万元，主要用于市管河道闸站水库日常维修养护等项目及局属相关水利工程管理单位的基本支出；水利前期工作</w:t>
      </w:r>
      <w:r>
        <w:rPr>
          <w:rFonts w:ascii="仿宋_GB2312" w:eastAsia="仿宋_GB2312" w:hAnsi="仿宋_GB2312" w:cs="仿宋_GB2312" w:hint="eastAsia"/>
          <w:sz w:val="30"/>
          <w:szCs w:val="30"/>
        </w:rPr>
        <w:t>107.5</w:t>
      </w:r>
      <w:r>
        <w:rPr>
          <w:rFonts w:ascii="仿宋_GB2312" w:eastAsia="仿宋_GB2312" w:hAnsi="仿宋_GB2312" w:cs="仿宋_GB2312" w:hint="eastAsia"/>
          <w:sz w:val="30"/>
          <w:szCs w:val="30"/>
        </w:rPr>
        <w:t>万元，主要用于水利相关规划等前期工作项目支出；水利执法监督</w:t>
      </w: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万元，主要用于水政监察中心执法人员素质提</w:t>
      </w:r>
      <w:r>
        <w:rPr>
          <w:rFonts w:ascii="仿宋_GB2312" w:eastAsia="仿宋_GB2312" w:hAnsi="仿宋_GB2312" w:cs="仿宋_GB2312" w:hint="eastAsia"/>
          <w:sz w:val="30"/>
          <w:szCs w:val="30"/>
        </w:rPr>
        <w:t>升项目支出；水土保持</w:t>
      </w:r>
      <w:r>
        <w:rPr>
          <w:rFonts w:ascii="仿宋_GB2312" w:eastAsia="仿宋_GB2312" w:hAnsi="仿宋_GB2312" w:cs="仿宋_GB2312" w:hint="eastAsia"/>
          <w:sz w:val="30"/>
          <w:szCs w:val="30"/>
        </w:rPr>
        <w:t>1146</w:t>
      </w:r>
      <w:r>
        <w:rPr>
          <w:rFonts w:ascii="仿宋_GB2312" w:eastAsia="仿宋_GB2312" w:hAnsi="仿宋_GB2312" w:cs="仿宋_GB2312" w:hint="eastAsia"/>
          <w:sz w:val="30"/>
          <w:szCs w:val="30"/>
        </w:rPr>
        <w:t>万元，主要用于水土保持监督管理相关的项目支出；水资源节约管理与保护</w:t>
      </w:r>
      <w:r>
        <w:rPr>
          <w:rFonts w:ascii="仿宋_GB2312" w:eastAsia="仿宋_GB2312" w:hAnsi="仿宋_GB2312" w:cs="仿宋_GB2312" w:hint="eastAsia"/>
          <w:sz w:val="30"/>
          <w:szCs w:val="30"/>
        </w:rPr>
        <w:t>234096.8</w:t>
      </w:r>
      <w:r>
        <w:rPr>
          <w:rFonts w:ascii="仿宋_GB2312" w:eastAsia="仿宋_GB2312" w:hAnsi="仿宋_GB2312" w:cs="仿宋_GB2312" w:hint="eastAsia"/>
          <w:sz w:val="30"/>
          <w:szCs w:val="30"/>
        </w:rPr>
        <w:t>万元，主要用于外调水财政补助、于桥水库</w:t>
      </w:r>
      <w:r>
        <w:rPr>
          <w:rFonts w:ascii="仿宋_GB2312" w:eastAsia="仿宋_GB2312" w:hAnsi="仿宋_GB2312" w:cs="仿宋_GB2312" w:hint="eastAsia"/>
          <w:sz w:val="30"/>
          <w:szCs w:val="30"/>
        </w:rPr>
        <w:t>TOT</w:t>
      </w:r>
      <w:r>
        <w:rPr>
          <w:rFonts w:ascii="仿宋_GB2312" w:eastAsia="仿宋_GB2312" w:hAnsi="仿宋_GB2312" w:cs="仿宋_GB2312" w:hint="eastAsia"/>
          <w:sz w:val="30"/>
          <w:szCs w:val="30"/>
        </w:rPr>
        <w:t>项目财政可行性缺口补助、中心城区一二级河道及外环河水环境维护等项目支出；水质监测</w:t>
      </w:r>
      <w:r>
        <w:rPr>
          <w:rFonts w:ascii="仿宋_GB2312" w:eastAsia="仿宋_GB2312" w:hAnsi="仿宋_GB2312" w:cs="仿宋_GB2312" w:hint="eastAsia"/>
          <w:sz w:val="30"/>
          <w:szCs w:val="30"/>
        </w:rPr>
        <w:t>645.9</w:t>
      </w:r>
      <w:r>
        <w:rPr>
          <w:rFonts w:ascii="仿宋_GB2312" w:eastAsia="仿宋_GB2312" w:hAnsi="仿宋_GB2312" w:cs="仿宋_GB2312" w:hint="eastAsia"/>
          <w:sz w:val="30"/>
          <w:szCs w:val="30"/>
        </w:rPr>
        <w:t>万元，主要用于河湖水质监测等项目支出；水文测报</w:t>
      </w:r>
      <w:r>
        <w:rPr>
          <w:rFonts w:ascii="仿宋_GB2312" w:eastAsia="仿宋_GB2312" w:hAnsi="仿宋_GB2312" w:cs="仿宋_GB2312" w:hint="eastAsia"/>
          <w:sz w:val="30"/>
          <w:szCs w:val="30"/>
        </w:rPr>
        <w:t>6704.8</w:t>
      </w:r>
      <w:r>
        <w:rPr>
          <w:rFonts w:ascii="仿宋_GB2312" w:eastAsia="仿宋_GB2312" w:hAnsi="仿宋_GB2312" w:cs="仿宋_GB2312" w:hint="eastAsia"/>
          <w:sz w:val="30"/>
          <w:szCs w:val="30"/>
        </w:rPr>
        <w:t>万元，主要用于水文设施与仪器设备运行维护等项目支出及局属水文事业单位的基本支出；防汛</w:t>
      </w:r>
      <w:r>
        <w:rPr>
          <w:rFonts w:ascii="仿宋_GB2312" w:eastAsia="仿宋_GB2312" w:hAnsi="仿宋_GB2312" w:cs="仿宋_GB2312" w:hint="eastAsia"/>
          <w:sz w:val="30"/>
          <w:szCs w:val="30"/>
        </w:rPr>
        <w:t>1661</w:t>
      </w:r>
      <w:r>
        <w:rPr>
          <w:rFonts w:ascii="仿宋_GB2312" w:eastAsia="仿宋_GB2312" w:hAnsi="仿宋_GB2312" w:cs="仿宋_GB2312" w:hint="eastAsia"/>
          <w:sz w:val="30"/>
          <w:szCs w:val="30"/>
        </w:rPr>
        <w:t>万元，主要用于市级防汛物资增储、中央财政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天津市</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年度重点地区洪水风险图编制、市级防汛物资仓库仓储保管维护等项目</w:t>
      </w:r>
      <w:r>
        <w:rPr>
          <w:rFonts w:ascii="仿宋_GB2312" w:eastAsia="仿宋_GB2312" w:hAnsi="仿宋_GB2312" w:cs="仿宋_GB2312" w:hint="eastAsia"/>
          <w:sz w:val="30"/>
          <w:szCs w:val="30"/>
        </w:rPr>
        <w:t>支出；水利技术推广</w:t>
      </w:r>
      <w:r>
        <w:rPr>
          <w:rFonts w:ascii="仿宋_GB2312" w:eastAsia="仿宋_GB2312" w:hAnsi="仿宋_GB2312" w:cs="仿宋_GB2312" w:hint="eastAsia"/>
          <w:sz w:val="30"/>
          <w:szCs w:val="30"/>
        </w:rPr>
        <w:t>2687.1</w:t>
      </w:r>
      <w:r>
        <w:rPr>
          <w:rFonts w:ascii="仿宋_GB2312" w:eastAsia="仿宋_GB2312" w:hAnsi="仿宋_GB2312" w:cs="仿宋_GB2312" w:hint="eastAsia"/>
          <w:sz w:val="30"/>
          <w:szCs w:val="30"/>
        </w:rPr>
        <w:t>万元，主要用于天津水文化保护传承</w:t>
      </w:r>
      <w:r>
        <w:rPr>
          <w:rFonts w:ascii="仿宋_GB2312" w:eastAsia="仿宋_GB2312" w:hAnsi="仿宋_GB2312" w:cs="仿宋_GB2312" w:hint="eastAsia"/>
          <w:sz w:val="30"/>
          <w:szCs w:val="30"/>
        </w:rPr>
        <w:lastRenderedPageBreak/>
        <w:t>与利用、天津市水环境质量提升保障方案编制项目支出及局属科研单位的基本支出；信息管理</w:t>
      </w:r>
      <w:r>
        <w:rPr>
          <w:rFonts w:ascii="仿宋_GB2312" w:eastAsia="仿宋_GB2312" w:hAnsi="仿宋_GB2312" w:cs="仿宋_GB2312" w:hint="eastAsia"/>
          <w:sz w:val="30"/>
          <w:szCs w:val="30"/>
        </w:rPr>
        <w:t>2045</w:t>
      </w:r>
      <w:r>
        <w:rPr>
          <w:rFonts w:ascii="仿宋_GB2312" w:eastAsia="仿宋_GB2312" w:hAnsi="仿宋_GB2312" w:cs="仿宋_GB2312" w:hint="eastAsia"/>
          <w:sz w:val="30"/>
          <w:szCs w:val="30"/>
        </w:rPr>
        <w:t>万元，主要用于局属相关单位信息化运行维护等项目支出。</w:t>
      </w:r>
    </w:p>
    <w:p w:rsidR="00F42776" w:rsidRDefault="00073A1C">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sidR="00083072">
        <w:rPr>
          <w:rFonts w:ascii="仿宋_GB2312" w:eastAsia="仿宋_GB2312" w:hAnsi="仿宋_GB2312" w:cs="仿宋_GB2312" w:hint="eastAsia"/>
          <w:sz w:val="30"/>
          <w:szCs w:val="30"/>
        </w:rPr>
        <w:t>、灾害防治及应急管理支出</w:t>
      </w:r>
      <w:r w:rsidR="00083072">
        <w:rPr>
          <w:rFonts w:ascii="仿宋_GB2312" w:eastAsia="仿宋_GB2312" w:hAnsi="仿宋_GB2312" w:cs="仿宋_GB2312" w:hint="eastAsia"/>
          <w:sz w:val="30"/>
          <w:szCs w:val="30"/>
        </w:rPr>
        <w:t>218057.2</w:t>
      </w:r>
      <w:r w:rsidR="00083072">
        <w:rPr>
          <w:rFonts w:ascii="仿宋_GB2312" w:eastAsia="仿宋_GB2312" w:hAnsi="仿宋_GB2312" w:cs="仿宋_GB2312" w:hint="eastAsia"/>
          <w:sz w:val="30"/>
          <w:szCs w:val="30"/>
        </w:rPr>
        <w:t>万元，与</w:t>
      </w:r>
      <w:r w:rsidR="00083072">
        <w:rPr>
          <w:rFonts w:ascii="仿宋_GB2312" w:eastAsia="仿宋_GB2312" w:hAnsi="仿宋_GB2312" w:cs="仿宋_GB2312" w:hint="eastAsia"/>
          <w:sz w:val="30"/>
          <w:szCs w:val="30"/>
        </w:rPr>
        <w:t>2024</w:t>
      </w:r>
      <w:r w:rsidR="00083072">
        <w:rPr>
          <w:rFonts w:ascii="仿宋_GB2312" w:eastAsia="仿宋_GB2312" w:hAnsi="仿宋_GB2312" w:cs="仿宋_GB2312" w:hint="eastAsia"/>
          <w:sz w:val="30"/>
          <w:szCs w:val="30"/>
        </w:rPr>
        <w:t>年预算相比增加</w:t>
      </w:r>
      <w:r w:rsidR="00083072">
        <w:rPr>
          <w:rFonts w:ascii="仿宋_GB2312" w:eastAsia="仿宋_GB2312" w:hAnsi="仿宋_GB2312" w:cs="仿宋_GB2312" w:hint="eastAsia"/>
          <w:sz w:val="30"/>
          <w:szCs w:val="30"/>
        </w:rPr>
        <w:t>216737</w:t>
      </w:r>
      <w:r w:rsidR="00083072">
        <w:rPr>
          <w:rFonts w:ascii="仿宋_GB2312" w:eastAsia="仿宋_GB2312" w:hAnsi="仿宋_GB2312" w:cs="仿宋_GB2312" w:hint="eastAsia"/>
          <w:sz w:val="30"/>
          <w:szCs w:val="30"/>
        </w:rPr>
        <w:t>万元，主要原因是财政拨款结转项目支出有所增加，其中：</w:t>
      </w:r>
    </w:p>
    <w:p w:rsidR="00F42776" w:rsidRDefault="00083072">
      <w:pPr>
        <w:adjustRightInd/>
        <w:spacing w:line="560" w:lineRule="exact"/>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自然灾害救灾及恢复重建支出</w:t>
      </w:r>
      <w:r>
        <w:rPr>
          <w:rFonts w:ascii="仿宋_GB2312" w:eastAsia="仿宋_GB2312" w:hAnsi="仿宋_GB2312" w:cs="仿宋_GB2312" w:hint="eastAsia"/>
          <w:sz w:val="30"/>
          <w:szCs w:val="30"/>
        </w:rPr>
        <w:t>218057.2</w:t>
      </w:r>
      <w:r>
        <w:rPr>
          <w:rFonts w:ascii="仿宋_GB2312" w:eastAsia="仿宋_GB2312" w:hAnsi="仿宋_GB2312" w:cs="仿宋_GB2312" w:hint="eastAsia"/>
          <w:sz w:val="30"/>
          <w:szCs w:val="30"/>
        </w:rPr>
        <w:t>万元，包括：自然灾害灾后重建补助</w:t>
      </w:r>
      <w:r>
        <w:rPr>
          <w:rFonts w:ascii="仿宋_GB2312" w:eastAsia="仿宋_GB2312" w:hAnsi="仿宋_GB2312" w:cs="仿宋_GB2312" w:hint="eastAsia"/>
          <w:sz w:val="30"/>
          <w:szCs w:val="30"/>
        </w:rPr>
        <w:t>218057.2</w:t>
      </w:r>
      <w:r>
        <w:rPr>
          <w:rFonts w:ascii="仿宋_GB2312" w:eastAsia="仿宋_GB2312" w:hAnsi="仿宋_GB2312" w:cs="仿宋_GB2312" w:hint="eastAsia"/>
          <w:sz w:val="30"/>
          <w:szCs w:val="30"/>
        </w:rPr>
        <w:t>万元，主要用于灾后应急恢复重建项目支出。</w:t>
      </w:r>
    </w:p>
    <w:p w:rsidR="00F42776" w:rsidRDefault="00073A1C">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sidR="00083072">
        <w:rPr>
          <w:rFonts w:ascii="仿宋_GB2312" w:eastAsia="仿宋_GB2312" w:hAnsi="仿宋_GB2312" w:cs="仿宋_GB2312" w:hint="eastAsia"/>
          <w:sz w:val="30"/>
          <w:szCs w:val="30"/>
        </w:rPr>
        <w:t>、债务付息支出</w:t>
      </w:r>
      <w:r w:rsidR="00083072">
        <w:rPr>
          <w:rFonts w:ascii="仿宋_GB2312" w:eastAsia="仿宋_GB2312" w:hAnsi="仿宋_GB2312" w:cs="仿宋_GB2312" w:hint="eastAsia"/>
          <w:sz w:val="30"/>
          <w:szCs w:val="30"/>
        </w:rPr>
        <w:t>33155</w:t>
      </w:r>
      <w:r w:rsidR="00083072">
        <w:rPr>
          <w:rFonts w:ascii="仿宋_GB2312" w:eastAsia="仿宋_GB2312" w:hAnsi="仿宋_GB2312" w:cs="仿宋_GB2312" w:hint="eastAsia"/>
          <w:sz w:val="30"/>
          <w:szCs w:val="30"/>
        </w:rPr>
        <w:t>万元，与</w:t>
      </w:r>
      <w:r w:rsidR="00083072">
        <w:rPr>
          <w:rFonts w:ascii="仿宋_GB2312" w:eastAsia="仿宋_GB2312" w:hAnsi="仿宋_GB2312" w:cs="仿宋_GB2312" w:hint="eastAsia"/>
          <w:sz w:val="30"/>
          <w:szCs w:val="30"/>
        </w:rPr>
        <w:t>2024</w:t>
      </w:r>
      <w:r w:rsidR="00083072">
        <w:rPr>
          <w:rFonts w:ascii="仿宋_GB2312" w:eastAsia="仿宋_GB2312" w:hAnsi="仿宋_GB2312" w:cs="仿宋_GB2312" w:hint="eastAsia"/>
          <w:sz w:val="30"/>
          <w:szCs w:val="30"/>
        </w:rPr>
        <w:t>年预算相比增加</w:t>
      </w:r>
      <w:r w:rsidR="00083072">
        <w:rPr>
          <w:rFonts w:ascii="仿宋_GB2312" w:eastAsia="仿宋_GB2312" w:hAnsi="仿宋_GB2312" w:cs="仿宋_GB2312" w:hint="eastAsia"/>
          <w:sz w:val="30"/>
          <w:szCs w:val="30"/>
        </w:rPr>
        <w:t>2291.2</w:t>
      </w:r>
      <w:r w:rsidR="00083072">
        <w:rPr>
          <w:rFonts w:ascii="仿宋_GB2312" w:eastAsia="仿宋_GB2312" w:hAnsi="仿宋_GB2312" w:cs="仿宋_GB2312" w:hint="eastAsia"/>
          <w:sz w:val="30"/>
          <w:szCs w:val="30"/>
        </w:rPr>
        <w:t>万元，主要原因是使用债务资金的工程建设项目规模有所增加，其中：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地方政府一般债务付息支出</w:t>
      </w:r>
      <w:r>
        <w:rPr>
          <w:rFonts w:ascii="仿宋_GB2312" w:eastAsia="仿宋_GB2312" w:hAnsi="仿宋_GB2312" w:cs="仿宋_GB2312" w:hint="eastAsia"/>
          <w:sz w:val="30"/>
          <w:szCs w:val="30"/>
        </w:rPr>
        <w:t>33155</w:t>
      </w:r>
      <w:r>
        <w:rPr>
          <w:rFonts w:ascii="仿宋_GB2312" w:eastAsia="仿宋_GB2312" w:hAnsi="仿宋_GB2312" w:cs="仿宋_GB2312" w:hint="eastAsia"/>
          <w:sz w:val="30"/>
          <w:szCs w:val="30"/>
        </w:rPr>
        <w:t>万元，主要包括：地方政府一般债券付息支出</w:t>
      </w:r>
      <w:r>
        <w:rPr>
          <w:rFonts w:ascii="仿宋_GB2312" w:eastAsia="仿宋_GB2312" w:hAnsi="仿宋_GB2312" w:cs="仿宋_GB2312" w:hint="eastAsia"/>
          <w:sz w:val="30"/>
          <w:szCs w:val="30"/>
        </w:rPr>
        <w:t>32591.5</w:t>
      </w:r>
      <w:r>
        <w:rPr>
          <w:rFonts w:ascii="仿宋_GB2312" w:eastAsia="仿宋_GB2312" w:hAnsi="仿宋_GB2312" w:cs="仿宋_GB2312" w:hint="eastAsia"/>
          <w:sz w:val="30"/>
          <w:szCs w:val="30"/>
        </w:rPr>
        <w:t>万元，主要用于水务工程地债付息。地方政府其他一般债务付息支出</w:t>
      </w:r>
      <w:r>
        <w:rPr>
          <w:rFonts w:ascii="仿宋_GB2312" w:eastAsia="仿宋_GB2312" w:hAnsi="仿宋_GB2312" w:cs="仿宋_GB2312" w:hint="eastAsia"/>
          <w:sz w:val="30"/>
          <w:szCs w:val="30"/>
        </w:rPr>
        <w:t>563.5</w:t>
      </w:r>
      <w:r>
        <w:rPr>
          <w:rFonts w:ascii="仿宋_GB2312" w:eastAsia="仿宋_GB2312" w:hAnsi="仿宋_GB2312" w:cs="仿宋_GB2312" w:hint="eastAsia"/>
          <w:sz w:val="30"/>
          <w:szCs w:val="30"/>
        </w:rPr>
        <w:t>万元，主要用于水务工程地债付息。</w:t>
      </w:r>
    </w:p>
    <w:p w:rsidR="00F42776" w:rsidRDefault="00083072">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天津市水务局一般公共预算基本支出</w:t>
      </w:r>
      <w:r>
        <w:rPr>
          <w:rFonts w:ascii="仿宋_GB2312" w:eastAsia="仿宋_GB2312" w:hAnsi="仿宋_GB2312" w:cs="仿宋_GB2312" w:hint="eastAsia"/>
          <w:sz w:val="30"/>
          <w:szCs w:val="30"/>
        </w:rPr>
        <w:t>77209.4</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年预算相比减少</w:t>
      </w:r>
      <w:r>
        <w:rPr>
          <w:rFonts w:ascii="仿宋_GB2312" w:eastAsia="仿宋_GB2312" w:hAnsi="仿宋_GB2312" w:cs="仿宋_GB2312" w:hint="eastAsia"/>
          <w:sz w:val="30"/>
          <w:szCs w:val="30"/>
        </w:rPr>
        <w:t>875.6</w:t>
      </w:r>
      <w:r>
        <w:rPr>
          <w:rFonts w:ascii="仿宋_GB2312" w:eastAsia="仿宋_GB2312" w:hAnsi="仿宋_GB2312" w:cs="仿宋_GB2312" w:hint="eastAsia"/>
          <w:sz w:val="30"/>
          <w:szCs w:val="30"/>
        </w:rPr>
        <w:t>万元，主要原因是预算人员有所减少。人员经费</w:t>
      </w:r>
      <w:r>
        <w:rPr>
          <w:rFonts w:ascii="仿宋_GB2312" w:eastAsia="仿宋_GB2312" w:hAnsi="仿宋_GB2312" w:cs="仿宋_GB2312" w:hint="eastAsia"/>
          <w:sz w:val="30"/>
          <w:szCs w:val="30"/>
        </w:rPr>
        <w:t>71463.2</w:t>
      </w:r>
      <w:r>
        <w:rPr>
          <w:rFonts w:ascii="仿宋_GB2312" w:eastAsia="仿宋_GB2312" w:hAnsi="仿宋_GB2312" w:cs="仿宋_GB2312" w:hint="eastAsia"/>
          <w:sz w:val="30"/>
          <w:szCs w:val="30"/>
        </w:rPr>
        <w:t>万元，其中：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工资福利支出</w:t>
      </w:r>
      <w:r>
        <w:rPr>
          <w:rFonts w:ascii="仿宋_GB2312" w:eastAsia="仿宋_GB2312" w:hAnsi="仿宋_GB2312" w:cs="仿宋_GB2312" w:hint="eastAsia"/>
          <w:sz w:val="30"/>
          <w:szCs w:val="30"/>
        </w:rPr>
        <w:t>67988.6</w:t>
      </w:r>
      <w:r>
        <w:rPr>
          <w:rFonts w:ascii="仿宋_GB2312" w:eastAsia="仿宋_GB2312" w:hAnsi="仿宋_GB2312" w:cs="仿宋_GB2312" w:hint="eastAsia"/>
          <w:sz w:val="30"/>
          <w:szCs w:val="30"/>
        </w:rPr>
        <w:t>万元，包括：基本工资</w:t>
      </w:r>
      <w:r>
        <w:rPr>
          <w:rFonts w:ascii="仿宋_GB2312" w:eastAsia="仿宋_GB2312" w:hAnsi="仿宋_GB2312" w:cs="仿宋_GB2312" w:hint="eastAsia"/>
          <w:sz w:val="30"/>
          <w:szCs w:val="30"/>
        </w:rPr>
        <w:t>13800.2</w:t>
      </w:r>
      <w:r>
        <w:rPr>
          <w:rFonts w:ascii="仿宋_GB2312" w:eastAsia="仿宋_GB2312" w:hAnsi="仿宋_GB2312" w:cs="仿宋_GB2312" w:hint="eastAsia"/>
          <w:sz w:val="30"/>
          <w:szCs w:val="30"/>
        </w:rPr>
        <w:t>万元、津贴补贴</w:t>
      </w:r>
      <w:r>
        <w:rPr>
          <w:rFonts w:ascii="仿宋_GB2312" w:eastAsia="仿宋_GB2312" w:hAnsi="仿宋_GB2312" w:cs="仿宋_GB2312" w:hint="eastAsia"/>
          <w:sz w:val="30"/>
          <w:szCs w:val="30"/>
        </w:rPr>
        <w:t>7142.3</w:t>
      </w:r>
      <w:r>
        <w:rPr>
          <w:rFonts w:ascii="仿宋_GB2312" w:eastAsia="仿宋_GB2312" w:hAnsi="仿宋_GB2312" w:cs="仿宋_GB2312" w:hint="eastAsia"/>
          <w:sz w:val="30"/>
          <w:szCs w:val="30"/>
        </w:rPr>
        <w:t>万元、奖金</w:t>
      </w:r>
      <w:r>
        <w:rPr>
          <w:rFonts w:ascii="仿宋_GB2312" w:eastAsia="仿宋_GB2312" w:hAnsi="仿宋_GB2312" w:cs="仿宋_GB2312" w:hint="eastAsia"/>
          <w:sz w:val="30"/>
          <w:szCs w:val="30"/>
        </w:rPr>
        <w:t>461.0</w:t>
      </w:r>
      <w:r>
        <w:rPr>
          <w:rFonts w:ascii="仿宋_GB2312" w:eastAsia="仿宋_GB2312" w:hAnsi="仿宋_GB2312" w:cs="仿宋_GB2312" w:hint="eastAsia"/>
          <w:sz w:val="30"/>
          <w:szCs w:val="30"/>
        </w:rPr>
        <w:t>万元、绩效工资</w:t>
      </w:r>
      <w:r>
        <w:rPr>
          <w:rFonts w:ascii="仿宋_GB2312" w:eastAsia="仿宋_GB2312" w:hAnsi="仿宋_GB2312" w:cs="仿宋_GB2312" w:hint="eastAsia"/>
          <w:sz w:val="30"/>
          <w:szCs w:val="30"/>
        </w:rPr>
        <w:t>15851.8</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lastRenderedPageBreak/>
        <w:t>机关事业单位基本养老保险缴费</w:t>
      </w:r>
      <w:r>
        <w:rPr>
          <w:rFonts w:ascii="仿宋_GB2312" w:eastAsia="仿宋_GB2312" w:hAnsi="仿宋_GB2312" w:cs="仿宋_GB2312" w:hint="eastAsia"/>
          <w:sz w:val="30"/>
          <w:szCs w:val="30"/>
        </w:rPr>
        <w:t>4789.0</w:t>
      </w:r>
      <w:r>
        <w:rPr>
          <w:rFonts w:ascii="仿宋_GB2312" w:eastAsia="仿宋_GB2312" w:hAnsi="仿宋_GB2312" w:cs="仿宋_GB2312" w:hint="eastAsia"/>
          <w:sz w:val="30"/>
          <w:szCs w:val="30"/>
        </w:rPr>
        <w:t>万元、职业年金缴费</w:t>
      </w:r>
      <w:r>
        <w:rPr>
          <w:rFonts w:ascii="仿宋_GB2312" w:eastAsia="仿宋_GB2312" w:hAnsi="仿宋_GB2312" w:cs="仿宋_GB2312" w:hint="eastAsia"/>
          <w:sz w:val="30"/>
          <w:szCs w:val="30"/>
        </w:rPr>
        <w:t>2394.7</w:t>
      </w:r>
      <w:r>
        <w:rPr>
          <w:rFonts w:ascii="仿宋_GB2312" w:eastAsia="仿宋_GB2312" w:hAnsi="仿宋_GB2312" w:cs="仿宋_GB2312" w:hint="eastAsia"/>
          <w:sz w:val="30"/>
          <w:szCs w:val="30"/>
        </w:rPr>
        <w:t>万元、职工基本医疗保险缴费</w:t>
      </w:r>
      <w:r>
        <w:rPr>
          <w:rFonts w:ascii="仿宋_GB2312" w:eastAsia="仿宋_GB2312" w:hAnsi="仿宋_GB2312" w:cs="仿宋_GB2312" w:hint="eastAsia"/>
          <w:sz w:val="30"/>
          <w:szCs w:val="30"/>
        </w:rPr>
        <w:t>3142.8</w:t>
      </w:r>
      <w:r>
        <w:rPr>
          <w:rFonts w:ascii="仿宋_GB2312" w:eastAsia="仿宋_GB2312" w:hAnsi="仿宋_GB2312" w:cs="仿宋_GB2312" w:hint="eastAsia"/>
          <w:sz w:val="30"/>
          <w:szCs w:val="30"/>
        </w:rPr>
        <w:t>万元、公务员医疗补助缴费</w:t>
      </w:r>
      <w:r>
        <w:rPr>
          <w:rFonts w:ascii="仿宋_GB2312" w:eastAsia="仿宋_GB2312" w:hAnsi="仿宋_GB2312" w:cs="仿宋_GB2312" w:hint="eastAsia"/>
          <w:sz w:val="30"/>
          <w:szCs w:val="30"/>
        </w:rPr>
        <w:t>36.2</w:t>
      </w:r>
      <w:r>
        <w:rPr>
          <w:rFonts w:ascii="仿宋_GB2312" w:eastAsia="仿宋_GB2312" w:hAnsi="仿宋_GB2312" w:cs="仿宋_GB2312" w:hint="eastAsia"/>
          <w:sz w:val="30"/>
          <w:szCs w:val="30"/>
        </w:rPr>
        <w:t>万元、其他社会保障缴费</w:t>
      </w:r>
      <w:r>
        <w:rPr>
          <w:rFonts w:ascii="仿宋_GB2312" w:eastAsia="仿宋_GB2312" w:hAnsi="仿宋_GB2312" w:cs="仿宋_GB2312" w:hint="eastAsia"/>
          <w:sz w:val="30"/>
          <w:szCs w:val="30"/>
        </w:rPr>
        <w:t>247.5</w:t>
      </w:r>
      <w:r>
        <w:rPr>
          <w:rFonts w:ascii="仿宋_GB2312" w:eastAsia="仿宋_GB2312" w:hAnsi="仿宋_GB2312" w:cs="仿宋_GB2312" w:hint="eastAsia"/>
          <w:sz w:val="30"/>
          <w:szCs w:val="30"/>
        </w:rPr>
        <w:t>万元、住房公积金</w:t>
      </w:r>
      <w:r>
        <w:rPr>
          <w:rFonts w:ascii="仿宋_GB2312" w:eastAsia="仿宋_GB2312" w:hAnsi="仿宋_GB2312" w:cs="仿宋_GB2312" w:hint="eastAsia"/>
          <w:sz w:val="30"/>
          <w:szCs w:val="30"/>
        </w:rPr>
        <w:t>16909.0</w:t>
      </w:r>
      <w:r>
        <w:rPr>
          <w:rFonts w:ascii="仿宋_GB2312" w:eastAsia="仿宋_GB2312" w:hAnsi="仿宋_GB2312" w:cs="仿宋_GB2312" w:hint="eastAsia"/>
          <w:sz w:val="30"/>
          <w:szCs w:val="30"/>
        </w:rPr>
        <w:t>万元、医疗费</w:t>
      </w:r>
      <w:r>
        <w:rPr>
          <w:rFonts w:ascii="仿宋_GB2312" w:eastAsia="仿宋_GB2312" w:hAnsi="仿宋_GB2312" w:cs="仿宋_GB2312" w:hint="eastAsia"/>
          <w:sz w:val="30"/>
          <w:szCs w:val="30"/>
        </w:rPr>
        <w:t>367.3</w:t>
      </w:r>
      <w:r>
        <w:rPr>
          <w:rFonts w:ascii="仿宋_GB2312" w:eastAsia="仿宋_GB2312" w:hAnsi="仿宋_GB2312" w:cs="仿宋_GB2312" w:hint="eastAsia"/>
          <w:sz w:val="30"/>
          <w:szCs w:val="30"/>
        </w:rPr>
        <w:t>万元、其他工资福利支出</w:t>
      </w:r>
      <w:r>
        <w:rPr>
          <w:rFonts w:ascii="仿宋_GB2312" w:eastAsia="仿宋_GB2312" w:hAnsi="仿宋_GB2312" w:cs="仿宋_GB2312" w:hint="eastAsia"/>
          <w:sz w:val="30"/>
          <w:szCs w:val="30"/>
        </w:rPr>
        <w:t>2846.8</w:t>
      </w:r>
      <w:r>
        <w:rPr>
          <w:rFonts w:ascii="仿宋_GB2312" w:eastAsia="仿宋_GB2312" w:hAnsi="仿宋_GB2312" w:cs="仿宋_GB2312" w:hint="eastAsia"/>
          <w:sz w:val="30"/>
          <w:szCs w:val="30"/>
        </w:rPr>
        <w:t>万元。</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对个人和家庭的补助</w:t>
      </w:r>
      <w:r>
        <w:rPr>
          <w:rFonts w:ascii="仿宋_GB2312" w:eastAsia="仿宋_GB2312" w:hAnsi="仿宋_GB2312" w:cs="仿宋_GB2312" w:hint="eastAsia"/>
          <w:sz w:val="30"/>
          <w:szCs w:val="30"/>
        </w:rPr>
        <w:t>3474.6</w:t>
      </w:r>
      <w:r>
        <w:rPr>
          <w:rFonts w:ascii="仿宋_GB2312" w:eastAsia="仿宋_GB2312" w:hAnsi="仿宋_GB2312" w:cs="仿宋_GB2312" w:hint="eastAsia"/>
          <w:sz w:val="30"/>
          <w:szCs w:val="30"/>
        </w:rPr>
        <w:t>万元，包括：离休费</w:t>
      </w:r>
      <w:r>
        <w:rPr>
          <w:rFonts w:ascii="仿宋_GB2312" w:eastAsia="仿宋_GB2312" w:hAnsi="仿宋_GB2312" w:cs="仿宋_GB2312" w:hint="eastAsia"/>
          <w:sz w:val="30"/>
          <w:szCs w:val="30"/>
        </w:rPr>
        <w:t>57.2</w:t>
      </w:r>
      <w:r>
        <w:rPr>
          <w:rFonts w:ascii="仿宋_GB2312" w:eastAsia="仿宋_GB2312" w:hAnsi="仿宋_GB2312" w:cs="仿宋_GB2312" w:hint="eastAsia"/>
          <w:sz w:val="30"/>
          <w:szCs w:val="30"/>
        </w:rPr>
        <w:t>万元、退休费</w:t>
      </w:r>
      <w:r>
        <w:rPr>
          <w:rFonts w:ascii="仿宋_GB2312" w:eastAsia="仿宋_GB2312" w:hAnsi="仿宋_GB2312" w:cs="仿宋_GB2312" w:hint="eastAsia"/>
          <w:sz w:val="30"/>
          <w:szCs w:val="30"/>
        </w:rPr>
        <w:t>2275.2</w:t>
      </w:r>
      <w:r>
        <w:rPr>
          <w:rFonts w:ascii="仿宋_GB2312" w:eastAsia="仿宋_GB2312" w:hAnsi="仿宋_GB2312" w:cs="仿宋_GB2312" w:hint="eastAsia"/>
          <w:sz w:val="30"/>
          <w:szCs w:val="30"/>
        </w:rPr>
        <w:t>万元、生活补助</w:t>
      </w: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万元、医</w:t>
      </w:r>
      <w:r>
        <w:rPr>
          <w:rFonts w:ascii="仿宋_GB2312" w:eastAsia="仿宋_GB2312" w:hAnsi="仿宋_GB2312" w:cs="仿宋_GB2312" w:hint="eastAsia"/>
          <w:sz w:val="30"/>
          <w:szCs w:val="30"/>
        </w:rPr>
        <w:t>疗费补助</w:t>
      </w:r>
      <w:r>
        <w:rPr>
          <w:rFonts w:ascii="仿宋_GB2312" w:eastAsia="仿宋_GB2312" w:hAnsi="仿宋_GB2312" w:cs="仿宋_GB2312" w:hint="eastAsia"/>
          <w:sz w:val="30"/>
          <w:szCs w:val="30"/>
        </w:rPr>
        <w:t>1097.8</w:t>
      </w:r>
      <w:r>
        <w:rPr>
          <w:rFonts w:ascii="仿宋_GB2312" w:eastAsia="仿宋_GB2312" w:hAnsi="仿宋_GB2312" w:cs="仿宋_GB2312" w:hint="eastAsia"/>
          <w:sz w:val="30"/>
          <w:szCs w:val="30"/>
        </w:rPr>
        <w:t>万元、奖励金</w:t>
      </w:r>
      <w:r>
        <w:rPr>
          <w:rFonts w:ascii="仿宋_GB2312" w:eastAsia="仿宋_GB2312" w:hAnsi="仿宋_GB2312" w:cs="仿宋_GB2312" w:hint="eastAsia"/>
          <w:sz w:val="30"/>
          <w:szCs w:val="30"/>
        </w:rPr>
        <w:t>1.6</w:t>
      </w:r>
      <w:r>
        <w:rPr>
          <w:rFonts w:ascii="仿宋_GB2312" w:eastAsia="仿宋_GB2312" w:hAnsi="仿宋_GB2312" w:cs="仿宋_GB2312" w:hint="eastAsia"/>
          <w:sz w:val="30"/>
          <w:szCs w:val="30"/>
        </w:rPr>
        <w:t>万元、其他对个人和家庭的补助</w:t>
      </w:r>
      <w:r>
        <w:rPr>
          <w:rFonts w:ascii="仿宋_GB2312" w:eastAsia="仿宋_GB2312" w:hAnsi="仿宋_GB2312" w:cs="仿宋_GB2312" w:hint="eastAsia"/>
          <w:sz w:val="30"/>
          <w:szCs w:val="30"/>
        </w:rPr>
        <w:t>16.8</w:t>
      </w:r>
      <w:r>
        <w:rPr>
          <w:rFonts w:ascii="仿宋_GB2312" w:eastAsia="仿宋_GB2312" w:hAnsi="仿宋_GB2312" w:cs="仿宋_GB2312" w:hint="eastAsia"/>
          <w:sz w:val="30"/>
          <w:szCs w:val="30"/>
        </w:rPr>
        <w:t>万元。</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公用经费</w:t>
      </w:r>
      <w:r>
        <w:rPr>
          <w:rFonts w:ascii="仿宋_GB2312" w:eastAsia="仿宋_GB2312" w:hAnsi="仿宋_GB2312" w:cs="仿宋_GB2312" w:hint="eastAsia"/>
          <w:sz w:val="30"/>
          <w:szCs w:val="30"/>
        </w:rPr>
        <w:t>5746.2</w:t>
      </w:r>
      <w:r>
        <w:rPr>
          <w:rFonts w:ascii="仿宋_GB2312" w:eastAsia="仿宋_GB2312" w:hAnsi="仿宋_GB2312" w:cs="仿宋_GB2312" w:hint="eastAsia"/>
          <w:sz w:val="30"/>
          <w:szCs w:val="30"/>
        </w:rPr>
        <w:t>万元，其中：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商品和服务支出</w:t>
      </w:r>
      <w:r>
        <w:rPr>
          <w:rFonts w:ascii="仿宋_GB2312" w:eastAsia="仿宋_GB2312" w:hAnsi="仿宋_GB2312" w:cs="仿宋_GB2312" w:hint="eastAsia"/>
          <w:sz w:val="30"/>
          <w:szCs w:val="30"/>
        </w:rPr>
        <w:t>5729.1</w:t>
      </w:r>
      <w:r>
        <w:rPr>
          <w:rFonts w:ascii="仿宋_GB2312" w:eastAsia="仿宋_GB2312" w:hAnsi="仿宋_GB2312" w:cs="仿宋_GB2312" w:hint="eastAsia"/>
          <w:sz w:val="30"/>
          <w:szCs w:val="30"/>
        </w:rPr>
        <w:t>万元，包括：办公费</w:t>
      </w:r>
      <w:r>
        <w:rPr>
          <w:rFonts w:ascii="仿宋_GB2312" w:eastAsia="仿宋_GB2312" w:hAnsi="仿宋_GB2312" w:cs="仿宋_GB2312" w:hint="eastAsia"/>
          <w:sz w:val="30"/>
          <w:szCs w:val="30"/>
        </w:rPr>
        <w:t>292.4</w:t>
      </w:r>
      <w:r>
        <w:rPr>
          <w:rFonts w:ascii="仿宋_GB2312" w:eastAsia="仿宋_GB2312" w:hAnsi="仿宋_GB2312" w:cs="仿宋_GB2312" w:hint="eastAsia"/>
          <w:sz w:val="30"/>
          <w:szCs w:val="30"/>
        </w:rPr>
        <w:t>万元、印刷费</w:t>
      </w:r>
      <w:r>
        <w:rPr>
          <w:rFonts w:ascii="仿宋_GB2312" w:eastAsia="仿宋_GB2312" w:hAnsi="仿宋_GB2312" w:cs="仿宋_GB2312" w:hint="eastAsia"/>
          <w:sz w:val="30"/>
          <w:szCs w:val="30"/>
        </w:rPr>
        <w:t>26.8</w:t>
      </w:r>
      <w:r>
        <w:rPr>
          <w:rFonts w:ascii="仿宋_GB2312" w:eastAsia="仿宋_GB2312" w:hAnsi="仿宋_GB2312" w:cs="仿宋_GB2312" w:hint="eastAsia"/>
          <w:sz w:val="30"/>
          <w:szCs w:val="30"/>
        </w:rPr>
        <w:t>万元、手续费</w:t>
      </w:r>
      <w:r>
        <w:rPr>
          <w:rFonts w:ascii="仿宋_GB2312" w:eastAsia="仿宋_GB2312" w:hAnsi="仿宋_GB2312" w:cs="仿宋_GB2312" w:hint="eastAsia"/>
          <w:sz w:val="30"/>
          <w:szCs w:val="30"/>
        </w:rPr>
        <w:t>0.8</w:t>
      </w:r>
      <w:r>
        <w:rPr>
          <w:rFonts w:ascii="仿宋_GB2312" w:eastAsia="仿宋_GB2312" w:hAnsi="仿宋_GB2312" w:cs="仿宋_GB2312" w:hint="eastAsia"/>
          <w:sz w:val="30"/>
          <w:szCs w:val="30"/>
        </w:rPr>
        <w:t>万元、水费</w:t>
      </w:r>
      <w:r>
        <w:rPr>
          <w:rFonts w:ascii="仿宋_GB2312" w:eastAsia="仿宋_GB2312" w:hAnsi="仿宋_GB2312" w:cs="仿宋_GB2312" w:hint="eastAsia"/>
          <w:sz w:val="30"/>
          <w:szCs w:val="30"/>
        </w:rPr>
        <w:t>187.2</w:t>
      </w:r>
      <w:r>
        <w:rPr>
          <w:rFonts w:ascii="仿宋_GB2312" w:eastAsia="仿宋_GB2312" w:hAnsi="仿宋_GB2312" w:cs="仿宋_GB2312" w:hint="eastAsia"/>
          <w:sz w:val="30"/>
          <w:szCs w:val="30"/>
        </w:rPr>
        <w:t>万元、电费</w:t>
      </w:r>
      <w:r>
        <w:rPr>
          <w:rFonts w:ascii="仿宋_GB2312" w:eastAsia="仿宋_GB2312" w:hAnsi="仿宋_GB2312" w:cs="仿宋_GB2312" w:hint="eastAsia"/>
          <w:sz w:val="30"/>
          <w:szCs w:val="30"/>
        </w:rPr>
        <w:t>763.4</w:t>
      </w:r>
      <w:r>
        <w:rPr>
          <w:rFonts w:ascii="仿宋_GB2312" w:eastAsia="仿宋_GB2312" w:hAnsi="仿宋_GB2312" w:cs="仿宋_GB2312" w:hint="eastAsia"/>
          <w:sz w:val="30"/>
          <w:szCs w:val="30"/>
        </w:rPr>
        <w:t>万元、邮电费</w:t>
      </w:r>
      <w:r>
        <w:rPr>
          <w:rFonts w:ascii="仿宋_GB2312" w:eastAsia="仿宋_GB2312" w:hAnsi="仿宋_GB2312" w:cs="仿宋_GB2312" w:hint="eastAsia"/>
          <w:sz w:val="30"/>
          <w:szCs w:val="30"/>
        </w:rPr>
        <w:t>119.5</w:t>
      </w:r>
      <w:r>
        <w:rPr>
          <w:rFonts w:ascii="仿宋_GB2312" w:eastAsia="仿宋_GB2312" w:hAnsi="仿宋_GB2312" w:cs="仿宋_GB2312" w:hint="eastAsia"/>
          <w:sz w:val="30"/>
          <w:szCs w:val="30"/>
        </w:rPr>
        <w:t>万元、取暖费</w:t>
      </w:r>
      <w:r>
        <w:rPr>
          <w:rFonts w:ascii="仿宋_GB2312" w:eastAsia="仿宋_GB2312" w:hAnsi="仿宋_GB2312" w:cs="仿宋_GB2312" w:hint="eastAsia"/>
          <w:sz w:val="30"/>
          <w:szCs w:val="30"/>
        </w:rPr>
        <w:t>333.5</w:t>
      </w:r>
      <w:r>
        <w:rPr>
          <w:rFonts w:ascii="仿宋_GB2312" w:eastAsia="仿宋_GB2312" w:hAnsi="仿宋_GB2312" w:cs="仿宋_GB2312" w:hint="eastAsia"/>
          <w:sz w:val="30"/>
          <w:szCs w:val="30"/>
        </w:rPr>
        <w:t>万元、物业管理费</w:t>
      </w:r>
      <w:r>
        <w:rPr>
          <w:rFonts w:ascii="仿宋_GB2312" w:eastAsia="仿宋_GB2312" w:hAnsi="仿宋_GB2312" w:cs="仿宋_GB2312" w:hint="eastAsia"/>
          <w:sz w:val="30"/>
          <w:szCs w:val="30"/>
        </w:rPr>
        <w:t>432.0</w:t>
      </w:r>
      <w:r>
        <w:rPr>
          <w:rFonts w:ascii="仿宋_GB2312" w:eastAsia="仿宋_GB2312" w:hAnsi="仿宋_GB2312" w:cs="仿宋_GB2312" w:hint="eastAsia"/>
          <w:sz w:val="30"/>
          <w:szCs w:val="30"/>
        </w:rPr>
        <w:t>万元、差旅费</w:t>
      </w:r>
      <w:r>
        <w:rPr>
          <w:rFonts w:ascii="仿宋_GB2312" w:eastAsia="仿宋_GB2312" w:hAnsi="仿宋_GB2312" w:cs="仿宋_GB2312" w:hint="eastAsia"/>
          <w:sz w:val="30"/>
          <w:szCs w:val="30"/>
        </w:rPr>
        <w:t>54.6</w:t>
      </w:r>
      <w:r>
        <w:rPr>
          <w:rFonts w:ascii="仿宋_GB2312" w:eastAsia="仿宋_GB2312" w:hAnsi="仿宋_GB2312" w:cs="仿宋_GB2312" w:hint="eastAsia"/>
          <w:sz w:val="30"/>
          <w:szCs w:val="30"/>
        </w:rPr>
        <w:t>万元、维修（护）费</w:t>
      </w:r>
      <w:r>
        <w:rPr>
          <w:rFonts w:ascii="仿宋_GB2312" w:eastAsia="仿宋_GB2312" w:hAnsi="仿宋_GB2312" w:cs="仿宋_GB2312" w:hint="eastAsia"/>
          <w:sz w:val="30"/>
          <w:szCs w:val="30"/>
        </w:rPr>
        <w:t>192.1</w:t>
      </w:r>
      <w:r>
        <w:rPr>
          <w:rFonts w:ascii="仿宋_GB2312" w:eastAsia="仿宋_GB2312" w:hAnsi="仿宋_GB2312" w:cs="仿宋_GB2312" w:hint="eastAsia"/>
          <w:sz w:val="30"/>
          <w:szCs w:val="30"/>
        </w:rPr>
        <w:t>万元、租赁费</w:t>
      </w:r>
      <w:r>
        <w:rPr>
          <w:rFonts w:ascii="仿宋_GB2312" w:eastAsia="仿宋_GB2312" w:hAnsi="仿宋_GB2312" w:cs="仿宋_GB2312" w:hint="eastAsia"/>
          <w:sz w:val="30"/>
          <w:szCs w:val="30"/>
        </w:rPr>
        <w:t>80.5</w:t>
      </w:r>
      <w:r>
        <w:rPr>
          <w:rFonts w:ascii="仿宋_GB2312" w:eastAsia="仿宋_GB2312" w:hAnsi="仿宋_GB2312" w:cs="仿宋_GB2312" w:hint="eastAsia"/>
          <w:sz w:val="30"/>
          <w:szCs w:val="30"/>
        </w:rPr>
        <w:t>万元、会议费</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万元、培训费</w:t>
      </w:r>
      <w:r>
        <w:rPr>
          <w:rFonts w:ascii="仿宋_GB2312" w:eastAsia="仿宋_GB2312" w:hAnsi="仿宋_GB2312" w:cs="仿宋_GB2312" w:hint="eastAsia"/>
          <w:sz w:val="30"/>
          <w:szCs w:val="30"/>
        </w:rPr>
        <w:t>3.6</w:t>
      </w:r>
      <w:r>
        <w:rPr>
          <w:rFonts w:ascii="仿宋_GB2312" w:eastAsia="仿宋_GB2312" w:hAnsi="仿宋_GB2312" w:cs="仿宋_GB2312" w:hint="eastAsia"/>
          <w:sz w:val="30"/>
          <w:szCs w:val="30"/>
        </w:rPr>
        <w:t>万元、公务接待费</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万元、专用材料费</w:t>
      </w:r>
      <w:r>
        <w:rPr>
          <w:rFonts w:ascii="仿宋_GB2312" w:eastAsia="仿宋_GB2312" w:hAnsi="仿宋_GB2312" w:cs="仿宋_GB2312" w:hint="eastAsia"/>
          <w:sz w:val="30"/>
          <w:szCs w:val="30"/>
        </w:rPr>
        <w:t>7.7</w:t>
      </w:r>
      <w:r>
        <w:rPr>
          <w:rFonts w:ascii="仿宋_GB2312" w:eastAsia="仿宋_GB2312" w:hAnsi="仿宋_GB2312" w:cs="仿宋_GB2312" w:hint="eastAsia"/>
          <w:sz w:val="30"/>
          <w:szCs w:val="30"/>
        </w:rPr>
        <w:t>万元、专用燃料费</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万元、劳务费</w:t>
      </w:r>
      <w:r>
        <w:rPr>
          <w:rFonts w:ascii="仿宋_GB2312" w:eastAsia="仿宋_GB2312" w:hAnsi="仿宋_GB2312" w:cs="仿宋_GB2312" w:hint="eastAsia"/>
          <w:sz w:val="30"/>
          <w:szCs w:val="30"/>
        </w:rPr>
        <w:t>361.4</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委托业务费</w:t>
      </w:r>
      <w:r>
        <w:rPr>
          <w:rFonts w:ascii="仿宋_GB2312" w:eastAsia="仿宋_GB2312" w:hAnsi="仿宋_GB2312" w:cs="仿宋_GB2312" w:hint="eastAsia"/>
          <w:sz w:val="30"/>
          <w:szCs w:val="30"/>
        </w:rPr>
        <w:t>445.1</w:t>
      </w:r>
      <w:r>
        <w:rPr>
          <w:rFonts w:ascii="仿宋_GB2312" w:eastAsia="仿宋_GB2312" w:hAnsi="仿宋_GB2312" w:cs="仿宋_GB2312" w:hint="eastAsia"/>
          <w:sz w:val="30"/>
          <w:szCs w:val="30"/>
        </w:rPr>
        <w:t>万元、工会经费</w:t>
      </w:r>
      <w:r>
        <w:rPr>
          <w:rFonts w:ascii="仿宋_GB2312" w:eastAsia="仿宋_GB2312" w:hAnsi="仿宋_GB2312" w:cs="仿宋_GB2312" w:hint="eastAsia"/>
          <w:sz w:val="30"/>
          <w:szCs w:val="30"/>
        </w:rPr>
        <w:t>485.3</w:t>
      </w:r>
      <w:r>
        <w:rPr>
          <w:rFonts w:ascii="仿宋_GB2312" w:eastAsia="仿宋_GB2312" w:hAnsi="仿宋_GB2312" w:cs="仿宋_GB2312" w:hint="eastAsia"/>
          <w:sz w:val="30"/>
          <w:szCs w:val="30"/>
        </w:rPr>
        <w:t>万元、福利费</w:t>
      </w:r>
      <w:r>
        <w:rPr>
          <w:rFonts w:ascii="仿宋_GB2312" w:eastAsia="仿宋_GB2312" w:hAnsi="仿宋_GB2312" w:cs="仿宋_GB2312" w:hint="eastAsia"/>
          <w:sz w:val="30"/>
          <w:szCs w:val="30"/>
        </w:rPr>
        <w:t>1218.1</w:t>
      </w:r>
      <w:r>
        <w:rPr>
          <w:rFonts w:ascii="仿宋_GB2312" w:eastAsia="仿宋_GB2312" w:hAnsi="仿宋_GB2312" w:cs="仿宋_GB2312" w:hint="eastAsia"/>
          <w:sz w:val="30"/>
          <w:szCs w:val="30"/>
        </w:rPr>
        <w:t>万元、公务用车运行维费</w:t>
      </w:r>
      <w:r>
        <w:rPr>
          <w:rFonts w:ascii="仿宋_GB2312" w:eastAsia="仿宋_GB2312" w:hAnsi="仿宋_GB2312" w:cs="仿宋_GB2312" w:hint="eastAsia"/>
          <w:sz w:val="30"/>
          <w:szCs w:val="30"/>
        </w:rPr>
        <w:t>322.7</w:t>
      </w:r>
      <w:r>
        <w:rPr>
          <w:rFonts w:ascii="仿宋_GB2312" w:eastAsia="仿宋_GB2312" w:hAnsi="仿宋_GB2312" w:cs="仿宋_GB2312" w:hint="eastAsia"/>
          <w:sz w:val="30"/>
          <w:szCs w:val="30"/>
        </w:rPr>
        <w:t>万元、其他交通费用</w:t>
      </w:r>
      <w:r>
        <w:rPr>
          <w:rFonts w:ascii="仿宋_GB2312" w:eastAsia="仿宋_GB2312" w:hAnsi="仿宋_GB2312" w:cs="仿宋_GB2312" w:hint="eastAsia"/>
          <w:sz w:val="30"/>
          <w:szCs w:val="30"/>
        </w:rPr>
        <w:t>198.2</w:t>
      </w:r>
      <w:r>
        <w:rPr>
          <w:rFonts w:ascii="仿宋_GB2312" w:eastAsia="仿宋_GB2312" w:hAnsi="仿宋_GB2312" w:cs="仿宋_GB2312" w:hint="eastAsia"/>
          <w:sz w:val="30"/>
          <w:szCs w:val="30"/>
        </w:rPr>
        <w:t>万元、税金及附加费用</w:t>
      </w:r>
      <w:r>
        <w:rPr>
          <w:rFonts w:ascii="仿宋_GB2312" w:eastAsia="仿宋_GB2312" w:hAnsi="仿宋_GB2312" w:cs="仿宋_GB2312" w:hint="eastAsia"/>
          <w:sz w:val="30"/>
          <w:szCs w:val="30"/>
        </w:rPr>
        <w:t>47.9</w:t>
      </w:r>
      <w:r>
        <w:rPr>
          <w:rFonts w:ascii="仿宋_GB2312" w:eastAsia="仿宋_GB2312" w:hAnsi="仿宋_GB2312" w:cs="仿宋_GB2312" w:hint="eastAsia"/>
          <w:sz w:val="30"/>
          <w:szCs w:val="30"/>
        </w:rPr>
        <w:t>万元、其他商品和服务出</w:t>
      </w:r>
      <w:r>
        <w:rPr>
          <w:rFonts w:ascii="仿宋_GB2312" w:eastAsia="仿宋_GB2312" w:hAnsi="仿宋_GB2312" w:cs="仿宋_GB2312" w:hint="eastAsia"/>
          <w:sz w:val="30"/>
          <w:szCs w:val="30"/>
        </w:rPr>
        <w:t>150.1</w:t>
      </w:r>
      <w:r>
        <w:rPr>
          <w:rFonts w:ascii="仿宋_GB2312" w:eastAsia="仿宋_GB2312" w:hAnsi="仿宋_GB2312" w:cs="仿宋_GB2312" w:hint="eastAsia"/>
          <w:sz w:val="30"/>
          <w:szCs w:val="30"/>
        </w:rPr>
        <w:t>万元。资本性支出</w:t>
      </w:r>
      <w:r>
        <w:rPr>
          <w:rFonts w:ascii="仿宋_GB2312" w:eastAsia="仿宋_GB2312" w:hAnsi="仿宋_GB2312" w:cs="仿宋_GB2312" w:hint="eastAsia"/>
          <w:sz w:val="30"/>
          <w:szCs w:val="30"/>
        </w:rPr>
        <w:t>17.1</w:t>
      </w:r>
      <w:r>
        <w:rPr>
          <w:rFonts w:ascii="仿宋_GB2312" w:eastAsia="仿宋_GB2312" w:hAnsi="仿宋_GB2312" w:cs="仿宋_GB2312" w:hint="eastAsia"/>
          <w:sz w:val="30"/>
          <w:szCs w:val="30"/>
        </w:rPr>
        <w:t>万元，包括：办公设备购置</w:t>
      </w:r>
      <w:r>
        <w:rPr>
          <w:rFonts w:ascii="仿宋_GB2312" w:eastAsia="仿宋_GB2312" w:hAnsi="仿宋_GB2312" w:cs="仿宋_GB2312" w:hint="eastAsia"/>
          <w:sz w:val="30"/>
          <w:szCs w:val="30"/>
        </w:rPr>
        <w:t>17.1</w:t>
      </w:r>
      <w:r>
        <w:rPr>
          <w:rFonts w:ascii="仿宋_GB2312" w:eastAsia="仿宋_GB2312" w:hAnsi="仿宋_GB2312" w:cs="仿宋_GB2312" w:hint="eastAsia"/>
          <w:sz w:val="30"/>
          <w:szCs w:val="30"/>
        </w:rPr>
        <w:t>万元。</w:t>
      </w:r>
    </w:p>
    <w:p w:rsidR="00F42776" w:rsidRDefault="00083072">
      <w:pPr>
        <w:pStyle w:val="2"/>
        <w:spacing w:line="600" w:lineRule="exact"/>
        <w:ind w:firstLineChars="200" w:firstLine="600"/>
        <w:rPr>
          <w:rFonts w:ascii="黑体" w:eastAsia="黑体" w:hAnsi="黑体"/>
          <w:b w:val="0"/>
          <w:sz w:val="30"/>
          <w:szCs w:val="30"/>
        </w:rPr>
      </w:pPr>
      <w:bookmarkStart w:id="10" w:name="_Toc78784577"/>
      <w:r>
        <w:rPr>
          <w:rFonts w:ascii="黑体" w:eastAsia="黑体" w:hAnsi="黑体" w:hint="eastAsia"/>
          <w:b w:val="0"/>
          <w:sz w:val="30"/>
          <w:szCs w:val="30"/>
        </w:rPr>
        <w:t>七、关于一般公共预算“三公”经费支出情况表的说明</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年一般公共预算“三公”经费安排</w:t>
      </w:r>
      <w:r>
        <w:rPr>
          <w:rFonts w:ascii="仿宋_GB2312" w:eastAsia="仿宋_GB2312" w:hAnsi="仿宋_GB2312" w:cs="仿宋_GB2312" w:hint="eastAsia"/>
          <w:sz w:val="30"/>
          <w:szCs w:val="30"/>
        </w:rPr>
        <w:t>324.1</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落实预算编制政策要求，一般公共预算从严从紧安排“三公”经费支出</w:t>
      </w:r>
      <w:r>
        <w:rPr>
          <w:rFonts w:ascii="仿宋_GB2312" w:eastAsia="仿宋_GB2312" w:hAnsi="仿宋_GB2312" w:cs="仿宋_GB2312" w:hint="eastAsia"/>
          <w:sz w:val="30"/>
          <w:szCs w:val="30"/>
        </w:rPr>
        <w:t>。具体情况：</w:t>
      </w:r>
    </w:p>
    <w:p w:rsidR="00F42776" w:rsidRDefault="00083072">
      <w:pPr>
        <w:adjustRightInd/>
        <w:spacing w:line="560" w:lineRule="exact"/>
        <w:ind w:firstLineChars="200" w:firstLine="600"/>
        <w:jc w:val="both"/>
        <w:textAlignment w:val="auto"/>
        <w:rPr>
          <w:rFonts w:ascii="Nimbus Roman No9 L" w:eastAsia="仿宋_GB2312" w:hAnsi="Nimbus Roman No9 L" w:cs="Nimbus Roman No9 L"/>
          <w:sz w:val="30"/>
          <w:szCs w:val="30"/>
        </w:rPr>
      </w:pPr>
      <w:r>
        <w:rPr>
          <w:rFonts w:ascii="仿宋_GB2312" w:eastAsia="仿宋_GB2312" w:hAnsi="仿宋_GB2312" w:cs="仿宋_GB2312" w:hint="eastAsia"/>
          <w:sz w:val="30"/>
          <w:szCs w:val="30"/>
        </w:rPr>
        <w:lastRenderedPageBreak/>
        <w:t>一、</w:t>
      </w: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年因公出国（境）费预算</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年预算相比</w:t>
      </w:r>
      <w:r>
        <w:rPr>
          <w:rFonts w:ascii="仿宋_GB2312" w:eastAsia="仿宋_GB2312" w:hAnsi="仿宋_GB2312" w:cs="仿宋_GB2312" w:hint="eastAsia"/>
          <w:sz w:val="30"/>
          <w:szCs w:val="30"/>
        </w:rPr>
        <w:t>增加</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，主要原因是</w:t>
      </w:r>
      <w:r>
        <w:rPr>
          <w:rFonts w:ascii="Nimbus Roman No9 L" w:eastAsia="仿宋_GB2312" w:hAnsi="Nimbus Roman No9 L" w:cs="Nimbus Roman No9 L"/>
          <w:sz w:val="30"/>
          <w:szCs w:val="30"/>
        </w:rPr>
        <w:t>本部门</w:t>
      </w:r>
      <w:r>
        <w:rPr>
          <w:rFonts w:ascii="Nimbus Roman No9 L" w:eastAsia="仿宋_GB2312" w:hAnsi="Nimbus Roman No9 L" w:cs="Nimbus Roman No9 L"/>
          <w:sz w:val="30"/>
          <w:szCs w:val="30"/>
        </w:rPr>
        <w:t>202</w:t>
      </w:r>
      <w:r>
        <w:rPr>
          <w:rFonts w:ascii="Nimbus Roman No9 L" w:eastAsia="仿宋_GB2312" w:hAnsi="Nimbus Roman No9 L" w:cs="Nimbus Roman No9 L" w:hint="eastAsia"/>
          <w:sz w:val="30"/>
          <w:szCs w:val="30"/>
        </w:rPr>
        <w:t>5</w:t>
      </w:r>
      <w:r>
        <w:rPr>
          <w:rFonts w:ascii="Nimbus Roman No9 L" w:eastAsia="仿宋_GB2312" w:hAnsi="Nimbus Roman No9 L" w:cs="Nimbus Roman No9 L"/>
          <w:sz w:val="30"/>
          <w:szCs w:val="30"/>
        </w:rPr>
        <w:t>年一般公共预算未安排</w:t>
      </w:r>
      <w:r>
        <w:rPr>
          <w:rFonts w:ascii="Nimbus Roman No9 L" w:eastAsia="仿宋_GB2312" w:hAnsi="Nimbus Roman No9 L" w:cs="Nimbus Roman No9 L" w:hint="eastAsia"/>
          <w:sz w:val="30"/>
          <w:szCs w:val="30"/>
        </w:rPr>
        <w:t>相关</w:t>
      </w:r>
      <w:r>
        <w:rPr>
          <w:rFonts w:ascii="Nimbus Roman No9 L" w:eastAsia="仿宋_GB2312" w:hAnsi="Nimbus Roman No9 L" w:cs="Nimbus Roman No9 L"/>
          <w:sz w:val="30"/>
          <w:szCs w:val="30"/>
        </w:rPr>
        <w:t>经费。</w:t>
      </w:r>
    </w:p>
    <w:p w:rsidR="00F42776" w:rsidRDefault="00083072">
      <w:pPr>
        <w:spacing w:line="56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年公务用车购置及运行费预算</w:t>
      </w:r>
      <w:r>
        <w:rPr>
          <w:rFonts w:ascii="仿宋_GB2312" w:eastAsia="仿宋_GB2312" w:hAnsi="仿宋_GB2312" w:cs="仿宋_GB2312" w:hint="eastAsia"/>
          <w:sz w:val="30"/>
          <w:szCs w:val="30"/>
        </w:rPr>
        <w:t>322.7</w:t>
      </w:r>
      <w:r>
        <w:rPr>
          <w:rFonts w:ascii="仿宋_GB2312" w:eastAsia="仿宋_GB2312" w:hAnsi="仿宋_GB2312" w:cs="仿宋_GB2312" w:hint="eastAsia"/>
          <w:sz w:val="30"/>
          <w:szCs w:val="30"/>
        </w:rPr>
        <w:t>万元，其中公务用车运行费</w:t>
      </w:r>
      <w:r>
        <w:rPr>
          <w:rFonts w:ascii="仿宋_GB2312" w:eastAsia="仿宋_GB2312" w:hAnsi="仿宋_GB2312" w:cs="仿宋_GB2312" w:hint="eastAsia"/>
          <w:sz w:val="30"/>
          <w:szCs w:val="30"/>
        </w:rPr>
        <w:t>322.7</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机构改革新组建天津市水利工程建设质量与安全监督中心增加公务用车运行费</w:t>
      </w:r>
      <w:r>
        <w:rPr>
          <w:rFonts w:ascii="仿宋_GB2312" w:eastAsia="仿宋_GB2312" w:hAnsi="仿宋_GB2312" w:cs="仿宋_GB2312" w:hint="eastAsia"/>
          <w:sz w:val="30"/>
          <w:szCs w:val="30"/>
        </w:rPr>
        <w:t>；公务用车购置费</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年一般公共预算未安排相关购置经费</w:t>
      </w:r>
      <w:r>
        <w:rPr>
          <w:rFonts w:ascii="仿宋_GB2312" w:eastAsia="仿宋_GB2312" w:hAnsi="仿宋_GB2312" w:cs="仿宋_GB2312" w:hint="eastAsia"/>
          <w:sz w:val="30"/>
          <w:szCs w:val="30"/>
        </w:rPr>
        <w:t>。</w:t>
      </w:r>
    </w:p>
    <w:p w:rsidR="00F42776" w:rsidRDefault="00083072">
      <w:pPr>
        <w:spacing w:line="560" w:lineRule="exact"/>
        <w:ind w:firstLine="645"/>
        <w:rPr>
          <w:rFonts w:ascii="仿宋_GB2312" w:eastAsia="仿宋_GB2312" w:hAnsi="仿宋_GB2312" w:cs="仿宋_GB2312"/>
          <w:sz w:val="30"/>
          <w:szCs w:val="30"/>
        </w:rPr>
      </w:pPr>
      <w:r>
        <w:rPr>
          <w:rFonts w:ascii="仿宋_GB2312" w:eastAsia="仿宋_GB2312" w:hAnsi="仿宋_GB2312" w:cs="仿宋_GB2312" w:hint="eastAsia"/>
          <w:sz w:val="30"/>
          <w:szCs w:val="30"/>
        </w:rPr>
        <w:t>三、</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年公务接待费预算</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年预算相比增减少</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落实预算编制政策要求，一般公共预算从严从紧安排相关经费支出</w:t>
      </w:r>
      <w:r>
        <w:rPr>
          <w:rFonts w:ascii="仿宋_GB2312" w:eastAsia="仿宋_GB2312" w:hAnsi="仿宋_GB2312" w:cs="仿宋_GB2312" w:hint="eastAsia"/>
          <w:sz w:val="30"/>
          <w:szCs w:val="30"/>
        </w:rPr>
        <w:t>。</w:t>
      </w:r>
    </w:p>
    <w:p w:rsidR="00F42776" w:rsidRDefault="00083072">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F42776" w:rsidRDefault="00083072">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F42776" w:rsidRDefault="0008307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政府性基金预算支出</w:t>
      </w:r>
      <w:r>
        <w:rPr>
          <w:rFonts w:ascii="仿宋_GB2312" w:eastAsia="仿宋_GB2312" w:hAnsi="仿宋_GB2312" w:cs="仿宋_GB2312" w:hint="eastAsia"/>
          <w:sz w:val="30"/>
          <w:szCs w:val="30"/>
        </w:rPr>
        <w:t>363976.7</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259255</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财政拨款项目支出有所增加</w:t>
      </w:r>
      <w:r>
        <w:rPr>
          <w:rFonts w:ascii="仿宋_GB2312" w:eastAsia="仿宋_GB2312" w:hAnsi="仿宋_GB2312" w:cs="仿宋_GB2312" w:hint="eastAsia"/>
          <w:sz w:val="30"/>
          <w:szCs w:val="30"/>
        </w:rPr>
        <w:t>。</w:t>
      </w:r>
    </w:p>
    <w:p w:rsidR="00F42776" w:rsidRDefault="00083072">
      <w:pPr>
        <w:numPr>
          <w:ilvl w:val="0"/>
          <w:numId w:val="1"/>
        </w:numPr>
        <w:spacing w:line="600" w:lineRule="exact"/>
        <w:rPr>
          <w:rFonts w:ascii="楷体" w:eastAsia="楷体" w:hAnsi="楷体"/>
          <w:sz w:val="30"/>
          <w:szCs w:val="30"/>
        </w:rPr>
      </w:pPr>
      <w:r>
        <w:rPr>
          <w:rFonts w:ascii="楷体" w:eastAsia="楷体" w:hAnsi="楷体" w:cs="仿宋_GB2312"/>
          <w:b/>
          <w:sz w:val="30"/>
          <w:szCs w:val="30"/>
        </w:rPr>
        <w:t>具体情况</w:t>
      </w:r>
      <w:r>
        <w:rPr>
          <w:rFonts w:ascii="楷体" w:eastAsia="楷体" w:hAnsi="楷体" w:cs="仿宋_GB2312" w:hint="eastAsia"/>
          <w:b/>
          <w:sz w:val="30"/>
          <w:szCs w:val="30"/>
        </w:rPr>
        <w:t>。</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、城乡社区支出</w:t>
      </w:r>
      <w:r>
        <w:rPr>
          <w:rFonts w:ascii="仿宋_GB2312" w:eastAsia="仿宋_GB2312" w:hAnsi="仿宋_GB2312" w:cs="仿宋_GB2312" w:hint="eastAsia"/>
          <w:sz w:val="30"/>
          <w:szCs w:val="30"/>
        </w:rPr>
        <w:t>156550</w:t>
      </w:r>
      <w:r>
        <w:rPr>
          <w:rFonts w:ascii="仿宋_GB2312" w:eastAsia="仿宋_GB2312" w:hAnsi="仿宋_GB2312" w:cs="仿宋_GB2312" w:hint="eastAsia"/>
          <w:sz w:val="30"/>
          <w:szCs w:val="30"/>
        </w:rPr>
        <w:t>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75621.6</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财政拨款项目支出有所增加</w:t>
      </w:r>
      <w:r>
        <w:rPr>
          <w:rFonts w:ascii="仿宋_GB2312" w:eastAsia="仿宋_GB2312" w:hAnsi="仿宋_GB2312" w:cs="仿宋_GB2312" w:hint="eastAsia"/>
          <w:sz w:val="30"/>
          <w:szCs w:val="30"/>
        </w:rPr>
        <w:t>，其中：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国有土地使用权出让收入安排的支出</w:t>
      </w:r>
      <w:r>
        <w:rPr>
          <w:rFonts w:ascii="仿宋_GB2312" w:eastAsia="仿宋_GB2312" w:hAnsi="仿宋_GB2312" w:cs="仿宋_GB2312" w:hint="eastAsia"/>
          <w:sz w:val="30"/>
          <w:szCs w:val="30"/>
        </w:rPr>
        <w:t>62084</w:t>
      </w:r>
      <w:r>
        <w:rPr>
          <w:rFonts w:ascii="仿宋_GB2312" w:eastAsia="仿宋_GB2312" w:hAnsi="仿宋_GB2312" w:cs="仿宋_GB2312" w:hint="eastAsia"/>
          <w:sz w:val="30"/>
          <w:szCs w:val="30"/>
        </w:rPr>
        <w:t>万元，包括：农村基础设施建设支出</w:t>
      </w:r>
      <w:r>
        <w:rPr>
          <w:rFonts w:ascii="仿宋_GB2312" w:eastAsia="仿宋_GB2312" w:hAnsi="仿宋_GB2312" w:cs="仿宋_GB2312" w:hint="eastAsia"/>
          <w:sz w:val="30"/>
          <w:szCs w:val="30"/>
        </w:rPr>
        <w:t>65</w:t>
      </w:r>
      <w:r>
        <w:rPr>
          <w:rFonts w:ascii="仿宋_GB2312" w:eastAsia="仿宋_GB2312" w:hAnsi="仿宋_GB2312" w:cs="仿宋_GB2312" w:hint="eastAsia"/>
          <w:sz w:val="30"/>
          <w:szCs w:val="30"/>
        </w:rPr>
        <w:t>万元，主要用于天津市农村供水安全保障（</w:t>
      </w:r>
      <w:r>
        <w:rPr>
          <w:rFonts w:ascii="仿宋_GB2312" w:eastAsia="仿宋_GB2312" w:hAnsi="仿宋_GB2312" w:cs="仿宋_GB2312" w:hint="eastAsia"/>
          <w:sz w:val="30"/>
          <w:szCs w:val="30"/>
        </w:rPr>
        <w:t>2025-2027</w:t>
      </w:r>
      <w:r>
        <w:rPr>
          <w:rFonts w:ascii="仿宋_GB2312" w:eastAsia="仿宋_GB2312" w:hAnsi="仿宋_GB2312" w:cs="仿宋_GB2312" w:hint="eastAsia"/>
          <w:sz w:val="30"/>
          <w:szCs w:val="30"/>
        </w:rPr>
        <w:t>年）项目支出</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；农业生产发展支出</w:t>
      </w:r>
      <w:r>
        <w:rPr>
          <w:rFonts w:ascii="仿宋_GB2312" w:eastAsia="仿宋_GB2312" w:hAnsi="仿宋_GB2312" w:cs="仿宋_GB2312" w:hint="eastAsia"/>
          <w:sz w:val="30"/>
          <w:szCs w:val="30"/>
        </w:rPr>
        <w:t>1281</w:t>
      </w:r>
      <w:r>
        <w:rPr>
          <w:rFonts w:ascii="仿宋_GB2312" w:eastAsia="仿宋_GB2312" w:hAnsi="仿宋_GB2312" w:cs="仿宋_GB2312" w:hint="eastAsia"/>
          <w:sz w:val="30"/>
          <w:szCs w:val="30"/>
        </w:rPr>
        <w:t>万元，主要用</w:t>
      </w:r>
      <w:r>
        <w:rPr>
          <w:rFonts w:ascii="仿宋_GB2312" w:eastAsia="仿宋_GB2312" w:hAnsi="仿宋_GB2312" w:cs="仿宋_GB2312" w:hint="eastAsia"/>
          <w:sz w:val="30"/>
          <w:szCs w:val="30"/>
        </w:rPr>
        <w:lastRenderedPageBreak/>
        <w:t>于天津市灌溉试验中心站建设、天津市农田沟渠修复和平原涝区治理方案编制等项目支出；农业农村生态环境支出</w:t>
      </w:r>
      <w:r>
        <w:rPr>
          <w:rFonts w:ascii="仿宋_GB2312" w:eastAsia="仿宋_GB2312" w:hAnsi="仿宋_GB2312" w:cs="仿宋_GB2312" w:hint="eastAsia"/>
          <w:sz w:val="30"/>
          <w:szCs w:val="30"/>
        </w:rPr>
        <w:t>60378</w:t>
      </w:r>
      <w:r>
        <w:rPr>
          <w:rFonts w:ascii="仿宋_GB2312" w:eastAsia="仿宋_GB2312" w:hAnsi="仿宋_GB2312" w:cs="仿宋_GB2312" w:hint="eastAsia"/>
          <w:sz w:val="30"/>
          <w:szCs w:val="30"/>
        </w:rPr>
        <w:t>万元，主要用于外调水财政补助（农业农村生态补水）等项目支出；其他国有土地使用权出让收入安排的支出，主要用于泃河山区段水毁修复等项目支出。</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污水处理费安排的支出</w:t>
      </w:r>
      <w:r>
        <w:rPr>
          <w:rFonts w:ascii="仿宋_GB2312" w:eastAsia="仿宋_GB2312" w:hAnsi="仿宋_GB2312" w:cs="仿宋_GB2312" w:hint="eastAsia"/>
          <w:sz w:val="30"/>
          <w:szCs w:val="30"/>
        </w:rPr>
        <w:t>38026</w:t>
      </w:r>
      <w:r>
        <w:rPr>
          <w:rFonts w:ascii="仿宋_GB2312" w:eastAsia="仿宋_GB2312" w:hAnsi="仿宋_GB2312" w:cs="仿宋_GB2312" w:hint="eastAsia"/>
          <w:sz w:val="30"/>
          <w:szCs w:val="30"/>
        </w:rPr>
        <w:t>万元，包括：污水处理设施建设和运营</w:t>
      </w:r>
      <w:r>
        <w:rPr>
          <w:rFonts w:ascii="仿宋_GB2312" w:eastAsia="仿宋_GB2312" w:hAnsi="仿宋_GB2312" w:cs="仿宋_GB2312" w:hint="eastAsia"/>
          <w:sz w:val="30"/>
          <w:szCs w:val="30"/>
        </w:rPr>
        <w:t>37352</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，主要用于污水处理服务；代征手续费</w:t>
      </w:r>
      <w:r>
        <w:rPr>
          <w:rFonts w:ascii="仿宋_GB2312" w:eastAsia="仿宋_GB2312" w:hAnsi="仿宋_GB2312" w:cs="仿宋_GB2312" w:hint="eastAsia"/>
          <w:sz w:val="30"/>
          <w:szCs w:val="30"/>
        </w:rPr>
        <w:t>674</w:t>
      </w:r>
      <w:r>
        <w:rPr>
          <w:rFonts w:ascii="仿宋_GB2312" w:eastAsia="仿宋_GB2312" w:hAnsi="仿宋_GB2312" w:cs="仿宋_GB2312" w:hint="eastAsia"/>
          <w:sz w:val="30"/>
          <w:szCs w:val="30"/>
        </w:rPr>
        <w:t>万元，主要用于代征污水处理费手续费。</w:t>
      </w:r>
    </w:p>
    <w:p w:rsidR="00F42776" w:rsidRDefault="00083072">
      <w:pPr>
        <w:numPr>
          <w:ilvl w:val="0"/>
          <w:numId w:val="2"/>
        </w:num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农林水支出</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财政拨款项目支出有所增加，其中：</w:t>
      </w:r>
    </w:p>
    <w:p w:rsidR="00F42776" w:rsidRDefault="00083072">
      <w:pPr>
        <w:adjustRightInd/>
        <w:spacing w:line="560" w:lineRule="exact"/>
        <w:ind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大中型水库移民后期扶持基金支出</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万元，包括基础设施建设和经济发展</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万元，主要用于中央财政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天津市水库移民志编纂及中央财政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水库移民后期扶持监测评估及绩效评价项目支出。</w:t>
      </w:r>
    </w:p>
    <w:p w:rsidR="00F42776" w:rsidRDefault="00083072">
      <w:pPr>
        <w:adjustRightInd/>
        <w:spacing w:line="560" w:lineRule="exact"/>
        <w:ind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灾害防治及应急管理支出</w:t>
      </w:r>
      <w:r>
        <w:rPr>
          <w:rFonts w:ascii="仿宋_GB2312" w:eastAsia="仿宋_GB2312" w:hAnsi="仿宋_GB2312" w:cs="仿宋_GB2312" w:hint="eastAsia"/>
          <w:sz w:val="30"/>
          <w:szCs w:val="30"/>
        </w:rPr>
        <w:t>186651.6</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rPr>
        <w:t>与</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年预算相比增加</w:t>
      </w:r>
      <w:r>
        <w:rPr>
          <w:rFonts w:ascii="仿宋_GB2312" w:eastAsia="仿宋_GB2312" w:hAnsi="仿宋_GB2312" w:cs="仿宋_GB2312" w:hint="eastAsia"/>
          <w:sz w:val="30"/>
          <w:szCs w:val="30"/>
        </w:rPr>
        <w:t>186651.6</w:t>
      </w:r>
      <w:r>
        <w:rPr>
          <w:rFonts w:ascii="仿宋_GB2312" w:eastAsia="仿宋_GB2312" w:hAnsi="仿宋_GB2312" w:cs="仿宋_GB2312" w:hint="eastAsia"/>
          <w:sz w:val="30"/>
          <w:szCs w:val="30"/>
        </w:rPr>
        <w:t>万元，主要原因是</w:t>
      </w:r>
      <w:r>
        <w:rPr>
          <w:rFonts w:ascii="仿宋_GB2312" w:eastAsia="仿宋_GB2312" w:hAnsi="仿宋_GB2312" w:cs="仿宋_GB2312" w:hint="eastAsia"/>
          <w:sz w:val="30"/>
          <w:szCs w:val="30"/>
        </w:rPr>
        <w:t>财政拨款项目支出有所增加，其中：超长期特别国债安排的支出</w:t>
      </w:r>
      <w:r>
        <w:rPr>
          <w:rFonts w:ascii="仿宋_GB2312" w:eastAsia="仿宋_GB2312" w:hAnsi="仿宋_GB2312" w:cs="仿宋_GB2312" w:hint="eastAsia"/>
          <w:sz w:val="30"/>
          <w:szCs w:val="30"/>
        </w:rPr>
        <w:t>186651.6</w:t>
      </w:r>
      <w:r>
        <w:rPr>
          <w:rFonts w:ascii="仿宋_GB2312" w:eastAsia="仿宋_GB2312" w:hAnsi="仿宋_GB2312" w:cs="仿宋_GB2312" w:hint="eastAsia"/>
          <w:sz w:val="30"/>
          <w:szCs w:val="30"/>
        </w:rPr>
        <w:t>万元，包括：自然灾害恢复重建支出</w:t>
      </w:r>
      <w:r>
        <w:rPr>
          <w:rFonts w:ascii="仿宋_GB2312" w:eastAsia="仿宋_GB2312" w:hAnsi="仿宋_GB2312" w:cs="仿宋_GB2312" w:hint="eastAsia"/>
          <w:sz w:val="30"/>
          <w:szCs w:val="30"/>
        </w:rPr>
        <w:t>186651.6</w:t>
      </w:r>
      <w:r>
        <w:rPr>
          <w:rFonts w:ascii="仿宋_GB2312" w:eastAsia="仿宋_GB2312" w:hAnsi="仿宋_GB2312" w:cs="仿宋_GB2312" w:hint="eastAsia"/>
          <w:sz w:val="30"/>
          <w:szCs w:val="30"/>
        </w:rPr>
        <w:t>万元，主要用于超长期特别国债项目支出。</w:t>
      </w:r>
    </w:p>
    <w:p w:rsidR="00F42776" w:rsidRDefault="00073A1C">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4</w:t>
      </w:r>
      <w:bookmarkStart w:id="11" w:name="_GoBack"/>
      <w:bookmarkEnd w:id="11"/>
      <w:r w:rsidR="00083072">
        <w:rPr>
          <w:rFonts w:ascii="仿宋_GB2312" w:eastAsia="仿宋_GB2312" w:hAnsi="仿宋_GB2312" w:cs="仿宋_GB2312" w:hint="eastAsia"/>
          <w:sz w:val="30"/>
          <w:szCs w:val="30"/>
        </w:rPr>
        <w:t>、债务付息支出</w:t>
      </w:r>
      <w:r w:rsidR="00083072">
        <w:rPr>
          <w:rFonts w:ascii="仿宋_GB2312" w:eastAsia="仿宋_GB2312" w:hAnsi="仿宋_GB2312" w:cs="仿宋_GB2312" w:hint="eastAsia"/>
          <w:sz w:val="30"/>
          <w:szCs w:val="30"/>
        </w:rPr>
        <w:t>20725</w:t>
      </w:r>
      <w:r w:rsidR="00083072">
        <w:rPr>
          <w:rFonts w:ascii="仿宋_GB2312" w:eastAsia="仿宋_GB2312" w:hAnsi="仿宋_GB2312" w:cs="仿宋_GB2312" w:hint="eastAsia"/>
          <w:sz w:val="30"/>
          <w:szCs w:val="30"/>
        </w:rPr>
        <w:t>万元，与</w:t>
      </w:r>
      <w:r w:rsidR="00083072">
        <w:rPr>
          <w:rFonts w:ascii="仿宋_GB2312" w:eastAsia="仿宋_GB2312" w:hAnsi="仿宋_GB2312" w:cs="仿宋_GB2312" w:hint="eastAsia"/>
          <w:sz w:val="30"/>
          <w:szCs w:val="30"/>
        </w:rPr>
        <w:t>2024</w:t>
      </w:r>
      <w:r w:rsidR="00083072">
        <w:rPr>
          <w:rFonts w:ascii="仿宋_GB2312" w:eastAsia="仿宋_GB2312" w:hAnsi="仿宋_GB2312" w:cs="仿宋_GB2312" w:hint="eastAsia"/>
          <w:sz w:val="30"/>
          <w:szCs w:val="30"/>
        </w:rPr>
        <w:t>年预算相比减少</w:t>
      </w:r>
      <w:r w:rsidR="00083072">
        <w:rPr>
          <w:rFonts w:ascii="仿宋_GB2312" w:eastAsia="仿宋_GB2312" w:hAnsi="仿宋_GB2312" w:cs="仿宋_GB2312" w:hint="eastAsia"/>
          <w:sz w:val="30"/>
          <w:szCs w:val="30"/>
        </w:rPr>
        <w:t>3068.3</w:t>
      </w:r>
      <w:r w:rsidR="00083072">
        <w:rPr>
          <w:rFonts w:ascii="仿宋_GB2312" w:eastAsia="仿宋_GB2312" w:hAnsi="仿宋_GB2312" w:cs="仿宋_GB2312" w:hint="eastAsia"/>
          <w:sz w:val="30"/>
          <w:szCs w:val="30"/>
        </w:rPr>
        <w:t>万元，主要原因是使用地方政府专项债务付息项目规模有所减少，其中：</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地方政府专项债务付息支出</w:t>
      </w:r>
      <w:r>
        <w:rPr>
          <w:rFonts w:ascii="仿宋_GB2312" w:eastAsia="仿宋_GB2312" w:hAnsi="仿宋_GB2312" w:cs="仿宋_GB2312" w:hint="eastAsia"/>
          <w:sz w:val="30"/>
          <w:szCs w:val="30"/>
        </w:rPr>
        <w:t>20725</w:t>
      </w:r>
      <w:r>
        <w:rPr>
          <w:rFonts w:ascii="仿宋_GB2312" w:eastAsia="仿宋_GB2312" w:hAnsi="仿宋_GB2312" w:cs="仿宋_GB2312" w:hint="eastAsia"/>
          <w:sz w:val="30"/>
          <w:szCs w:val="30"/>
        </w:rPr>
        <w:t>万元，包括：国有土地使用权出让金债务付息支出</w:t>
      </w:r>
      <w:r>
        <w:rPr>
          <w:rFonts w:ascii="仿宋_GB2312" w:eastAsia="仿宋_GB2312" w:hAnsi="仿宋_GB2312" w:cs="仿宋_GB2312" w:hint="eastAsia"/>
          <w:sz w:val="30"/>
          <w:szCs w:val="30"/>
        </w:rPr>
        <w:t>11221.1</w:t>
      </w:r>
      <w:r>
        <w:rPr>
          <w:rFonts w:ascii="仿宋_GB2312" w:eastAsia="仿宋_GB2312" w:hAnsi="仿宋_GB2312" w:cs="仿宋_GB2312" w:hint="eastAsia"/>
          <w:sz w:val="30"/>
          <w:szCs w:val="30"/>
        </w:rPr>
        <w:t>万元，主要用于水务工程地债付息；其他地方自行试点项目收益专项债券付息支出</w:t>
      </w:r>
      <w:r>
        <w:rPr>
          <w:rFonts w:ascii="仿宋_GB2312" w:eastAsia="仿宋_GB2312" w:hAnsi="仿宋_GB2312" w:cs="仿宋_GB2312" w:hint="eastAsia"/>
          <w:sz w:val="30"/>
          <w:szCs w:val="30"/>
        </w:rPr>
        <w:t>9503.9</w:t>
      </w:r>
      <w:r>
        <w:rPr>
          <w:rFonts w:ascii="仿宋_GB2312" w:eastAsia="仿宋_GB2312" w:hAnsi="仿宋_GB2312" w:cs="仿宋_GB2312" w:hint="eastAsia"/>
          <w:sz w:val="30"/>
          <w:szCs w:val="30"/>
        </w:rPr>
        <w:t>万元，主要用</w:t>
      </w:r>
      <w:r>
        <w:rPr>
          <w:rFonts w:ascii="仿宋_GB2312" w:eastAsia="仿宋_GB2312" w:hAnsi="仿宋_GB2312" w:cs="仿宋_GB2312" w:hint="eastAsia"/>
          <w:sz w:val="30"/>
          <w:szCs w:val="30"/>
        </w:rPr>
        <w:lastRenderedPageBreak/>
        <w:t>于水务工程地债付息。</w:t>
      </w:r>
    </w:p>
    <w:p w:rsidR="00F42776" w:rsidRDefault="00083072">
      <w:pPr>
        <w:pStyle w:val="2"/>
        <w:spacing w:line="600" w:lineRule="exact"/>
        <w:ind w:firstLineChars="200" w:firstLine="600"/>
        <w:rPr>
          <w:rFonts w:ascii="黑体" w:eastAsia="黑体" w:hAnsi="黑体"/>
          <w:b w:val="0"/>
          <w:sz w:val="30"/>
          <w:szCs w:val="30"/>
        </w:rPr>
      </w:pPr>
      <w:bookmarkStart w:id="12" w:name="_Toc78784578"/>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F42776" w:rsidRDefault="00083072">
      <w:pPr>
        <w:adjustRightInd/>
        <w:spacing w:line="560" w:lineRule="exact"/>
        <w:ind w:firstLineChars="200" w:firstLine="600"/>
        <w:jc w:val="both"/>
        <w:textAlignment w:val="auto"/>
        <w:rPr>
          <w:rFonts w:ascii="仿宋_GB2312" w:eastAsia="仿宋_GB2312" w:hAnsi="仿宋_GB2312" w:cs="仿宋_GB2312"/>
          <w:sz w:val="30"/>
          <w:szCs w:val="30"/>
        </w:rPr>
      </w:pP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年天津市水务局</w:t>
      </w:r>
      <w:r>
        <w:rPr>
          <w:rFonts w:ascii="仿宋_GB2312" w:eastAsia="仿宋_GB2312" w:hAnsi="仿宋_GB2312" w:cs="仿宋_GB2312" w:hint="eastAsia"/>
          <w:sz w:val="30"/>
          <w:szCs w:val="30"/>
        </w:rPr>
        <w:t>预算中没有使用国有资本经营预算预算安排的支出。</w:t>
      </w:r>
    </w:p>
    <w:p w:rsidR="00F42776" w:rsidRDefault="00083072">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F42776" w:rsidRDefault="00083072">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天津市水务局等</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家行政单位机关</w:t>
      </w:r>
      <w:r>
        <w:rPr>
          <w:rFonts w:ascii="仿宋_GB2312" w:eastAsia="仿宋_GB2312" w:hAnsi="仿宋_GB2312" w:cs="仿宋_GB2312" w:hint="eastAsia"/>
          <w:sz w:val="30"/>
          <w:szCs w:val="30"/>
        </w:rPr>
        <w:t>运行经费预算</w:t>
      </w:r>
      <w:r>
        <w:rPr>
          <w:rFonts w:ascii="仿宋_GB2312" w:eastAsia="仿宋_GB2312" w:hAnsi="仿宋_GB2312" w:cs="仿宋_GB2312" w:hint="eastAsia"/>
          <w:sz w:val="30"/>
          <w:szCs w:val="30"/>
        </w:rPr>
        <w:t>645.5</w:t>
      </w:r>
      <w:r>
        <w:rPr>
          <w:rFonts w:ascii="仿宋_GB2312" w:eastAsia="仿宋_GB2312" w:hAnsi="仿宋_GB2312" w:cs="仿宋_GB2312" w:hint="eastAsia"/>
          <w:sz w:val="30"/>
          <w:szCs w:val="30"/>
        </w:rPr>
        <w:t>万元，包括</w:t>
      </w:r>
      <w:r>
        <w:rPr>
          <w:rFonts w:ascii="仿宋_GB2312" w:eastAsia="仿宋_GB2312" w:hAnsi="仿宋_GB2312" w:cs="仿宋_GB2312" w:hint="eastAsia"/>
          <w:sz w:val="30"/>
          <w:szCs w:val="30"/>
        </w:rPr>
        <w:t>包括办公费</w:t>
      </w: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万元、印刷费</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万元、水费</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万元、电费</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万元、邮电费</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万元、取暖费</w:t>
      </w:r>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万元、差旅费</w:t>
      </w:r>
      <w:r>
        <w:rPr>
          <w:rFonts w:ascii="仿宋_GB2312" w:eastAsia="仿宋_GB2312" w:hAnsi="仿宋_GB2312" w:cs="仿宋_GB2312" w:hint="eastAsia"/>
          <w:sz w:val="30"/>
          <w:szCs w:val="30"/>
        </w:rPr>
        <w:t>13.5</w:t>
      </w:r>
      <w:r>
        <w:rPr>
          <w:rFonts w:ascii="仿宋_GB2312" w:eastAsia="仿宋_GB2312" w:hAnsi="仿宋_GB2312" w:cs="仿宋_GB2312" w:hint="eastAsia"/>
          <w:sz w:val="30"/>
          <w:szCs w:val="30"/>
        </w:rPr>
        <w:t>万元、维修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万元、租赁费</w:t>
      </w:r>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万元、会议费</w:t>
      </w:r>
      <w:r>
        <w:rPr>
          <w:rFonts w:ascii="仿宋_GB2312" w:eastAsia="仿宋_GB2312" w:hAnsi="仿宋_GB2312" w:cs="仿宋_GB2312" w:hint="eastAsia"/>
          <w:sz w:val="30"/>
          <w:szCs w:val="30"/>
        </w:rPr>
        <w:t>1.8</w:t>
      </w:r>
      <w:r>
        <w:rPr>
          <w:rFonts w:ascii="仿宋_GB2312" w:eastAsia="仿宋_GB2312" w:hAnsi="仿宋_GB2312" w:cs="仿宋_GB2312" w:hint="eastAsia"/>
          <w:sz w:val="30"/>
          <w:szCs w:val="30"/>
        </w:rPr>
        <w:t>万元、公务接待费</w:t>
      </w:r>
      <w:r>
        <w:rPr>
          <w:rFonts w:ascii="仿宋_GB2312" w:eastAsia="仿宋_GB2312" w:hAnsi="仿宋_GB2312" w:cs="仿宋_GB2312" w:hint="eastAsia"/>
          <w:sz w:val="30"/>
          <w:szCs w:val="30"/>
        </w:rPr>
        <w:t>1.4</w:t>
      </w:r>
      <w:r>
        <w:rPr>
          <w:rFonts w:ascii="仿宋_GB2312" w:eastAsia="仿宋_GB2312" w:hAnsi="仿宋_GB2312" w:cs="仿宋_GB2312" w:hint="eastAsia"/>
          <w:sz w:val="30"/>
          <w:szCs w:val="30"/>
        </w:rPr>
        <w:t>万元、委托业务费</w:t>
      </w:r>
      <w:r>
        <w:rPr>
          <w:rFonts w:ascii="仿宋_GB2312" w:eastAsia="仿宋_GB2312" w:hAnsi="仿宋_GB2312" w:cs="仿宋_GB2312" w:hint="eastAsia"/>
          <w:sz w:val="30"/>
          <w:szCs w:val="30"/>
        </w:rPr>
        <w:t>25</w:t>
      </w:r>
      <w:r>
        <w:rPr>
          <w:rFonts w:ascii="仿宋_GB2312" w:eastAsia="仿宋_GB2312" w:hAnsi="仿宋_GB2312" w:cs="仿宋_GB2312" w:hint="eastAsia"/>
          <w:sz w:val="30"/>
          <w:szCs w:val="30"/>
        </w:rPr>
        <w:t>万元、工会经费</w:t>
      </w:r>
      <w:r>
        <w:rPr>
          <w:rFonts w:ascii="仿宋_GB2312" w:eastAsia="仿宋_GB2312" w:hAnsi="仿宋_GB2312" w:cs="仿宋_GB2312" w:hint="eastAsia"/>
          <w:sz w:val="30"/>
          <w:szCs w:val="30"/>
        </w:rPr>
        <w:t>44.2</w:t>
      </w:r>
      <w:r>
        <w:rPr>
          <w:rFonts w:ascii="仿宋_GB2312" w:eastAsia="仿宋_GB2312" w:hAnsi="仿宋_GB2312" w:cs="仿宋_GB2312" w:hint="eastAsia"/>
          <w:sz w:val="30"/>
          <w:szCs w:val="30"/>
        </w:rPr>
        <w:t>万元、福利费</w:t>
      </w:r>
      <w:r>
        <w:rPr>
          <w:rFonts w:ascii="仿宋_GB2312" w:eastAsia="仿宋_GB2312" w:hAnsi="仿宋_GB2312" w:cs="仿宋_GB2312" w:hint="eastAsia"/>
          <w:sz w:val="30"/>
          <w:szCs w:val="30"/>
        </w:rPr>
        <w:t>120</w:t>
      </w:r>
      <w:r>
        <w:rPr>
          <w:rFonts w:ascii="仿宋_GB2312" w:eastAsia="仿宋_GB2312" w:hAnsi="仿宋_GB2312" w:cs="仿宋_GB2312" w:hint="eastAsia"/>
          <w:sz w:val="30"/>
          <w:szCs w:val="30"/>
        </w:rPr>
        <w:t>万元、公务用车运行维护费</w:t>
      </w:r>
      <w:r>
        <w:rPr>
          <w:rFonts w:ascii="仿宋_GB2312" w:eastAsia="仿宋_GB2312" w:hAnsi="仿宋_GB2312" w:cs="仿宋_GB2312" w:hint="eastAsia"/>
          <w:sz w:val="30"/>
          <w:szCs w:val="30"/>
        </w:rPr>
        <w:t>3.7</w:t>
      </w:r>
      <w:r>
        <w:rPr>
          <w:rFonts w:ascii="仿宋_GB2312" w:eastAsia="仿宋_GB2312" w:hAnsi="仿宋_GB2312" w:cs="仿宋_GB2312" w:hint="eastAsia"/>
          <w:sz w:val="30"/>
          <w:szCs w:val="30"/>
        </w:rPr>
        <w:t>万元、其他交通费用</w:t>
      </w:r>
      <w:r>
        <w:rPr>
          <w:rFonts w:ascii="仿宋_GB2312" w:eastAsia="仿宋_GB2312" w:hAnsi="仿宋_GB2312" w:cs="仿宋_GB2312" w:hint="eastAsia"/>
          <w:sz w:val="30"/>
          <w:szCs w:val="30"/>
        </w:rPr>
        <w:t>160</w:t>
      </w:r>
      <w:r>
        <w:rPr>
          <w:rFonts w:ascii="仿宋_GB2312" w:eastAsia="仿宋_GB2312" w:hAnsi="仿宋_GB2312" w:cs="仿宋_GB2312" w:hint="eastAsia"/>
          <w:sz w:val="30"/>
          <w:szCs w:val="30"/>
        </w:rPr>
        <w:t>万元、其他商品和服务支出</w:t>
      </w:r>
      <w:r>
        <w:rPr>
          <w:rFonts w:ascii="仿宋_GB2312" w:eastAsia="仿宋_GB2312" w:hAnsi="仿宋_GB2312" w:cs="仿宋_GB2312" w:hint="eastAsia"/>
          <w:sz w:val="30"/>
          <w:szCs w:val="30"/>
        </w:rPr>
        <w:t>49.6</w:t>
      </w:r>
      <w:r>
        <w:rPr>
          <w:rFonts w:ascii="仿宋_GB2312" w:eastAsia="仿宋_GB2312" w:hAnsi="仿宋_GB2312" w:cs="仿宋_GB2312" w:hint="eastAsia"/>
          <w:sz w:val="30"/>
          <w:szCs w:val="30"/>
        </w:rPr>
        <w:t>万元。</w:t>
      </w:r>
    </w:p>
    <w:p w:rsidR="00F42776" w:rsidRDefault="00083072">
      <w:pPr>
        <w:spacing w:line="600" w:lineRule="exact"/>
        <w:ind w:firstLineChars="200" w:firstLine="602"/>
        <w:rPr>
          <w:rFonts w:eastAsia="楷体_GB2312"/>
          <w:b/>
          <w:sz w:val="30"/>
          <w:szCs w:val="30"/>
        </w:rPr>
      </w:pPr>
      <w:r>
        <w:rPr>
          <w:rFonts w:ascii="楷体" w:eastAsia="楷体" w:hAnsi="楷体" w:cs="仿宋_GB2312" w:hint="eastAsia"/>
          <w:b/>
          <w:sz w:val="30"/>
          <w:szCs w:val="30"/>
        </w:rPr>
        <w:t>（二）</w:t>
      </w:r>
      <w:r>
        <w:rPr>
          <w:rFonts w:eastAsia="楷体_GB2312"/>
          <w:b/>
          <w:sz w:val="30"/>
          <w:szCs w:val="30"/>
        </w:rPr>
        <w:t>政府采购情况</w:t>
      </w:r>
      <w:r>
        <w:rPr>
          <w:rFonts w:ascii="楷体" w:eastAsia="楷体" w:hAnsi="楷体" w:cs="仿宋_GB2312" w:hint="eastAsia"/>
          <w:b/>
          <w:sz w:val="30"/>
          <w:szCs w:val="30"/>
        </w:rPr>
        <w:t>。</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天津市水务局</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635380.4</w:t>
      </w:r>
      <w:r>
        <w:rPr>
          <w:rFonts w:ascii="仿宋_GB2312" w:eastAsia="仿宋_GB2312" w:hAnsi="仿宋_GB2312" w:cs="仿宋_GB2312" w:hint="eastAsia"/>
          <w:sz w:val="30"/>
          <w:szCs w:val="30"/>
        </w:rPr>
        <w:t>万元，</w:t>
      </w:r>
      <w:r>
        <w:rPr>
          <w:rFonts w:ascii="仿宋_GB2312" w:eastAsia="仿宋_GB2312" w:hAnsi="仿宋_GB2312" w:cs="仿宋_GB2312" w:hint="eastAsia"/>
          <w:color w:val="000000"/>
          <w:sz w:val="30"/>
          <w:szCs w:val="30"/>
        </w:rPr>
        <w:t>其中：政府采购货物支出</w:t>
      </w:r>
      <w:r>
        <w:rPr>
          <w:rFonts w:ascii="仿宋_GB2312" w:eastAsia="仿宋_GB2312" w:hAnsi="仿宋_GB2312" w:cs="仿宋_GB2312" w:hint="eastAsia"/>
          <w:sz w:val="30"/>
          <w:szCs w:val="30"/>
        </w:rPr>
        <w:t>4085.6</w:t>
      </w:r>
      <w:r>
        <w:rPr>
          <w:rFonts w:ascii="仿宋_GB2312" w:eastAsia="仿宋_GB2312" w:hAnsi="仿宋_GB2312" w:cs="仿宋_GB2312" w:hint="eastAsia"/>
          <w:color w:val="000000"/>
          <w:sz w:val="30"/>
          <w:szCs w:val="30"/>
        </w:rPr>
        <w:t>万元、政府采购工程支出</w:t>
      </w:r>
      <w:r>
        <w:rPr>
          <w:rFonts w:ascii="仿宋_GB2312" w:eastAsia="仿宋_GB2312" w:hAnsi="仿宋_GB2312" w:cs="仿宋_GB2312" w:hint="eastAsia"/>
          <w:sz w:val="30"/>
          <w:szCs w:val="30"/>
        </w:rPr>
        <w:t>505595.3</w:t>
      </w:r>
      <w:r>
        <w:rPr>
          <w:rFonts w:ascii="仿宋_GB2312" w:eastAsia="仿宋_GB2312" w:hAnsi="仿宋_GB2312" w:cs="仿宋_GB2312" w:hint="eastAsia"/>
          <w:color w:val="000000"/>
          <w:sz w:val="30"/>
          <w:szCs w:val="30"/>
        </w:rPr>
        <w:t>万元、政府采购服</w:t>
      </w:r>
      <w:r>
        <w:rPr>
          <w:rFonts w:ascii="仿宋_GB2312" w:eastAsia="仿宋_GB2312" w:hAnsi="仿宋_GB2312" w:cs="仿宋_GB2312" w:hint="eastAsia"/>
          <w:color w:val="000000"/>
          <w:sz w:val="30"/>
          <w:szCs w:val="30"/>
        </w:rPr>
        <w:t>务支出</w:t>
      </w:r>
      <w:r>
        <w:rPr>
          <w:rFonts w:ascii="仿宋_GB2312" w:eastAsia="仿宋_GB2312" w:hAnsi="仿宋_GB2312" w:cs="仿宋_GB2312" w:hint="eastAsia"/>
          <w:sz w:val="30"/>
          <w:szCs w:val="30"/>
        </w:rPr>
        <w:t>125699.5</w:t>
      </w:r>
      <w:r>
        <w:rPr>
          <w:rFonts w:ascii="仿宋_GB2312" w:eastAsia="仿宋_GB2312" w:hAnsi="仿宋_GB2312" w:cs="仿宋_GB2312" w:hint="eastAsia"/>
          <w:color w:val="000000"/>
          <w:sz w:val="30"/>
          <w:szCs w:val="30"/>
        </w:rPr>
        <w:t>万元。主要项目是：</w:t>
      </w:r>
      <w:r>
        <w:rPr>
          <w:rFonts w:ascii="仿宋_GB2312" w:eastAsia="仿宋_GB2312" w:hAnsi="仿宋_GB2312" w:cs="仿宋_GB2312" w:hint="eastAsia"/>
          <w:color w:val="000000"/>
          <w:sz w:val="30"/>
          <w:szCs w:val="30"/>
        </w:rPr>
        <w:t>尔王庄水库扩容工程</w:t>
      </w:r>
      <w:r>
        <w:rPr>
          <w:rFonts w:ascii="仿宋_GB2312" w:eastAsia="仿宋_GB2312" w:hAnsi="仿宋_GB2312" w:cs="仿宋_GB2312" w:hint="eastAsia"/>
          <w:color w:val="000000"/>
          <w:sz w:val="30"/>
          <w:szCs w:val="30"/>
        </w:rPr>
        <w:t>6825</w:t>
      </w:r>
      <w:r>
        <w:rPr>
          <w:rFonts w:ascii="仿宋_GB2312" w:eastAsia="仿宋_GB2312" w:hAnsi="仿宋_GB2312" w:cs="仿宋_GB2312" w:hint="eastAsia"/>
          <w:color w:val="000000"/>
          <w:sz w:val="30"/>
          <w:szCs w:val="30"/>
        </w:rPr>
        <w:t>万元、</w:t>
      </w:r>
      <w:r>
        <w:rPr>
          <w:rFonts w:ascii="仿宋_GB2312" w:eastAsia="仿宋_GB2312" w:hAnsi="仿宋_GB2312" w:cs="仿宋_GB2312" w:hint="eastAsia"/>
          <w:sz w:val="30"/>
          <w:szCs w:val="30"/>
        </w:rPr>
        <w:t>天津市重点防洪工程数字孪生建设工程</w:t>
      </w:r>
      <w:r>
        <w:rPr>
          <w:rFonts w:ascii="仿宋_GB2312" w:eastAsia="仿宋_GB2312" w:hAnsi="仿宋_GB2312" w:cs="仿宋_GB2312" w:hint="eastAsia"/>
          <w:sz w:val="30"/>
          <w:szCs w:val="30"/>
        </w:rPr>
        <w:t>6313</w:t>
      </w:r>
      <w:r>
        <w:rPr>
          <w:rFonts w:ascii="仿宋_GB2312" w:eastAsia="仿宋_GB2312" w:hAnsi="仿宋_GB2312" w:cs="仿宋_GB2312" w:hint="eastAsia"/>
          <w:sz w:val="30"/>
          <w:szCs w:val="30"/>
        </w:rPr>
        <w:t>万元、天津市大黄堡蓄滞洪区分区建设工程（子）</w:t>
      </w:r>
      <w:r>
        <w:rPr>
          <w:rFonts w:ascii="仿宋_GB2312" w:eastAsia="仿宋_GB2312" w:hAnsi="仿宋_GB2312" w:cs="仿宋_GB2312" w:hint="eastAsia"/>
          <w:sz w:val="30"/>
          <w:szCs w:val="30"/>
        </w:rPr>
        <w:t>5578</w:t>
      </w:r>
      <w:r>
        <w:rPr>
          <w:rFonts w:ascii="仿宋_GB2312" w:eastAsia="仿宋_GB2312" w:hAnsi="仿宋_GB2312" w:cs="仿宋_GB2312" w:hint="eastAsia"/>
          <w:sz w:val="30"/>
          <w:szCs w:val="30"/>
        </w:rPr>
        <w:t>万元、青甸洼蓄滞洪区工程与安全建设工程</w:t>
      </w:r>
      <w:r>
        <w:rPr>
          <w:rFonts w:ascii="仿宋_GB2312" w:eastAsia="仿宋_GB2312" w:hAnsi="仿宋_GB2312" w:cs="仿宋_GB2312" w:hint="eastAsia"/>
          <w:sz w:val="30"/>
          <w:szCs w:val="30"/>
        </w:rPr>
        <w:t>32660</w:t>
      </w:r>
      <w:r>
        <w:rPr>
          <w:rFonts w:ascii="仿宋_GB2312" w:eastAsia="仿宋_GB2312" w:hAnsi="仿宋_GB2312" w:cs="仿宋_GB2312" w:hint="eastAsia"/>
          <w:sz w:val="30"/>
          <w:szCs w:val="30"/>
        </w:rPr>
        <w:t>万元、中心城区防汛排涝设施改建工程老旧管网改建二期工程（子）</w:t>
      </w:r>
      <w:r>
        <w:rPr>
          <w:rFonts w:ascii="仿宋_GB2312" w:eastAsia="仿宋_GB2312" w:hAnsi="仿宋_GB2312" w:cs="仿宋_GB2312" w:hint="eastAsia"/>
          <w:sz w:val="30"/>
          <w:szCs w:val="30"/>
        </w:rPr>
        <w:t>4747</w:t>
      </w:r>
      <w:r>
        <w:rPr>
          <w:rFonts w:ascii="仿宋_GB2312" w:eastAsia="仿宋_GB2312" w:hAnsi="仿宋_GB2312" w:cs="仿宋_GB2312" w:hint="eastAsia"/>
          <w:sz w:val="30"/>
          <w:szCs w:val="30"/>
        </w:rPr>
        <w:t>万元、天津市中心城区排涝</w:t>
      </w:r>
      <w:r>
        <w:rPr>
          <w:rFonts w:ascii="仿宋_GB2312" w:eastAsia="仿宋_GB2312" w:hAnsi="仿宋_GB2312" w:cs="仿宋_GB2312" w:hint="eastAsia"/>
          <w:sz w:val="30"/>
          <w:szCs w:val="30"/>
        </w:rPr>
        <w:lastRenderedPageBreak/>
        <w:t>通道建设工程（子）</w:t>
      </w:r>
      <w:r>
        <w:rPr>
          <w:rFonts w:ascii="仿宋_GB2312" w:eastAsia="仿宋_GB2312" w:hAnsi="仿宋_GB2312" w:cs="仿宋_GB2312" w:hint="eastAsia"/>
          <w:sz w:val="30"/>
          <w:szCs w:val="30"/>
        </w:rPr>
        <w:t>24200</w:t>
      </w:r>
      <w:r>
        <w:rPr>
          <w:rFonts w:ascii="仿宋_GB2312" w:eastAsia="仿宋_GB2312" w:hAnsi="仿宋_GB2312" w:cs="仿宋_GB2312" w:hint="eastAsia"/>
          <w:sz w:val="30"/>
          <w:szCs w:val="30"/>
        </w:rPr>
        <w:t>万元、增产道泵站出水管道工程</w:t>
      </w:r>
      <w:r>
        <w:rPr>
          <w:rFonts w:ascii="仿宋_GB2312" w:eastAsia="仿宋_GB2312" w:hAnsi="仿宋_GB2312" w:cs="仿宋_GB2312" w:hint="eastAsia"/>
          <w:sz w:val="30"/>
          <w:szCs w:val="30"/>
        </w:rPr>
        <w:t>4392</w:t>
      </w:r>
      <w:r>
        <w:rPr>
          <w:rFonts w:ascii="仿宋_GB2312" w:eastAsia="仿宋_GB2312" w:hAnsi="仿宋_GB2312" w:cs="仿宋_GB2312" w:hint="eastAsia"/>
          <w:sz w:val="30"/>
          <w:szCs w:val="30"/>
        </w:rPr>
        <w:t>万元、中央财政</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天津市中心城区排水管网建设与改造工程</w:t>
      </w:r>
      <w:r>
        <w:rPr>
          <w:rFonts w:ascii="仿宋_GB2312" w:eastAsia="仿宋_GB2312" w:hAnsi="仿宋_GB2312" w:cs="仿宋_GB2312" w:hint="eastAsia"/>
          <w:sz w:val="30"/>
          <w:szCs w:val="30"/>
        </w:rPr>
        <w:t>36680</w:t>
      </w:r>
      <w:r>
        <w:rPr>
          <w:rFonts w:ascii="仿宋_GB2312" w:eastAsia="仿宋_GB2312" w:hAnsi="仿宋_GB2312" w:cs="仿宋_GB2312" w:hint="eastAsia"/>
          <w:sz w:val="30"/>
          <w:szCs w:val="30"/>
        </w:rPr>
        <w:t>万元、昌凌路泵站等</w:t>
      </w:r>
      <w:r>
        <w:rPr>
          <w:rFonts w:ascii="仿宋_GB2312" w:eastAsia="仿宋_GB2312" w:hAnsi="仿宋_GB2312" w:cs="仿宋_GB2312" w:hint="eastAsia"/>
          <w:sz w:val="30"/>
          <w:szCs w:val="30"/>
        </w:rPr>
        <w:t xml:space="preserve"> 16 </w:t>
      </w:r>
      <w:r>
        <w:rPr>
          <w:rFonts w:ascii="仿宋_GB2312" w:eastAsia="仿宋_GB2312" w:hAnsi="仿宋_GB2312" w:cs="仿宋_GB2312" w:hint="eastAsia"/>
          <w:sz w:val="30"/>
          <w:szCs w:val="30"/>
        </w:rPr>
        <w:t>个雨水系统雨水管道能力完善项目</w:t>
      </w:r>
      <w:r>
        <w:rPr>
          <w:rFonts w:ascii="仿宋_GB2312" w:eastAsia="仿宋_GB2312" w:hAnsi="仿宋_GB2312" w:cs="仿宋_GB2312" w:hint="eastAsia"/>
          <w:sz w:val="30"/>
          <w:szCs w:val="30"/>
        </w:rPr>
        <w:t>5972.7</w:t>
      </w:r>
      <w:r>
        <w:rPr>
          <w:rFonts w:ascii="仿宋_GB2312" w:eastAsia="仿宋_GB2312" w:hAnsi="仿宋_GB2312" w:cs="仿宋_GB2312" w:hint="eastAsia"/>
          <w:sz w:val="30"/>
          <w:szCs w:val="30"/>
        </w:rPr>
        <w:t>万元、市区排</w:t>
      </w:r>
      <w:r>
        <w:rPr>
          <w:rFonts w:ascii="仿宋_GB2312" w:eastAsia="仿宋_GB2312" w:hAnsi="仿宋_GB2312" w:cs="仿宋_GB2312" w:hint="eastAsia"/>
          <w:sz w:val="30"/>
          <w:szCs w:val="30"/>
        </w:rPr>
        <w:t>水设施日常运行维护</w:t>
      </w:r>
      <w:r>
        <w:rPr>
          <w:rFonts w:ascii="仿宋_GB2312" w:eastAsia="仿宋_GB2312" w:hAnsi="仿宋_GB2312" w:cs="仿宋_GB2312" w:hint="eastAsia"/>
          <w:sz w:val="30"/>
          <w:szCs w:val="30"/>
        </w:rPr>
        <w:t>3839.8</w:t>
      </w:r>
      <w:r>
        <w:rPr>
          <w:rFonts w:ascii="仿宋_GB2312" w:eastAsia="仿宋_GB2312" w:hAnsi="仿宋_GB2312" w:cs="仿宋_GB2312" w:hint="eastAsia"/>
          <w:sz w:val="30"/>
          <w:szCs w:val="30"/>
        </w:rPr>
        <w:t>万元、市区防汛应急抢险</w:t>
      </w:r>
      <w:r>
        <w:rPr>
          <w:rFonts w:ascii="仿宋_GB2312" w:eastAsia="仿宋_GB2312" w:hAnsi="仿宋_GB2312" w:cs="仿宋_GB2312" w:hint="eastAsia"/>
          <w:sz w:val="30"/>
          <w:szCs w:val="30"/>
        </w:rPr>
        <w:t>4413</w:t>
      </w:r>
      <w:r>
        <w:rPr>
          <w:rFonts w:ascii="仿宋_GB2312" w:eastAsia="仿宋_GB2312" w:hAnsi="仿宋_GB2312" w:cs="仿宋_GB2312" w:hint="eastAsia"/>
          <w:sz w:val="30"/>
          <w:szCs w:val="30"/>
        </w:rPr>
        <w:t>万元、于桥水库清淤试点工程</w:t>
      </w:r>
      <w:r>
        <w:rPr>
          <w:rFonts w:ascii="仿宋_GB2312" w:eastAsia="仿宋_GB2312" w:hAnsi="仿宋_GB2312" w:cs="仿宋_GB2312" w:hint="eastAsia"/>
          <w:sz w:val="30"/>
          <w:szCs w:val="30"/>
        </w:rPr>
        <w:t>18894.3</w:t>
      </w:r>
      <w:r>
        <w:rPr>
          <w:rFonts w:ascii="仿宋_GB2312" w:eastAsia="仿宋_GB2312" w:hAnsi="仿宋_GB2312" w:cs="仿宋_GB2312" w:hint="eastAsia"/>
          <w:sz w:val="30"/>
          <w:szCs w:val="30"/>
        </w:rPr>
        <w:t>万元、蓟运河治理工程</w:t>
      </w:r>
      <w:r>
        <w:rPr>
          <w:rFonts w:ascii="仿宋_GB2312" w:eastAsia="仿宋_GB2312" w:hAnsi="仿宋_GB2312" w:cs="仿宋_GB2312" w:hint="eastAsia"/>
          <w:sz w:val="30"/>
          <w:szCs w:val="30"/>
        </w:rPr>
        <w:t>5937.9</w:t>
      </w:r>
      <w:r>
        <w:rPr>
          <w:rFonts w:ascii="仿宋_GB2312" w:eastAsia="仿宋_GB2312" w:hAnsi="仿宋_GB2312" w:cs="仿宋_GB2312" w:hint="eastAsia"/>
          <w:sz w:val="30"/>
          <w:szCs w:val="30"/>
        </w:rPr>
        <w:t>万元、蓟运河提标改造工程</w:t>
      </w:r>
      <w:r>
        <w:rPr>
          <w:rFonts w:ascii="仿宋_GB2312" w:eastAsia="仿宋_GB2312" w:hAnsi="仿宋_GB2312" w:cs="仿宋_GB2312" w:hint="eastAsia"/>
          <w:sz w:val="30"/>
          <w:szCs w:val="30"/>
        </w:rPr>
        <w:t>16925.6</w:t>
      </w:r>
      <w:r>
        <w:rPr>
          <w:rFonts w:ascii="仿宋_GB2312" w:eastAsia="仿宋_GB2312" w:hAnsi="仿宋_GB2312" w:cs="仿宋_GB2312" w:hint="eastAsia"/>
          <w:sz w:val="30"/>
          <w:szCs w:val="30"/>
        </w:rPr>
        <w:t>万元、天津市防洪调度应急指挥平台建设</w:t>
      </w:r>
      <w:r>
        <w:rPr>
          <w:rFonts w:ascii="仿宋_GB2312" w:eastAsia="仿宋_GB2312" w:hAnsi="仿宋_GB2312" w:cs="仿宋_GB2312" w:hint="eastAsia"/>
          <w:sz w:val="30"/>
          <w:szCs w:val="30"/>
        </w:rPr>
        <w:t>3773.7</w:t>
      </w:r>
      <w:r>
        <w:rPr>
          <w:rFonts w:ascii="仿宋_GB2312" w:eastAsia="仿宋_GB2312" w:hAnsi="仿宋_GB2312" w:cs="仿宋_GB2312" w:hint="eastAsia"/>
          <w:sz w:val="30"/>
          <w:szCs w:val="30"/>
        </w:rPr>
        <w:t>万元、蓟运河河口泵站工程</w:t>
      </w:r>
      <w:r>
        <w:rPr>
          <w:rFonts w:ascii="仿宋_GB2312" w:eastAsia="仿宋_GB2312" w:hAnsi="仿宋_GB2312" w:cs="仿宋_GB2312" w:hint="eastAsia"/>
          <w:sz w:val="30"/>
          <w:szCs w:val="30"/>
        </w:rPr>
        <w:t>17142.6</w:t>
      </w:r>
      <w:r>
        <w:rPr>
          <w:rFonts w:ascii="仿宋_GB2312" w:eastAsia="仿宋_GB2312" w:hAnsi="仿宋_GB2312" w:cs="仿宋_GB2312" w:hint="eastAsia"/>
          <w:sz w:val="30"/>
          <w:szCs w:val="30"/>
        </w:rPr>
        <w:t>万元、蓟运河河口泵站工程</w:t>
      </w:r>
      <w:r>
        <w:rPr>
          <w:rFonts w:ascii="仿宋_GB2312" w:eastAsia="仿宋_GB2312" w:hAnsi="仿宋_GB2312" w:cs="仿宋_GB2312" w:hint="eastAsia"/>
          <w:sz w:val="30"/>
          <w:szCs w:val="30"/>
        </w:rPr>
        <w:t>5400</w:t>
      </w:r>
      <w:r>
        <w:rPr>
          <w:rFonts w:ascii="仿宋_GB2312" w:eastAsia="仿宋_GB2312" w:hAnsi="仿宋_GB2312" w:cs="仿宋_GB2312" w:hint="eastAsia"/>
          <w:sz w:val="30"/>
          <w:szCs w:val="30"/>
        </w:rPr>
        <w:t>万元、市管河道闸站日常维修养护项目</w:t>
      </w:r>
      <w:r>
        <w:rPr>
          <w:rFonts w:ascii="仿宋_GB2312" w:eastAsia="仿宋_GB2312" w:hAnsi="仿宋_GB2312" w:cs="仿宋_GB2312" w:hint="eastAsia"/>
          <w:sz w:val="30"/>
          <w:szCs w:val="30"/>
        </w:rPr>
        <w:t>3565</w:t>
      </w:r>
      <w:r>
        <w:rPr>
          <w:rFonts w:ascii="仿宋_GB2312" w:eastAsia="仿宋_GB2312" w:hAnsi="仿宋_GB2312" w:cs="仿宋_GB2312" w:hint="eastAsia"/>
          <w:sz w:val="30"/>
          <w:szCs w:val="30"/>
        </w:rPr>
        <w:t>万元、预算公用经费项目</w:t>
      </w:r>
      <w:r>
        <w:rPr>
          <w:rFonts w:ascii="仿宋_GB2312" w:eastAsia="仿宋_GB2312" w:hAnsi="仿宋_GB2312" w:cs="仿宋_GB2312" w:hint="eastAsia"/>
          <w:sz w:val="30"/>
          <w:szCs w:val="30"/>
        </w:rPr>
        <w:t>635380.4</w:t>
      </w:r>
      <w:r>
        <w:rPr>
          <w:rFonts w:ascii="仿宋_GB2312" w:eastAsia="仿宋_GB2312" w:hAnsi="仿宋_GB2312" w:cs="仿宋_GB2312" w:hint="eastAsia"/>
          <w:sz w:val="30"/>
          <w:szCs w:val="30"/>
        </w:rPr>
        <w:t>万元。</w:t>
      </w:r>
    </w:p>
    <w:p w:rsidR="00F42776" w:rsidRDefault="00083072">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rsidR="00F42776" w:rsidRDefault="00083072">
      <w:pPr>
        <w:spacing w:line="560" w:lineRule="exact"/>
        <w:ind w:firstLineChars="200" w:firstLine="600"/>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sz w:val="30"/>
          <w:szCs w:val="30"/>
        </w:rPr>
        <w:t>473</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sz w:val="30"/>
          <w:szCs w:val="30"/>
        </w:rPr>
        <w:t>268</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205</w:t>
      </w:r>
      <w:r>
        <w:rPr>
          <w:rFonts w:ascii="仿宋_GB2312" w:eastAsia="仿宋_GB2312" w:hAnsi="仿宋_GB2312" w:cs="仿宋_GB2312" w:hint="eastAsia"/>
          <w:color w:val="000000"/>
          <w:sz w:val="30"/>
          <w:szCs w:val="30"/>
        </w:rPr>
        <w:t>辆，其他</w:t>
      </w:r>
      <w:r>
        <w:rPr>
          <w:rFonts w:ascii="仿宋_GB2312" w:eastAsia="仿宋_GB2312" w:hAnsi="仿宋_GB2312" w:cs="仿宋_GB2312" w:hint="eastAsia"/>
          <w:sz w:val="30"/>
          <w:szCs w:val="30"/>
        </w:rPr>
        <w:t>用车主要包括</w:t>
      </w:r>
      <w:r>
        <w:rPr>
          <w:rFonts w:ascii="仿宋_GB2312" w:eastAsia="仿宋_GB2312" w:hAnsi="仿宋_GB2312" w:cs="仿宋_GB2312" w:hint="eastAsia"/>
          <w:sz w:val="30"/>
          <w:szCs w:val="30"/>
        </w:rPr>
        <w:t>各单位防汛与日常巡视检查等业务用车</w:t>
      </w:r>
      <w:r>
        <w:rPr>
          <w:rFonts w:ascii="仿宋_GB2312" w:eastAsia="仿宋_GB2312" w:hAnsi="仿宋_GB2312" w:cs="仿宋_GB2312" w:hint="eastAsia"/>
          <w:color w:val="000000"/>
          <w:sz w:val="30"/>
          <w:szCs w:val="30"/>
        </w:rPr>
        <w:t>。单价（账面原值）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万以上的设备</w:t>
      </w:r>
      <w:r>
        <w:rPr>
          <w:rFonts w:ascii="仿宋_GB2312" w:eastAsia="仿宋_GB2312" w:hAnsi="仿宋_GB2312" w:cs="仿宋_GB2312" w:hint="eastAsia"/>
          <w:color w:val="000000"/>
          <w:sz w:val="30"/>
          <w:szCs w:val="30"/>
        </w:rPr>
        <w:t>5</w:t>
      </w:r>
      <w:r>
        <w:rPr>
          <w:rFonts w:ascii="仿宋_GB2312" w:eastAsia="仿宋_GB2312" w:hAnsi="仿宋_GB2312" w:cs="仿宋_GB2312" w:hint="eastAsia"/>
          <w:sz w:val="30"/>
          <w:szCs w:val="30"/>
        </w:rPr>
        <w:t>3</w:t>
      </w:r>
      <w:r>
        <w:rPr>
          <w:rFonts w:ascii="仿宋_GB2312" w:eastAsia="仿宋_GB2312" w:hAnsi="仿宋_GB2312" w:cs="仿宋_GB2312" w:hint="eastAsia"/>
          <w:color w:val="000000"/>
          <w:sz w:val="30"/>
          <w:szCs w:val="30"/>
        </w:rPr>
        <w:t>台（套）</w:t>
      </w:r>
      <w:r>
        <w:rPr>
          <w:rFonts w:ascii="仿宋_GB2312" w:eastAsia="仿宋_GB2312" w:hAnsi="仿宋_GB2312" w:cs="仿宋_GB2312" w:hint="eastAsia"/>
          <w:color w:val="000000"/>
          <w:sz w:val="30"/>
          <w:szCs w:val="30"/>
        </w:rPr>
        <w:t>。</w:t>
      </w:r>
    </w:p>
    <w:p w:rsidR="00F42776" w:rsidRDefault="00083072">
      <w:pPr>
        <w:spacing w:line="600" w:lineRule="exact"/>
        <w:ind w:firstLineChars="200" w:firstLine="602"/>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rsidR="00F42776" w:rsidRDefault="00083072">
      <w:pPr>
        <w:spacing w:line="560" w:lineRule="exact"/>
        <w:ind w:leftChars="63" w:left="151" w:firstLineChars="150" w:firstLine="45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225</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1114496.5</w:t>
      </w:r>
      <w:r>
        <w:rPr>
          <w:rFonts w:ascii="仿宋_GB2312" w:eastAsia="仿宋_GB2312" w:hAnsi="仿宋_GB2312" w:cs="仿宋_GB2312" w:hint="eastAsia"/>
          <w:sz w:val="30"/>
          <w:szCs w:val="30"/>
        </w:rPr>
        <w:t>万元。</w:t>
      </w:r>
    </w:p>
    <w:p w:rsidR="00F42776" w:rsidRDefault="00F42776">
      <w:pPr>
        <w:spacing w:line="580" w:lineRule="exact"/>
        <w:ind w:firstLineChars="200" w:firstLine="600"/>
        <w:jc w:val="both"/>
        <w:rPr>
          <w:rFonts w:ascii="仿宋_GB2312" w:eastAsia="仿宋_GB2312" w:hAnsi="仿宋_GB2312" w:cs="仿宋_GB2312"/>
          <w:sz w:val="30"/>
          <w:szCs w:val="30"/>
        </w:rPr>
      </w:pPr>
    </w:p>
    <w:p w:rsidR="00F42776" w:rsidRDefault="00F42776">
      <w:pPr>
        <w:spacing w:line="580" w:lineRule="exact"/>
        <w:ind w:firstLineChars="200" w:firstLine="600"/>
        <w:jc w:val="both"/>
        <w:rPr>
          <w:rFonts w:eastAsia="仿宋_GB2312"/>
          <w:sz w:val="30"/>
          <w:szCs w:val="30"/>
        </w:rPr>
      </w:pPr>
    </w:p>
    <w:p w:rsidR="00F42776" w:rsidRDefault="00F42776">
      <w:pPr>
        <w:spacing w:line="580" w:lineRule="exact"/>
        <w:ind w:firstLineChars="200" w:firstLine="600"/>
        <w:jc w:val="both"/>
        <w:rPr>
          <w:rFonts w:eastAsia="仿宋_GB2312"/>
          <w:sz w:val="30"/>
          <w:szCs w:val="30"/>
        </w:rPr>
      </w:pPr>
    </w:p>
    <w:p w:rsidR="00F42776" w:rsidRDefault="00F42776">
      <w:pPr>
        <w:spacing w:line="580" w:lineRule="exact"/>
        <w:jc w:val="both"/>
        <w:rPr>
          <w:rFonts w:eastAsia="仿宋_GB2312"/>
          <w:color w:val="000000"/>
          <w:sz w:val="30"/>
          <w:szCs w:val="30"/>
        </w:rPr>
      </w:pPr>
    </w:p>
    <w:p w:rsidR="00F42776" w:rsidRDefault="00F42776">
      <w:pPr>
        <w:spacing w:line="580" w:lineRule="exact"/>
        <w:ind w:firstLineChars="200" w:firstLine="600"/>
        <w:jc w:val="both"/>
        <w:rPr>
          <w:rFonts w:eastAsia="仿宋_GB2312"/>
          <w:color w:val="000000"/>
          <w:sz w:val="30"/>
          <w:szCs w:val="30"/>
        </w:rPr>
      </w:pPr>
    </w:p>
    <w:p w:rsidR="00F42776" w:rsidRDefault="00083072">
      <w:pPr>
        <w:pStyle w:val="1"/>
        <w:spacing w:line="600" w:lineRule="exact"/>
        <w:jc w:val="center"/>
        <w:rPr>
          <w:rFonts w:ascii="方正小标宋简体" w:eastAsia="方正小标宋简体" w:hAnsi="方正小标宋简体" w:cs="方正小标宋简体"/>
          <w:b w:val="0"/>
          <w:sz w:val="48"/>
          <w:szCs w:val="48"/>
        </w:rPr>
      </w:pPr>
      <w:bookmarkStart w:id="14" w:name="_Toc78784585"/>
      <w:r>
        <w:rPr>
          <w:rFonts w:ascii="方正小标宋简体" w:eastAsia="方正小标宋简体" w:hAnsi="方正小标宋简体" w:cs="方正小标宋简体" w:hint="eastAsia"/>
          <w:b w:val="0"/>
          <w:sz w:val="48"/>
          <w:szCs w:val="48"/>
        </w:rPr>
        <w:t>第三部分</w:t>
      </w:r>
      <w:r>
        <w:rPr>
          <w:rFonts w:ascii="方正小标宋简体" w:eastAsia="方正小标宋简体" w:hAnsi="方正小标宋简体" w:cs="方正小标宋简体" w:hint="eastAsia"/>
          <w:b w:val="0"/>
          <w:sz w:val="48"/>
          <w:szCs w:val="48"/>
        </w:rPr>
        <w:t xml:space="preserve">  </w:t>
      </w:r>
      <w:r>
        <w:rPr>
          <w:rFonts w:ascii="方正小标宋简体" w:eastAsia="方正小标宋简体" w:hAnsi="方正小标宋简体" w:cs="方正小标宋简体" w:hint="eastAsia"/>
          <w:b w:val="0"/>
          <w:sz w:val="48"/>
          <w:szCs w:val="48"/>
        </w:rPr>
        <w:t>名词解释</w:t>
      </w:r>
      <w:bookmarkEnd w:id="14"/>
    </w:p>
    <w:p w:rsidR="00F42776" w:rsidRDefault="00F42776">
      <w:pPr>
        <w:spacing w:line="600" w:lineRule="exact"/>
        <w:ind w:firstLineChars="200" w:firstLine="600"/>
        <w:rPr>
          <w:rFonts w:ascii="仿宋_GB2312" w:eastAsia="仿宋_GB2312"/>
          <w:sz w:val="30"/>
          <w:szCs w:val="30"/>
        </w:rPr>
      </w:pP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F42776" w:rsidRDefault="00083072">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r>
        <w:rPr>
          <w:rFonts w:ascii="仿宋_GB2312" w:eastAsia="仿宋_GB2312" w:hAnsi="仿宋_GB2312" w:cs="仿宋_GB2312" w:hint="eastAsia"/>
          <w:sz w:val="30"/>
          <w:szCs w:val="30"/>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F42776" w:rsidRDefault="00F42776">
      <w:pPr>
        <w:spacing w:line="580" w:lineRule="exact"/>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F42776">
      <w:pPr>
        <w:spacing w:line="580" w:lineRule="exact"/>
        <w:ind w:firstLineChars="200" w:firstLine="600"/>
        <w:rPr>
          <w:rFonts w:eastAsia="楷体_GB2312"/>
          <w:sz w:val="30"/>
          <w:szCs w:val="30"/>
        </w:rPr>
      </w:pPr>
    </w:p>
    <w:p w:rsidR="00F42776" w:rsidRDefault="00083072">
      <w:pPr>
        <w:pStyle w:val="1"/>
        <w:spacing w:line="600" w:lineRule="exact"/>
        <w:jc w:val="center"/>
        <w:rPr>
          <w:rFonts w:ascii="方正小标宋简体" w:eastAsia="方正小标宋简体" w:hAnsi="方正小标宋简体" w:cs="方正小标宋简体"/>
          <w:b w:val="0"/>
          <w:sz w:val="48"/>
          <w:szCs w:val="48"/>
        </w:rPr>
      </w:pPr>
      <w:r>
        <w:rPr>
          <w:rFonts w:ascii="方正小标宋简体" w:eastAsia="方正小标宋简体" w:hAnsi="方正小标宋简体" w:cs="方正小标宋简体" w:hint="eastAsia"/>
          <w:b w:val="0"/>
          <w:sz w:val="48"/>
          <w:szCs w:val="48"/>
        </w:rPr>
        <w:lastRenderedPageBreak/>
        <w:t>第四部分</w:t>
      </w:r>
      <w:r>
        <w:rPr>
          <w:rFonts w:ascii="方正小标宋简体" w:eastAsia="方正小标宋简体" w:hAnsi="方正小标宋简体" w:cs="方正小标宋简体" w:hint="eastAsia"/>
          <w:b w:val="0"/>
          <w:sz w:val="48"/>
          <w:szCs w:val="48"/>
        </w:rPr>
        <w:t xml:space="preserve">  2025</w:t>
      </w:r>
      <w:r>
        <w:rPr>
          <w:rFonts w:ascii="方正小标宋简体" w:eastAsia="方正小标宋简体" w:hAnsi="方正小标宋简体" w:cs="方正小标宋简体" w:hint="eastAsia"/>
          <w:b w:val="0"/>
          <w:sz w:val="48"/>
          <w:szCs w:val="48"/>
        </w:rPr>
        <w:t>年部门预算表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F42776" w:rsidRDefault="00083072">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F42776" w:rsidRDefault="00083072">
      <w:pPr>
        <w:spacing w:line="560" w:lineRule="exact"/>
        <w:ind w:firstLineChars="200" w:firstLine="600"/>
        <w:rPr>
          <w:rFonts w:eastAsia="楷体"/>
          <w:sz w:val="30"/>
          <w:szCs w:val="30"/>
        </w:rPr>
      </w:pPr>
      <w:r>
        <w:rPr>
          <w:rFonts w:ascii="Nimbus Roman No9 L" w:eastAsia="楷体_GB2312" w:hAnsi="Nimbus Roman No9 L" w:cs="Nimbus Roman No9 L"/>
          <w:sz w:val="30"/>
          <w:szCs w:val="30"/>
        </w:rPr>
        <w:t>本部门</w:t>
      </w:r>
      <w:r>
        <w:rPr>
          <w:rFonts w:ascii="Nimbus Roman No9 L" w:eastAsia="仿宋_GB2312" w:hAnsi="Nimbus Roman No9 L" w:cs="Nimbus Roman No9 L"/>
          <w:sz w:val="30"/>
          <w:szCs w:val="30"/>
        </w:rPr>
        <w:t>202</w:t>
      </w:r>
      <w:r>
        <w:rPr>
          <w:rFonts w:ascii="Nimbus Roman No9 L" w:eastAsia="仿宋_GB2312" w:hAnsi="Nimbus Roman No9 L" w:cs="Nimbus Roman No9 L" w:hint="eastAsia"/>
          <w:sz w:val="30"/>
          <w:szCs w:val="30"/>
        </w:rPr>
        <w:t>4</w:t>
      </w:r>
      <w:r>
        <w:rPr>
          <w:rFonts w:ascii="Nimbus Roman No9 L" w:eastAsia="楷体_GB2312" w:hAnsi="Nimbus Roman No9 L" w:cs="Nimbus Roman No9 L"/>
          <w:sz w:val="30"/>
          <w:szCs w:val="30"/>
        </w:rPr>
        <w:t>年国有资本经营预算支出情况表为空表。</w:t>
      </w:r>
    </w:p>
    <w:p w:rsidR="00F42776" w:rsidRDefault="00F42776">
      <w:pPr>
        <w:spacing w:line="560" w:lineRule="exact"/>
        <w:ind w:firstLineChars="200" w:firstLine="600"/>
        <w:rPr>
          <w:rFonts w:eastAsia="楷体_GB2312"/>
          <w:sz w:val="30"/>
          <w:szCs w:val="30"/>
        </w:rPr>
      </w:pPr>
    </w:p>
    <w:sectPr w:rsidR="00F42776">
      <w:footerReference w:type="default" r:id="rId12"/>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72" w:rsidRDefault="00083072">
      <w:pPr>
        <w:spacing w:line="240" w:lineRule="auto"/>
      </w:pPr>
      <w:r>
        <w:separator/>
      </w:r>
    </w:p>
  </w:endnote>
  <w:endnote w:type="continuationSeparator" w:id="0">
    <w:p w:rsidR="00083072" w:rsidRDefault="000830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Nimbus Roman No9 L">
    <w:altName w:val="华文仿宋"/>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76" w:rsidRDefault="00083072">
    <w:pPr>
      <w:pStyle w:val="a5"/>
      <w:framePr w:wrap="around" w:vAnchor="text" w:hAnchor="margin" w:xAlign="outside" w:y="1"/>
      <w:rPr>
        <w:rStyle w:val="a7"/>
      </w:rPr>
    </w:pPr>
    <w:r>
      <w:fldChar w:fldCharType="begin"/>
    </w:r>
    <w:r>
      <w:rPr>
        <w:rStyle w:val="a7"/>
      </w:rPr>
      <w:instrText xml:space="preserve">PAGE  </w:instrText>
    </w:r>
    <w:r>
      <w:fldChar w:fldCharType="end"/>
    </w:r>
  </w:p>
  <w:p w:rsidR="00F42776" w:rsidRDefault="00F4277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76" w:rsidRDefault="00F42776">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76" w:rsidRDefault="00083072">
    <w:pPr>
      <w:pStyle w:val="a5"/>
      <w:jc w:val="center"/>
    </w:pPr>
    <w:r>
      <w:fldChar w:fldCharType="begin"/>
    </w:r>
    <w:r>
      <w:instrText>PAGE   \* MERGEFORMAT</w:instrText>
    </w:r>
    <w:r>
      <w:fldChar w:fldCharType="separate"/>
    </w:r>
    <w:r w:rsidR="00073A1C" w:rsidRPr="00073A1C">
      <w:rPr>
        <w:noProof/>
        <w:lang w:val="zh-CN"/>
      </w:rPr>
      <w:t>-</w:t>
    </w:r>
    <w:r w:rsidR="00073A1C">
      <w:rPr>
        <w:noProof/>
      </w:rPr>
      <w:t xml:space="preserve"> 16 -</w:t>
    </w:r>
    <w:r>
      <w:fldChar w:fldCharType="end"/>
    </w:r>
  </w:p>
  <w:p w:rsidR="00F42776" w:rsidRDefault="00F4277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72" w:rsidRDefault="00083072">
      <w:pPr>
        <w:spacing w:line="240" w:lineRule="auto"/>
      </w:pPr>
      <w:r>
        <w:separator/>
      </w:r>
    </w:p>
  </w:footnote>
  <w:footnote w:type="continuationSeparator" w:id="0">
    <w:p w:rsidR="00083072" w:rsidRDefault="000830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76" w:rsidRDefault="00F4277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ED4B8"/>
    <w:multiLevelType w:val="singleLevel"/>
    <w:tmpl w:val="F8DED4B8"/>
    <w:lvl w:ilvl="0">
      <w:start w:val="2"/>
      <w:numFmt w:val="decimal"/>
      <w:lvlText w:val="%1."/>
      <w:lvlJc w:val="left"/>
      <w:pPr>
        <w:tabs>
          <w:tab w:val="left" w:pos="312"/>
        </w:tabs>
      </w:pPr>
    </w:lvl>
  </w:abstractNum>
  <w:abstractNum w:abstractNumId="1">
    <w:nsid w:val="2B924A1E"/>
    <w:multiLevelType w:val="multilevel"/>
    <w:tmpl w:val="2B924A1E"/>
    <w:lvl w:ilvl="0">
      <w:start w:val="2"/>
      <w:numFmt w:val="japaneseCounting"/>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9EDFBE9C"/>
    <w:rsid w:val="AAFDAEB7"/>
    <w:rsid w:val="ABBB3972"/>
    <w:rsid w:val="AE7F72B2"/>
    <w:rsid w:val="AEDF6048"/>
    <w:rsid w:val="B3DF9467"/>
    <w:rsid w:val="B5EFDFB9"/>
    <w:rsid w:val="B7DC617B"/>
    <w:rsid w:val="BDAF6508"/>
    <w:rsid w:val="BED751FD"/>
    <w:rsid w:val="BEEB789F"/>
    <w:rsid w:val="BEFD63BD"/>
    <w:rsid w:val="BFED087F"/>
    <w:rsid w:val="BFFF62BE"/>
    <w:rsid w:val="CBF7E648"/>
    <w:rsid w:val="CEFF711F"/>
    <w:rsid w:val="CF5BD619"/>
    <w:rsid w:val="DCFB5285"/>
    <w:rsid w:val="DE7F61E5"/>
    <w:rsid w:val="DEFFAB64"/>
    <w:rsid w:val="DF2EF894"/>
    <w:rsid w:val="DF7956E7"/>
    <w:rsid w:val="DFFA1E74"/>
    <w:rsid w:val="DFFE4FDC"/>
    <w:rsid w:val="E697523C"/>
    <w:rsid w:val="E77F3B06"/>
    <w:rsid w:val="E7BFD2BF"/>
    <w:rsid w:val="E7F30A74"/>
    <w:rsid w:val="EAEE013B"/>
    <w:rsid w:val="EBEFFF6A"/>
    <w:rsid w:val="EDDAFF54"/>
    <w:rsid w:val="EE09470C"/>
    <w:rsid w:val="EECFB1F0"/>
    <w:rsid w:val="EEDFA76B"/>
    <w:rsid w:val="EEFD3FC9"/>
    <w:rsid w:val="EF9BEFD0"/>
    <w:rsid w:val="EFA79E20"/>
    <w:rsid w:val="EFBDF24D"/>
    <w:rsid w:val="EFF3FBCB"/>
    <w:rsid w:val="EFFBA217"/>
    <w:rsid w:val="F3741B99"/>
    <w:rsid w:val="F3FB96F3"/>
    <w:rsid w:val="F4564CB4"/>
    <w:rsid w:val="F4FB94F7"/>
    <w:rsid w:val="F51C3534"/>
    <w:rsid w:val="F6F0C04D"/>
    <w:rsid w:val="F6FFA275"/>
    <w:rsid w:val="F797006B"/>
    <w:rsid w:val="F7B6972E"/>
    <w:rsid w:val="F7FB8911"/>
    <w:rsid w:val="F7FFC822"/>
    <w:rsid w:val="FBBF12E0"/>
    <w:rsid w:val="FBCD0B9F"/>
    <w:rsid w:val="FBDFF654"/>
    <w:rsid w:val="FBF0792E"/>
    <w:rsid w:val="FBF1B239"/>
    <w:rsid w:val="FBF5EBE1"/>
    <w:rsid w:val="FBFF6578"/>
    <w:rsid w:val="FBFF77C4"/>
    <w:rsid w:val="FD35611D"/>
    <w:rsid w:val="FDCF4B96"/>
    <w:rsid w:val="FDF782D3"/>
    <w:rsid w:val="FDFBB72B"/>
    <w:rsid w:val="FDFD4F64"/>
    <w:rsid w:val="FEDE959F"/>
    <w:rsid w:val="FEE7F660"/>
    <w:rsid w:val="FEFC2498"/>
    <w:rsid w:val="FF1FAC7A"/>
    <w:rsid w:val="FF5D2A65"/>
    <w:rsid w:val="FF9F3890"/>
    <w:rsid w:val="FFB3CCFB"/>
    <w:rsid w:val="FFC775B9"/>
    <w:rsid w:val="FFDE8BDE"/>
    <w:rsid w:val="FFFFF378"/>
    <w:rsid w:val="0001204D"/>
    <w:rsid w:val="00014B7E"/>
    <w:rsid w:val="00020DAE"/>
    <w:rsid w:val="00025DCF"/>
    <w:rsid w:val="00026B49"/>
    <w:rsid w:val="000279BC"/>
    <w:rsid w:val="00035889"/>
    <w:rsid w:val="0003736F"/>
    <w:rsid w:val="00040A70"/>
    <w:rsid w:val="000546FB"/>
    <w:rsid w:val="00055156"/>
    <w:rsid w:val="000561F0"/>
    <w:rsid w:val="00066DA5"/>
    <w:rsid w:val="00073A1C"/>
    <w:rsid w:val="00081133"/>
    <w:rsid w:val="00082771"/>
    <w:rsid w:val="00083072"/>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2776"/>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F17A7D5"/>
    <w:rsid w:val="17FFDA66"/>
    <w:rsid w:val="1D681DEC"/>
    <w:rsid w:val="1FBA4B98"/>
    <w:rsid w:val="268758BC"/>
    <w:rsid w:val="27FE4B5F"/>
    <w:rsid w:val="2B3CAC6D"/>
    <w:rsid w:val="33414A16"/>
    <w:rsid w:val="33ED310A"/>
    <w:rsid w:val="3557428F"/>
    <w:rsid w:val="36EE2263"/>
    <w:rsid w:val="377C2B08"/>
    <w:rsid w:val="37FAB2FA"/>
    <w:rsid w:val="3979B327"/>
    <w:rsid w:val="3979F45D"/>
    <w:rsid w:val="3BFE8446"/>
    <w:rsid w:val="3D407E3C"/>
    <w:rsid w:val="3E63626E"/>
    <w:rsid w:val="3E6F53A6"/>
    <w:rsid w:val="3FCB28EB"/>
    <w:rsid w:val="3FFFFDA3"/>
    <w:rsid w:val="40956B0D"/>
    <w:rsid w:val="47DE1598"/>
    <w:rsid w:val="4DFEA7AD"/>
    <w:rsid w:val="4E1E02D7"/>
    <w:rsid w:val="4F204931"/>
    <w:rsid w:val="4F5FBC45"/>
    <w:rsid w:val="4FE1A0A8"/>
    <w:rsid w:val="4FF56744"/>
    <w:rsid w:val="537708BA"/>
    <w:rsid w:val="56FF5D58"/>
    <w:rsid w:val="5AF57601"/>
    <w:rsid w:val="5BBFAB08"/>
    <w:rsid w:val="5BCF07A6"/>
    <w:rsid w:val="5F8B2AD3"/>
    <w:rsid w:val="5FFD58EF"/>
    <w:rsid w:val="5FFD9292"/>
    <w:rsid w:val="5FFE206F"/>
    <w:rsid w:val="67DE3685"/>
    <w:rsid w:val="67DF36BF"/>
    <w:rsid w:val="67EEBAB8"/>
    <w:rsid w:val="693A5856"/>
    <w:rsid w:val="6A2D5246"/>
    <w:rsid w:val="6AFD38C2"/>
    <w:rsid w:val="6CEA068C"/>
    <w:rsid w:val="6E9ECDC5"/>
    <w:rsid w:val="6F7F5984"/>
    <w:rsid w:val="6FDD2FD7"/>
    <w:rsid w:val="6FE694C7"/>
    <w:rsid w:val="6FF78FB6"/>
    <w:rsid w:val="6FFB3F17"/>
    <w:rsid w:val="6FFE5B57"/>
    <w:rsid w:val="70CF4289"/>
    <w:rsid w:val="73A82400"/>
    <w:rsid w:val="748F20DD"/>
    <w:rsid w:val="757D7C51"/>
    <w:rsid w:val="76AF2343"/>
    <w:rsid w:val="776EE133"/>
    <w:rsid w:val="77ABBEFA"/>
    <w:rsid w:val="77EFDD89"/>
    <w:rsid w:val="79A7B570"/>
    <w:rsid w:val="79BC46D8"/>
    <w:rsid w:val="79BF8FBB"/>
    <w:rsid w:val="79FF9095"/>
    <w:rsid w:val="7AFBAB86"/>
    <w:rsid w:val="7B1BEC40"/>
    <w:rsid w:val="7B9BBB19"/>
    <w:rsid w:val="7BBFE069"/>
    <w:rsid w:val="7BEF1115"/>
    <w:rsid w:val="7BFD45E2"/>
    <w:rsid w:val="7D9CEE49"/>
    <w:rsid w:val="7DC848DA"/>
    <w:rsid w:val="7DEF22CB"/>
    <w:rsid w:val="7EAFC750"/>
    <w:rsid w:val="7ECE503D"/>
    <w:rsid w:val="7F7F48A2"/>
    <w:rsid w:val="7FB672D9"/>
    <w:rsid w:val="7FBDED62"/>
    <w:rsid w:val="7FBFCA37"/>
    <w:rsid w:val="7FD49FCC"/>
    <w:rsid w:val="7FEBC031"/>
    <w:rsid w:val="7FEE4C8E"/>
    <w:rsid w:val="7FEFD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link w:val="Char0"/>
    <w:uiPriority w:val="99"/>
    <w:pPr>
      <w:tabs>
        <w:tab w:val="center" w:pos="4153"/>
        <w:tab w:val="right" w:pos="8306"/>
      </w:tabs>
      <w:snapToGrid w:val="0"/>
      <w:spacing w:line="240" w:lineRule="atLeas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style>
  <w:style w:type="paragraph" w:customStyle="1" w:styleId="CharChar">
    <w:name w:val="Char Char"/>
    <w:basedOn w:val="a3"/>
    <w:pPr>
      <w:adjustRightInd/>
      <w:spacing w:line="240" w:lineRule="auto"/>
      <w:jc w:val="both"/>
      <w:textAlignment w:val="auto"/>
    </w:pPr>
  </w:style>
  <w:style w:type="paragraph" w:styleId="a8">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 w:type="character" w:customStyle="1" w:styleId="1Char">
    <w:name w:val="标题 1 Char"/>
    <w:link w:val="1"/>
    <w:uiPriority w:val="9"/>
    <w:rPr>
      <w:rFonts w:ascii="Times New Roman" w:hAnsi="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框文本 Char"/>
    <w:link w:val="a4"/>
    <w:rPr>
      <w:sz w:val="18"/>
      <w:szCs w:val="18"/>
    </w:rPr>
  </w:style>
  <w:style w:type="character" w:customStyle="1" w:styleId="Char0">
    <w:name w:val="页脚 Char"/>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link w:val="Char0"/>
    <w:uiPriority w:val="99"/>
    <w:pPr>
      <w:tabs>
        <w:tab w:val="center" w:pos="4153"/>
        <w:tab w:val="right" w:pos="8306"/>
      </w:tabs>
      <w:snapToGrid w:val="0"/>
      <w:spacing w:line="240" w:lineRule="atLeas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style>
  <w:style w:type="paragraph" w:customStyle="1" w:styleId="CharChar">
    <w:name w:val="Char Char"/>
    <w:basedOn w:val="a3"/>
    <w:pPr>
      <w:adjustRightInd/>
      <w:spacing w:line="240" w:lineRule="auto"/>
      <w:jc w:val="both"/>
      <w:textAlignment w:val="auto"/>
    </w:pPr>
  </w:style>
  <w:style w:type="paragraph" w:styleId="a8">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 w:type="character" w:customStyle="1" w:styleId="1Char">
    <w:name w:val="标题 1 Char"/>
    <w:link w:val="1"/>
    <w:uiPriority w:val="9"/>
    <w:rPr>
      <w:rFonts w:ascii="Times New Roman" w:hAnsi="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框文本 Char"/>
    <w:link w:val="a4"/>
    <w:rPr>
      <w:sz w:val="18"/>
      <w:szCs w:val="18"/>
    </w:rPr>
  </w:style>
  <w:style w:type="character" w:customStyle="1" w:styleId="Char0">
    <w:name w:val="页脚 Char"/>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1349</Words>
  <Characters>7690</Characters>
  <Application>Microsoft Office Word</Application>
  <DocSecurity>0</DocSecurity>
  <Lines>64</Lines>
  <Paragraphs>18</Paragraphs>
  <ScaleCrop>false</ScaleCrop>
  <Company>微软中国</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于俊宝</cp:lastModifiedBy>
  <cp:revision>7</cp:revision>
  <cp:lastPrinted>2025-02-21T14:19:00Z</cp:lastPrinted>
  <dcterms:created xsi:type="dcterms:W3CDTF">2024-02-27T17:39:00Z</dcterms:created>
  <dcterms:modified xsi:type="dcterms:W3CDTF">2025-02-24T01:32:00Z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